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page" w:horzAnchor="margin" w:tblpXSpec="right" w:tblpY="571"/>
        <w:tblW w:w="0" w:type="auto"/>
        <w:tblLook w:val="04A0" w:firstRow="1" w:lastRow="0" w:firstColumn="1" w:lastColumn="0" w:noHBand="0" w:noVBand="1"/>
      </w:tblPr>
      <w:tblGrid>
        <w:gridCol w:w="4536"/>
      </w:tblGrid>
      <w:tr w:rsidR="00E86F4C" w:rsidRPr="00AF3C2F" w:rsidTr="00793F0D">
        <w:trPr>
          <w:trHeight w:val="709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3C2F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E86F4C" w:rsidRPr="00AF3C2F" w:rsidRDefault="006E1422" w:rsidP="003C15C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Протоколу № 17</w:t>
            </w:r>
            <w:r w:rsidR="007375E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  <w:r w:rsidR="00B87A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6F4C" w:rsidRPr="00AF3C2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E86F4C" w:rsidRPr="00AF3C2F" w:rsidRDefault="00E86F4C" w:rsidP="00835F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304D" w:rsidRDefault="00AF3C2F" w:rsidP="00154868">
      <w:pPr>
        <w:keepNext/>
        <w:spacing w:before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</w:t>
      </w:r>
    </w:p>
    <w:p w:rsidR="0037304D" w:rsidRDefault="00AF3C2F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E86F4C" w:rsidRPr="00FB7F97">
        <w:rPr>
          <w:rFonts w:ascii="Times New Roman" w:hAnsi="Times New Roman" w:cs="Times New Roman"/>
          <w:b/>
        </w:rPr>
        <w:t>Оценка заявок на участие в конкурсе</w:t>
      </w:r>
      <w:r w:rsidR="007516F1" w:rsidRPr="007516F1">
        <w:rPr>
          <w:rFonts w:ascii="Times New Roman" w:hAnsi="Times New Roman" w:cs="Times New Roman"/>
          <w:b/>
        </w:rPr>
        <w:t xml:space="preserve"> </w:t>
      </w:r>
      <w:r w:rsidR="007440D5">
        <w:rPr>
          <w:rFonts w:ascii="Times New Roman" w:hAnsi="Times New Roman" w:cs="Times New Roman"/>
          <w:b/>
        </w:rPr>
        <w:t>на</w:t>
      </w:r>
      <w:r w:rsidR="00EC7FDD">
        <w:rPr>
          <w:rFonts w:ascii="Times New Roman" w:hAnsi="Times New Roman" w:cs="Times New Roman"/>
          <w:b/>
        </w:rPr>
        <w:t xml:space="preserve"> право заключения договора на</w:t>
      </w:r>
      <w:r w:rsidR="007440D5">
        <w:rPr>
          <w:rFonts w:ascii="Times New Roman" w:hAnsi="Times New Roman" w:cs="Times New Roman"/>
          <w:b/>
        </w:rPr>
        <w:t xml:space="preserve"> </w:t>
      </w:r>
      <w:r w:rsidR="00EC7FDD">
        <w:rPr>
          <w:rFonts w:ascii="Times New Roman" w:hAnsi="Times New Roman" w:cs="Times New Roman"/>
          <w:b/>
        </w:rPr>
        <w:t>оказан</w:t>
      </w:r>
      <w:bookmarkStart w:id="0" w:name="_GoBack"/>
      <w:bookmarkEnd w:id="0"/>
      <w:r w:rsidR="00EC7FDD">
        <w:rPr>
          <w:rFonts w:ascii="Times New Roman" w:hAnsi="Times New Roman" w:cs="Times New Roman"/>
          <w:b/>
        </w:rPr>
        <w:t xml:space="preserve">ие услуг </w:t>
      </w:r>
    </w:p>
    <w:p w:rsidR="00E86F4C" w:rsidRPr="007516F1" w:rsidRDefault="007440D5" w:rsidP="0037304D">
      <w:pPr>
        <w:widowControl w:val="0"/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технической поддержке «Обучающей системы по проведению финансовых расследований в сфере ПОД/ФТ» (Графус)</w:t>
      </w:r>
    </w:p>
    <w:tbl>
      <w:tblPr>
        <w:tblW w:w="1601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3"/>
        <w:gridCol w:w="1331"/>
        <w:gridCol w:w="1308"/>
        <w:gridCol w:w="1385"/>
        <w:gridCol w:w="5811"/>
        <w:gridCol w:w="5670"/>
      </w:tblGrid>
      <w:tr w:rsidR="005C1B44" w:rsidRPr="00FB7F97" w:rsidTr="00084822">
        <w:trPr>
          <w:trHeight w:val="613"/>
          <w:tblHeader/>
        </w:trPr>
        <w:tc>
          <w:tcPr>
            <w:tcW w:w="51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34AD5" w:rsidRPr="00FB7F97" w:rsidRDefault="00034AD5" w:rsidP="00034A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3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4AD5" w:rsidRPr="00FB7F97" w:rsidRDefault="00034AD5" w:rsidP="00034A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Критерий оценки</w:t>
            </w:r>
          </w:p>
        </w:tc>
        <w:tc>
          <w:tcPr>
            <w:tcW w:w="13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34AD5" w:rsidRPr="00FB7F97" w:rsidRDefault="00034AD5" w:rsidP="00034A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Величина значимости критерия</w:t>
            </w:r>
          </w:p>
        </w:tc>
        <w:tc>
          <w:tcPr>
            <w:tcW w:w="138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4AD5" w:rsidRPr="00FB7F97" w:rsidRDefault="00034AD5" w:rsidP="00034AD5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 xml:space="preserve">Предельное </w:t>
            </w:r>
            <w:r w:rsidRPr="00FB7F97">
              <w:rPr>
                <w:rFonts w:ascii="Times New Roman" w:hAnsi="Times New Roman" w:cs="Times New Roman"/>
              </w:rPr>
              <w:br/>
              <w:t>значение критерия</w:t>
            </w:r>
          </w:p>
        </w:tc>
        <w:tc>
          <w:tcPr>
            <w:tcW w:w="5811" w:type="dxa"/>
            <w:vAlign w:val="center"/>
          </w:tcPr>
          <w:p w:rsidR="00034AD5" w:rsidRPr="00BE50B1" w:rsidRDefault="00034AD5" w:rsidP="00034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ООО «НБ-Софт»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34AD5" w:rsidRPr="00BE50B1" w:rsidRDefault="00034AD5" w:rsidP="00034A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«ЛЕ-Интеграция»</w:t>
            </w:r>
          </w:p>
        </w:tc>
      </w:tr>
      <w:tr w:rsidR="005C1B44" w:rsidRPr="00FB7F97" w:rsidTr="00084822">
        <w:trPr>
          <w:trHeight w:val="555"/>
          <w:tblHeader/>
        </w:trPr>
        <w:tc>
          <w:tcPr>
            <w:tcW w:w="5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0228" w:rsidRPr="00FB7F97" w:rsidRDefault="00B20228" w:rsidP="00835FA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vAlign w:val="center"/>
          </w:tcPr>
          <w:p w:rsidR="00B20228" w:rsidRPr="00FB7F97" w:rsidRDefault="00B20228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№1</w:t>
            </w:r>
          </w:p>
          <w:p w:rsidR="00B20228" w:rsidRPr="00FB7F97" w:rsidRDefault="00034AD5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</w:t>
            </w:r>
            <w:r w:rsidR="00B779FE">
              <w:rPr>
                <w:rFonts w:ascii="Times New Roman" w:hAnsi="Times New Roman"/>
                <w:b/>
                <w:spacing w:val="-8"/>
                <w:sz w:val="26"/>
                <w:szCs w:val="26"/>
              </w:rPr>
              <w:t>2 787 526,56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0228" w:rsidRPr="00FB7F97" w:rsidRDefault="00B20228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Заявка №2</w:t>
            </w:r>
          </w:p>
          <w:p w:rsidR="00B20228" w:rsidRPr="00FB7F97" w:rsidRDefault="00B20228" w:rsidP="00B779F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Цена</w:t>
            </w:r>
            <w:r w:rsidR="00034AD5">
              <w:rPr>
                <w:rFonts w:ascii="Times New Roman" w:hAnsi="Times New Roman" w:cs="Times New Roman"/>
              </w:rPr>
              <w:t xml:space="preserve"> </w:t>
            </w:r>
            <w:r w:rsidR="006E1422" w:rsidRPr="00306E1C">
              <w:rPr>
                <w:rFonts w:ascii="Times New Roman" w:hAnsi="Times New Roman" w:cs="Times New Roman"/>
                <w:b/>
                <w:sz w:val="26"/>
                <w:szCs w:val="26"/>
              </w:rPr>
              <w:t>3 066 279,24</w:t>
            </w:r>
          </w:p>
        </w:tc>
      </w:tr>
      <w:tr w:rsidR="00251B54" w:rsidRPr="00FB7F97" w:rsidTr="00084822">
        <w:trPr>
          <w:trHeight w:val="101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B20228" w:rsidRPr="00FB7F97" w:rsidRDefault="00B20228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B7F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B20228" w:rsidRPr="00FB7F97" w:rsidRDefault="00B20228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</w:rPr>
            </w:pPr>
            <w:r w:rsidRPr="00EC7FDD">
              <w:rPr>
                <w:rFonts w:ascii="Times New Roman" w:hAnsi="Times New Roman" w:cs="Times New Roman"/>
                <w:b/>
              </w:rPr>
              <w:t>Цена договора</w:t>
            </w:r>
            <w:r w:rsidRPr="00FB7F97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B20228" w:rsidRPr="00FB7F97" w:rsidRDefault="00034AD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B20228" w:rsidRPr="00FB7F97" w:rsidRDefault="00F94EB5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811" w:type="dxa"/>
            <w:vAlign w:val="center"/>
          </w:tcPr>
          <w:p w:rsidR="00B20228" w:rsidRPr="007516F1" w:rsidRDefault="00B3612C" w:rsidP="00E819C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r>
                  <w:rPr>
                    <w:rFonts w:ascii="Cambria Math" w:hAnsi="Cambria Math" w:cs="Times New Roman"/>
                    <w:spacing w:val="-8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2 787 526,56 -2 787 526,56 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2 787 526,56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×100=100</m:t>
                </m:r>
              </m:oMath>
            </m:oMathPara>
          </w:p>
          <w:p w:rsidR="00CF2AB1" w:rsidRPr="007516F1" w:rsidRDefault="00F143BB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  <w:lang w:val="en-US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100×0,6=60</m:t>
              </m:r>
            </m:oMath>
          </w:p>
        </w:tc>
        <w:tc>
          <w:tcPr>
            <w:tcW w:w="5670" w:type="dxa"/>
            <w:vAlign w:val="center"/>
          </w:tcPr>
          <w:p w:rsidR="00CF2AB1" w:rsidRPr="007516F1" w:rsidRDefault="00CF2AB1" w:rsidP="00CF2AB1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pacing w:val="-8"/>
                  </w:rPr>
                  <m:t>100-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spacing w:val="-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3 066 279,24-2 787 526,56 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pacing w:val="-8"/>
                          </w:rPr>
                          <m:t xml:space="preserve">2 787 526,56 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×100=90</m:t>
                </m:r>
              </m:oMath>
            </m:oMathPara>
          </w:p>
          <w:p w:rsidR="00B20228" w:rsidRPr="007516F1" w:rsidRDefault="00F143BB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  <w:lang w:val="en-US"/>
                </w:rPr>
                <m:t>90×0,6=54</m:t>
              </m:r>
            </m:oMath>
          </w:p>
        </w:tc>
      </w:tr>
      <w:tr w:rsidR="00F143BB" w:rsidRPr="00FB7F97" w:rsidTr="00FE42B3">
        <w:trPr>
          <w:trHeight w:val="4092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686379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B7F9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686379">
            <w:pPr>
              <w:pStyle w:val="a3"/>
              <w:spacing w:after="0"/>
              <w:ind w:left="0"/>
              <w:rPr>
                <w:rFonts w:ascii="Times New Roman" w:hAnsi="Times New Roman" w:cs="Times New Roman"/>
                <w:spacing w:val="-8"/>
              </w:rPr>
            </w:pPr>
            <w:r w:rsidRPr="00FB7F97">
              <w:rPr>
                <w:rFonts w:ascii="Times New Roman" w:hAnsi="Times New Roman" w:cs="Times New Roman"/>
                <w:color w:val="000000"/>
              </w:rPr>
              <w:t xml:space="preserve">Наличие у Участников закупки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опыта</w:t>
            </w:r>
            <w:r w:rsidRPr="00FB7F9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B7F97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r w:rsidRPr="00FB7F97">
              <w:rPr>
                <w:rFonts w:ascii="Times New Roman" w:hAnsi="Times New Roman" w:cs="Times New Roman"/>
                <w:color w:val="000000"/>
              </w:rPr>
              <w:t>, связанного с предметом договора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68637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811" w:type="dxa"/>
            <w:vAlign w:val="center"/>
          </w:tcPr>
          <w:p w:rsidR="00F143BB" w:rsidRPr="0034182D" w:rsidRDefault="0037304D" w:rsidP="00577BB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spacing w:val="-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pacing w:val="-8"/>
                      </w:rPr>
                      <m:t xml:space="preserve">1 -0 </m:t>
                    </m:r>
                  </m:e>
                </m:d>
                <m:r>
                  <w:rPr>
                    <w:rFonts w:ascii="Cambria Math" w:hAnsi="Cambria Math" w:cs="Times New Roman"/>
                    <w:spacing w:val="-8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Times New Roman"/>
                        <w:spacing w:val="-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pacing w:val="-8"/>
                      </w:rPr>
                      <m:t>100</m:t>
                    </m:r>
                  </m:num>
                  <m:den>
                    <m:r>
                      <w:rPr>
                        <w:rFonts w:ascii="Cambria Math" w:hAnsi="Cambria Math" w:cs="Times New Roman"/>
                        <w:spacing w:val="-8"/>
                      </w:rPr>
                      <m:t>1</m:t>
                    </m:r>
                  </m:den>
                </m:f>
                <m:r>
                  <w:rPr>
                    <w:rFonts w:ascii="Cambria Math" w:hAnsi="Cambria Math" w:cs="Times New Roman"/>
                    <w:spacing w:val="-8"/>
                  </w:rPr>
                  <m:t>=100</m:t>
                </m:r>
              </m:oMath>
            </m:oMathPara>
          </w:p>
          <w:p w:rsidR="00F143BB" w:rsidRPr="0000406B" w:rsidRDefault="00F143BB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 xml:space="preserve">Итого: </w:t>
            </w:r>
            <m:oMath>
              <m:r>
                <w:rPr>
                  <w:rFonts w:ascii="Cambria Math" w:hAnsi="Cambria Math" w:cs="Times New Roman"/>
                  <w:spacing w:val="-8"/>
                </w:rPr>
                <m:t>100×0,4=40</m:t>
              </m:r>
            </m:oMath>
            <w:r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  <w:p w:rsidR="00F143BB" w:rsidRDefault="00F143BB" w:rsidP="0034182D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  <w:p w:rsidR="00F143BB" w:rsidRPr="00FB7F97" w:rsidRDefault="00F143BB" w:rsidP="00686379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5670" w:type="dxa"/>
            <w:vAlign w:val="center"/>
          </w:tcPr>
          <w:p w:rsidR="00F143BB" w:rsidRPr="00FB7F97" w:rsidRDefault="00F143BB" w:rsidP="00F8561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 w:rsidRPr="006D11D4">
              <w:rPr>
                <w:rFonts w:ascii="Times New Roman" w:hAnsi="Times New Roman" w:cs="Times New Roman"/>
                <w:spacing w:val="-8"/>
              </w:rPr>
              <w:t xml:space="preserve">Итого: 0 </w:t>
            </w:r>
          </w:p>
        </w:tc>
      </w:tr>
      <w:tr w:rsidR="00F143BB" w:rsidRPr="00FB7F97" w:rsidTr="00AA0410">
        <w:trPr>
          <w:trHeight w:val="849"/>
        </w:trPr>
        <w:tc>
          <w:tcPr>
            <w:tcW w:w="513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835FAA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835FAA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FB7F9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08" w:type="dxa"/>
            <w:tcBorders>
              <w:right w:val="single" w:sz="4" w:space="0" w:color="auto"/>
            </w:tcBorders>
            <w:vAlign w:val="center"/>
          </w:tcPr>
          <w:p w:rsidR="00F143BB" w:rsidRPr="00FB7F97" w:rsidRDefault="00F143BB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85" w:type="dxa"/>
            <w:tcBorders>
              <w:left w:val="single" w:sz="4" w:space="0" w:color="auto"/>
            </w:tcBorders>
            <w:vAlign w:val="center"/>
          </w:tcPr>
          <w:p w:rsidR="00F143BB" w:rsidRPr="00FB7F97" w:rsidRDefault="00F143BB" w:rsidP="00835F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811" w:type="dxa"/>
            <w:vAlign w:val="center"/>
          </w:tcPr>
          <w:p w:rsidR="00F143BB" w:rsidRDefault="00B87A0E" w:rsidP="00835FAA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60+40=</w:t>
            </w:r>
            <w:r w:rsidR="00F143BB">
              <w:rPr>
                <w:rFonts w:ascii="Times New Roman" w:hAnsi="Times New Roman" w:cs="Times New Roman"/>
                <w:spacing w:val="-8"/>
              </w:rPr>
              <w:t>100</w:t>
            </w:r>
          </w:p>
        </w:tc>
        <w:tc>
          <w:tcPr>
            <w:tcW w:w="5670" w:type="dxa"/>
            <w:vAlign w:val="center"/>
          </w:tcPr>
          <w:p w:rsidR="00F143BB" w:rsidRDefault="00F56424" w:rsidP="00F56424">
            <w:pPr>
              <w:tabs>
                <w:tab w:val="left" w:pos="801"/>
              </w:tabs>
              <w:spacing w:after="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54 +0=54</w:t>
            </w:r>
          </w:p>
        </w:tc>
      </w:tr>
    </w:tbl>
    <w:p w:rsidR="00554BA5" w:rsidRDefault="00554BA5" w:rsidP="003C15CF">
      <w:pPr>
        <w:keepNext/>
        <w:spacing w:before="120" w:line="300" w:lineRule="auto"/>
        <w:rPr>
          <w:rFonts w:ascii="Times New Roman" w:hAnsi="Times New Roman" w:cs="Times New Roman"/>
          <w:sz w:val="24"/>
          <w:szCs w:val="24"/>
        </w:rPr>
      </w:pPr>
    </w:p>
    <w:sectPr w:rsidR="00554BA5" w:rsidSect="008F7353">
      <w:pgSz w:w="16838" w:h="11906" w:orient="landscape"/>
      <w:pgMar w:top="1702" w:right="820" w:bottom="426" w:left="510" w:header="709" w:footer="1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D5A58"/>
    <w:multiLevelType w:val="hybridMultilevel"/>
    <w:tmpl w:val="64D0141E"/>
    <w:lvl w:ilvl="0" w:tplc="29DAE1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87D4F"/>
    <w:multiLevelType w:val="hybridMultilevel"/>
    <w:tmpl w:val="975ADC34"/>
    <w:lvl w:ilvl="0" w:tplc="E3586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4C"/>
    <w:rsid w:val="0000406B"/>
    <w:rsid w:val="00034AD5"/>
    <w:rsid w:val="00047696"/>
    <w:rsid w:val="0005763C"/>
    <w:rsid w:val="00084822"/>
    <w:rsid w:val="000B1229"/>
    <w:rsid w:val="000D304B"/>
    <w:rsid w:val="00126F61"/>
    <w:rsid w:val="00131968"/>
    <w:rsid w:val="00135E3E"/>
    <w:rsid w:val="00154868"/>
    <w:rsid w:val="00176944"/>
    <w:rsid w:val="0019289B"/>
    <w:rsid w:val="001B5441"/>
    <w:rsid w:val="002157AA"/>
    <w:rsid w:val="00240111"/>
    <w:rsid w:val="00251B54"/>
    <w:rsid w:val="00306E1C"/>
    <w:rsid w:val="00311979"/>
    <w:rsid w:val="00314ADD"/>
    <w:rsid w:val="00321A07"/>
    <w:rsid w:val="0034182D"/>
    <w:rsid w:val="00372DDA"/>
    <w:rsid w:val="0037304D"/>
    <w:rsid w:val="003C15CF"/>
    <w:rsid w:val="003C37FC"/>
    <w:rsid w:val="003D6FFE"/>
    <w:rsid w:val="00453C20"/>
    <w:rsid w:val="00464A86"/>
    <w:rsid w:val="00501895"/>
    <w:rsid w:val="00505660"/>
    <w:rsid w:val="00525110"/>
    <w:rsid w:val="00554BA5"/>
    <w:rsid w:val="00577BBA"/>
    <w:rsid w:val="005B7C41"/>
    <w:rsid w:val="005C1B44"/>
    <w:rsid w:val="005E52AA"/>
    <w:rsid w:val="00635AB5"/>
    <w:rsid w:val="00660B7E"/>
    <w:rsid w:val="00686379"/>
    <w:rsid w:val="006A4101"/>
    <w:rsid w:val="006D11D4"/>
    <w:rsid w:val="006D1D07"/>
    <w:rsid w:val="006E1422"/>
    <w:rsid w:val="00724F6B"/>
    <w:rsid w:val="007375EF"/>
    <w:rsid w:val="007440D5"/>
    <w:rsid w:val="007516F1"/>
    <w:rsid w:val="00755B8C"/>
    <w:rsid w:val="00793F0D"/>
    <w:rsid w:val="00794623"/>
    <w:rsid w:val="00844DD6"/>
    <w:rsid w:val="008967A1"/>
    <w:rsid w:val="008B7698"/>
    <w:rsid w:val="008D238D"/>
    <w:rsid w:val="00982B17"/>
    <w:rsid w:val="009E45C3"/>
    <w:rsid w:val="00A35D0C"/>
    <w:rsid w:val="00A42D4B"/>
    <w:rsid w:val="00A86D73"/>
    <w:rsid w:val="00AF3C2F"/>
    <w:rsid w:val="00B20228"/>
    <w:rsid w:val="00B246F8"/>
    <w:rsid w:val="00B304BA"/>
    <w:rsid w:val="00B3612C"/>
    <w:rsid w:val="00B602B1"/>
    <w:rsid w:val="00B779FE"/>
    <w:rsid w:val="00B87A0E"/>
    <w:rsid w:val="00B91D39"/>
    <w:rsid w:val="00BB059B"/>
    <w:rsid w:val="00BB3451"/>
    <w:rsid w:val="00C21146"/>
    <w:rsid w:val="00C40EA9"/>
    <w:rsid w:val="00C62FB7"/>
    <w:rsid w:val="00CE542E"/>
    <w:rsid w:val="00CF2AB1"/>
    <w:rsid w:val="00D66903"/>
    <w:rsid w:val="00D97D40"/>
    <w:rsid w:val="00E10825"/>
    <w:rsid w:val="00E819C1"/>
    <w:rsid w:val="00E86F4C"/>
    <w:rsid w:val="00EB1E66"/>
    <w:rsid w:val="00EC7FDD"/>
    <w:rsid w:val="00ED114C"/>
    <w:rsid w:val="00EE5F9A"/>
    <w:rsid w:val="00F143BB"/>
    <w:rsid w:val="00F56424"/>
    <w:rsid w:val="00F8561A"/>
    <w:rsid w:val="00F9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6EA36"/>
  <w15:chartTrackingRefBased/>
  <w15:docId w15:val="{BCB5E2A1-E71B-4D53-9061-8468CF15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A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литеральный,Bullet List,FooterText,numbered,Список дефисный,Table-Normal,RSHB_Table-Normal,Заговок Марина,Use Case List Paragraph,Paragraphe de liste1,lp1,SL_Абзац списка,Маркер,ТЗ список,UL,Абзац маркированнный,Подпись рисунка"/>
    <w:basedOn w:val="a"/>
    <w:link w:val="a4"/>
    <w:uiPriority w:val="34"/>
    <w:qFormat/>
    <w:rsid w:val="00E86F4C"/>
    <w:pPr>
      <w:ind w:left="720"/>
      <w:contextualSpacing/>
    </w:pPr>
  </w:style>
  <w:style w:type="table" w:styleId="a5">
    <w:name w:val="Table Grid"/>
    <w:basedOn w:val="a1"/>
    <w:uiPriority w:val="39"/>
    <w:rsid w:val="00E86F4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Абзац списка литеральный Знак,Bullet List Знак,FooterText Знак,numbered Знак,Список дефисный Знак,Table-Normal Знак,RSHB_Table-Normal Знак,Заговок Марина Знак,Use Case List Paragraph Знак,Paragraphe de liste1 Знак,lp1 Знак,Маркер Знак"/>
    <w:link w:val="a3"/>
    <w:uiPriority w:val="34"/>
    <w:qFormat/>
    <w:locked/>
    <w:rsid w:val="00E86F4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40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0111"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B361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92095-32E6-4A60-8684-571AFFCB8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Ольга Борисовна</dc:creator>
  <cp:keywords/>
  <dc:description/>
  <cp:lastModifiedBy>Качалова Елизавета Михайловна</cp:lastModifiedBy>
  <cp:revision>23</cp:revision>
  <cp:lastPrinted>2024-12-24T12:31:00Z</cp:lastPrinted>
  <dcterms:created xsi:type="dcterms:W3CDTF">2024-07-05T15:24:00Z</dcterms:created>
  <dcterms:modified xsi:type="dcterms:W3CDTF">2024-12-24T12:32:00Z</dcterms:modified>
</cp:coreProperties>
</file>