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2A5E7" w14:textId="21CEF2E8" w:rsidR="004021DF" w:rsidRPr="002B0A9C" w:rsidRDefault="004021DF" w:rsidP="004021DF">
      <w:pPr>
        <w:jc w:val="right"/>
        <w:rPr>
          <w:rFonts w:eastAsia="Calibri"/>
          <w:b/>
          <w:sz w:val="25"/>
          <w:szCs w:val="25"/>
        </w:rPr>
      </w:pPr>
      <w:bookmarkStart w:id="0" w:name="_Toc81294770"/>
      <w:r>
        <w:rPr>
          <w:rFonts w:eastAsia="Calibri"/>
          <w:b/>
          <w:sz w:val="25"/>
          <w:szCs w:val="25"/>
        </w:rPr>
        <w:t>Приложение № 2</w:t>
      </w:r>
    </w:p>
    <w:p w14:paraId="1A533B34" w14:textId="77777777" w:rsidR="004021DF" w:rsidRPr="002B0A9C" w:rsidRDefault="004021DF" w:rsidP="004021DF">
      <w:pPr>
        <w:jc w:val="right"/>
        <w:rPr>
          <w:rFonts w:eastAsia="Calibri"/>
          <w:b/>
          <w:sz w:val="25"/>
          <w:szCs w:val="25"/>
        </w:rPr>
      </w:pPr>
      <w:r w:rsidRPr="002B0A9C">
        <w:rPr>
          <w:rFonts w:eastAsia="Calibri"/>
          <w:b/>
          <w:sz w:val="25"/>
          <w:szCs w:val="25"/>
        </w:rPr>
        <w:t>к Извещению о проведении запроса котировок</w:t>
      </w:r>
    </w:p>
    <w:p w14:paraId="0612FAC8" w14:textId="77777777" w:rsidR="004021DF" w:rsidRPr="002B0A9C" w:rsidRDefault="004021DF" w:rsidP="004021DF">
      <w:pPr>
        <w:jc w:val="right"/>
        <w:rPr>
          <w:rFonts w:eastAsia="Calibri"/>
          <w:b/>
          <w:sz w:val="25"/>
          <w:szCs w:val="25"/>
        </w:rPr>
      </w:pPr>
      <w:r w:rsidRPr="002B0A9C">
        <w:rPr>
          <w:rFonts w:eastAsia="Calibri"/>
          <w:b/>
          <w:sz w:val="25"/>
          <w:szCs w:val="25"/>
        </w:rPr>
        <w:t>от «__» ________ 2024г.</w:t>
      </w:r>
    </w:p>
    <w:p w14:paraId="119C220D" w14:textId="72003C17" w:rsidR="002150C7" w:rsidRPr="00B647E0" w:rsidRDefault="00C801BA" w:rsidP="00786051">
      <w:pPr>
        <w:pStyle w:val="a8"/>
        <w:spacing w:line="288" w:lineRule="auto"/>
        <w:ind w:firstLine="0"/>
        <w:jc w:val="center"/>
        <w:outlineLvl w:val="0"/>
        <w:rPr>
          <w:b/>
          <w:sz w:val="26"/>
          <w:szCs w:val="26"/>
        </w:rPr>
      </w:pPr>
      <w:r>
        <w:rPr>
          <w:b/>
          <w:sz w:val="26"/>
          <w:szCs w:val="26"/>
        </w:rPr>
        <w:t xml:space="preserve">ПРОЕКТ </w:t>
      </w:r>
      <w:r w:rsidR="002150C7" w:rsidRPr="00B647E0">
        <w:rPr>
          <w:b/>
          <w:sz w:val="26"/>
          <w:szCs w:val="26"/>
        </w:rPr>
        <w:t>ДОГОВОР</w:t>
      </w:r>
      <w:bookmarkEnd w:id="0"/>
      <w:r>
        <w:rPr>
          <w:b/>
          <w:sz w:val="26"/>
          <w:szCs w:val="26"/>
        </w:rPr>
        <w:t>А</w:t>
      </w:r>
    </w:p>
    <w:p w14:paraId="15E331DD" w14:textId="7199B3B8" w:rsidR="002150C7" w:rsidRPr="00B647E0" w:rsidRDefault="002150C7" w:rsidP="00786051">
      <w:pPr>
        <w:spacing w:line="288" w:lineRule="auto"/>
        <w:jc w:val="both"/>
        <w:rPr>
          <w:sz w:val="26"/>
          <w:szCs w:val="26"/>
        </w:rPr>
      </w:pPr>
      <w:r w:rsidRPr="00B647E0">
        <w:rPr>
          <w:sz w:val="26"/>
          <w:szCs w:val="26"/>
        </w:rPr>
        <w:t>г. Москва</w:t>
      </w:r>
      <w:r w:rsidRPr="00B647E0">
        <w:rPr>
          <w:sz w:val="26"/>
          <w:szCs w:val="26"/>
        </w:rPr>
        <w:tab/>
      </w:r>
      <w:r w:rsidRPr="00B647E0">
        <w:rPr>
          <w:sz w:val="26"/>
          <w:szCs w:val="26"/>
        </w:rPr>
        <w:tab/>
      </w:r>
      <w:r w:rsidRPr="00B647E0">
        <w:rPr>
          <w:sz w:val="26"/>
          <w:szCs w:val="26"/>
        </w:rPr>
        <w:tab/>
      </w:r>
      <w:r w:rsidRPr="00B647E0">
        <w:rPr>
          <w:sz w:val="26"/>
          <w:szCs w:val="26"/>
        </w:rPr>
        <w:tab/>
        <w:t xml:space="preserve">                     </w:t>
      </w:r>
      <w:r w:rsidRPr="00B647E0">
        <w:rPr>
          <w:sz w:val="26"/>
          <w:szCs w:val="26"/>
        </w:rPr>
        <w:tab/>
        <w:t xml:space="preserve">           </w:t>
      </w:r>
      <w:r w:rsidR="00BB0278" w:rsidRPr="00B647E0">
        <w:rPr>
          <w:sz w:val="26"/>
          <w:szCs w:val="26"/>
        </w:rPr>
        <w:t xml:space="preserve">       </w:t>
      </w:r>
      <w:r w:rsidR="00B647E0">
        <w:rPr>
          <w:sz w:val="26"/>
          <w:szCs w:val="26"/>
        </w:rPr>
        <w:t xml:space="preserve">     </w:t>
      </w:r>
      <w:proofErr w:type="gramStart"/>
      <w:r w:rsidR="00B647E0">
        <w:rPr>
          <w:sz w:val="26"/>
          <w:szCs w:val="26"/>
        </w:rPr>
        <w:t xml:space="preserve">   </w:t>
      </w:r>
      <w:r w:rsidRPr="00B647E0">
        <w:rPr>
          <w:sz w:val="26"/>
          <w:szCs w:val="26"/>
        </w:rPr>
        <w:t>«</w:t>
      </w:r>
      <w:proofErr w:type="gramEnd"/>
      <w:r w:rsidR="00191DA1" w:rsidRPr="00B647E0">
        <w:rPr>
          <w:sz w:val="26"/>
          <w:szCs w:val="26"/>
        </w:rPr>
        <w:t>___</w:t>
      </w:r>
      <w:r w:rsidRPr="00B647E0">
        <w:rPr>
          <w:sz w:val="26"/>
          <w:szCs w:val="26"/>
        </w:rPr>
        <w:t xml:space="preserve">» </w:t>
      </w:r>
      <w:r w:rsidR="00C80FD3" w:rsidRPr="00B647E0">
        <w:rPr>
          <w:sz w:val="26"/>
          <w:szCs w:val="26"/>
        </w:rPr>
        <w:t>_________</w:t>
      </w:r>
      <w:r w:rsidR="005C6C22" w:rsidRPr="00B647E0">
        <w:rPr>
          <w:sz w:val="26"/>
          <w:szCs w:val="26"/>
        </w:rPr>
        <w:t xml:space="preserve"> 202</w:t>
      </w:r>
      <w:r w:rsidR="007023B3" w:rsidRPr="00B647E0">
        <w:rPr>
          <w:sz w:val="26"/>
          <w:szCs w:val="26"/>
        </w:rPr>
        <w:t>4</w:t>
      </w:r>
      <w:r w:rsidRPr="00B647E0">
        <w:rPr>
          <w:sz w:val="26"/>
          <w:szCs w:val="26"/>
        </w:rPr>
        <w:t xml:space="preserve"> г.  </w:t>
      </w:r>
    </w:p>
    <w:p w14:paraId="47FC9731" w14:textId="77777777" w:rsidR="002150C7" w:rsidRPr="00B647E0" w:rsidRDefault="002150C7" w:rsidP="00786051">
      <w:pPr>
        <w:spacing w:line="288" w:lineRule="auto"/>
        <w:jc w:val="both"/>
        <w:rPr>
          <w:b/>
          <w:sz w:val="26"/>
          <w:szCs w:val="26"/>
        </w:rPr>
      </w:pPr>
    </w:p>
    <w:p w14:paraId="40411D93" w14:textId="7C0321C0" w:rsidR="002150C7" w:rsidRPr="00B647E0" w:rsidRDefault="002150C7" w:rsidP="00786051">
      <w:pPr>
        <w:spacing w:line="288" w:lineRule="auto"/>
        <w:ind w:firstLine="709"/>
        <w:jc w:val="both"/>
        <w:rPr>
          <w:sz w:val="26"/>
          <w:szCs w:val="26"/>
        </w:rPr>
      </w:pPr>
      <w:r w:rsidRPr="00B647E0">
        <w:rPr>
          <w:sz w:val="26"/>
          <w:szCs w:val="26"/>
        </w:rPr>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r w:rsidR="004021DF">
        <w:rPr>
          <w:sz w:val="26"/>
          <w:szCs w:val="26"/>
        </w:rPr>
        <w:t>_________________________________</w:t>
      </w:r>
      <w:r w:rsidR="00401765" w:rsidRPr="00B647E0">
        <w:rPr>
          <w:sz w:val="26"/>
          <w:szCs w:val="26"/>
        </w:rPr>
        <w:t xml:space="preserve">, </w:t>
      </w:r>
      <w:r w:rsidR="00914413" w:rsidRPr="00B647E0">
        <w:rPr>
          <w:sz w:val="26"/>
          <w:szCs w:val="26"/>
        </w:rPr>
        <w:t>действующего на основании</w:t>
      </w:r>
      <w:r w:rsidR="004021DF">
        <w:rPr>
          <w:sz w:val="26"/>
          <w:szCs w:val="26"/>
        </w:rPr>
        <w:t xml:space="preserve"> _______________</w:t>
      </w:r>
      <w:r w:rsidR="00914413" w:rsidRPr="00B647E0">
        <w:rPr>
          <w:sz w:val="26"/>
          <w:szCs w:val="26"/>
        </w:rPr>
        <w:t>,</w:t>
      </w:r>
      <w:r w:rsidR="00401765" w:rsidRPr="00B647E0">
        <w:rPr>
          <w:sz w:val="26"/>
          <w:szCs w:val="26"/>
        </w:rPr>
        <w:t xml:space="preserve"> с одной стороны и </w:t>
      </w:r>
      <w:r w:rsidR="004021DF">
        <w:rPr>
          <w:sz w:val="26"/>
          <w:szCs w:val="26"/>
        </w:rPr>
        <w:t>________________________</w:t>
      </w:r>
      <w:r w:rsidR="00B04C4B" w:rsidRPr="00B647E0">
        <w:rPr>
          <w:sz w:val="26"/>
          <w:szCs w:val="26"/>
        </w:rPr>
        <w:t>, им</w:t>
      </w:r>
      <w:r w:rsidR="00E25F7C" w:rsidRPr="00B647E0">
        <w:rPr>
          <w:sz w:val="26"/>
          <w:szCs w:val="26"/>
        </w:rPr>
        <w:t>енуемое в дальнейшем «Поставщик</w:t>
      </w:r>
      <w:r w:rsidR="00B04C4B" w:rsidRPr="00B647E0">
        <w:rPr>
          <w:sz w:val="26"/>
          <w:szCs w:val="26"/>
        </w:rPr>
        <w:t xml:space="preserve">», в лице </w:t>
      </w:r>
      <w:r w:rsidR="004021DF">
        <w:rPr>
          <w:sz w:val="26"/>
          <w:szCs w:val="26"/>
        </w:rPr>
        <w:t>_______________________</w:t>
      </w:r>
      <w:r w:rsidR="00B04C4B" w:rsidRPr="00B647E0">
        <w:rPr>
          <w:sz w:val="26"/>
          <w:szCs w:val="26"/>
        </w:rPr>
        <w:t>, действующего на осно</w:t>
      </w:r>
      <w:bookmarkStart w:id="1" w:name="_GoBack"/>
      <w:bookmarkEnd w:id="1"/>
      <w:r w:rsidR="00B04C4B" w:rsidRPr="00B647E0">
        <w:rPr>
          <w:sz w:val="26"/>
          <w:szCs w:val="26"/>
        </w:rPr>
        <w:t xml:space="preserve">вании </w:t>
      </w:r>
      <w:r w:rsidR="004021DF">
        <w:rPr>
          <w:sz w:val="26"/>
          <w:szCs w:val="26"/>
        </w:rPr>
        <w:t>_________</w:t>
      </w:r>
      <w:r w:rsidR="00B04C4B" w:rsidRPr="00B647E0">
        <w:rPr>
          <w:sz w:val="26"/>
          <w:szCs w:val="26"/>
        </w:rPr>
        <w:t>,</w:t>
      </w:r>
      <w:r w:rsidR="00401765" w:rsidRPr="00B647E0">
        <w:rPr>
          <w:sz w:val="26"/>
          <w:szCs w:val="26"/>
        </w:rPr>
        <w:t xml:space="preserve"> с другой стороны,</w:t>
      </w:r>
      <w:r w:rsidRPr="00B647E0">
        <w:rPr>
          <w:sz w:val="26"/>
          <w:szCs w:val="26"/>
        </w:rPr>
        <w:t xml:space="preserve"> совместно именуемые в дальнейшем «Стороны» и каждая по отдельности «Сторона»,</w:t>
      </w:r>
      <w:r w:rsidR="00401765" w:rsidRPr="00B647E0">
        <w:rPr>
          <w:sz w:val="26"/>
          <w:szCs w:val="26"/>
        </w:rPr>
        <w:t xml:space="preserve"> </w:t>
      </w:r>
      <w:r w:rsidR="004021DF">
        <w:rPr>
          <w:sz w:val="26"/>
          <w:szCs w:val="26"/>
        </w:rPr>
        <w:t xml:space="preserve">на основании _________________, </w:t>
      </w:r>
      <w:r w:rsidRPr="00B647E0">
        <w:rPr>
          <w:sz w:val="26"/>
          <w:szCs w:val="26"/>
        </w:rPr>
        <w:t xml:space="preserve">заключили </w:t>
      </w:r>
      <w:r w:rsidR="00450921" w:rsidRPr="00B647E0">
        <w:rPr>
          <w:sz w:val="26"/>
          <w:szCs w:val="26"/>
        </w:rPr>
        <w:t xml:space="preserve"> настоящий </w:t>
      </w:r>
      <w:r w:rsidR="00401765" w:rsidRPr="00B647E0">
        <w:rPr>
          <w:sz w:val="26"/>
          <w:szCs w:val="26"/>
        </w:rPr>
        <w:t xml:space="preserve">Договор (далее – Договор) </w:t>
      </w:r>
      <w:r w:rsidRPr="00B647E0">
        <w:rPr>
          <w:sz w:val="26"/>
          <w:szCs w:val="26"/>
        </w:rPr>
        <w:t>о нижеследующем:</w:t>
      </w:r>
    </w:p>
    <w:p w14:paraId="1D186406" w14:textId="77777777" w:rsidR="00401765" w:rsidRPr="00B647E0" w:rsidRDefault="00401765" w:rsidP="00786051">
      <w:pPr>
        <w:spacing w:line="288" w:lineRule="auto"/>
        <w:ind w:firstLine="709"/>
        <w:jc w:val="both"/>
        <w:rPr>
          <w:sz w:val="26"/>
          <w:szCs w:val="26"/>
        </w:rPr>
      </w:pPr>
    </w:p>
    <w:p w14:paraId="4BC208EE" w14:textId="77777777" w:rsidR="002150C7" w:rsidRPr="00B647E0" w:rsidRDefault="002150C7" w:rsidP="00B647E0">
      <w:pPr>
        <w:numPr>
          <w:ilvl w:val="0"/>
          <w:numId w:val="1"/>
        </w:numPr>
        <w:spacing w:after="160" w:line="288" w:lineRule="auto"/>
        <w:ind w:left="0" w:firstLine="0"/>
        <w:jc w:val="center"/>
        <w:rPr>
          <w:b/>
          <w:bCs/>
          <w:sz w:val="26"/>
          <w:szCs w:val="26"/>
        </w:rPr>
      </w:pPr>
      <w:r w:rsidRPr="00B647E0">
        <w:rPr>
          <w:b/>
          <w:bCs/>
          <w:sz w:val="26"/>
          <w:szCs w:val="26"/>
        </w:rPr>
        <w:t>ПРЕДМЕТ ДОГОВОРА</w:t>
      </w:r>
    </w:p>
    <w:p w14:paraId="6DDD68A0" w14:textId="77777777" w:rsidR="002150C7" w:rsidRPr="00435DE8" w:rsidRDefault="004F0FBC" w:rsidP="00786051">
      <w:pPr>
        <w:tabs>
          <w:tab w:val="num" w:pos="816"/>
        </w:tabs>
        <w:spacing w:line="288" w:lineRule="auto"/>
        <w:ind w:firstLine="567"/>
        <w:jc w:val="both"/>
        <w:rPr>
          <w:sz w:val="26"/>
          <w:szCs w:val="26"/>
        </w:rPr>
      </w:pPr>
      <w:r w:rsidRPr="00B647E0">
        <w:rPr>
          <w:sz w:val="26"/>
          <w:szCs w:val="26"/>
        </w:rPr>
        <w:t xml:space="preserve">1.1 </w:t>
      </w:r>
      <w:r w:rsidR="002150C7" w:rsidRPr="00B647E0">
        <w:rPr>
          <w:sz w:val="26"/>
          <w:szCs w:val="26"/>
        </w:rPr>
        <w:t xml:space="preserve">Поставщик обязуется </w:t>
      </w:r>
      <w:r w:rsidR="002150C7" w:rsidRPr="004021DF">
        <w:rPr>
          <w:sz w:val="26"/>
          <w:szCs w:val="26"/>
        </w:rPr>
        <w:t>передать в собственность Заказчика (продать), а Заказчик обязуется принять и оплатить (купить) в</w:t>
      </w:r>
      <w:r w:rsidR="002150C7" w:rsidRPr="00B647E0">
        <w:rPr>
          <w:sz w:val="26"/>
          <w:szCs w:val="26"/>
        </w:rPr>
        <w:t xml:space="preserve"> сроки и в порядке,</w:t>
      </w:r>
      <w:r w:rsidR="00450921" w:rsidRPr="00B647E0">
        <w:rPr>
          <w:sz w:val="26"/>
          <w:szCs w:val="26"/>
        </w:rPr>
        <w:t xml:space="preserve"> установленном </w:t>
      </w:r>
      <w:r w:rsidR="002150C7" w:rsidRPr="00B647E0">
        <w:rPr>
          <w:sz w:val="26"/>
          <w:szCs w:val="26"/>
        </w:rPr>
        <w:t>Договором</w:t>
      </w:r>
      <w:r w:rsidR="002150C7" w:rsidRPr="00B647E0">
        <w:rPr>
          <w:bCs/>
          <w:sz w:val="26"/>
          <w:szCs w:val="26"/>
        </w:rPr>
        <w:t xml:space="preserve">, </w:t>
      </w:r>
      <w:r w:rsidR="00BE242A" w:rsidRPr="00B647E0">
        <w:rPr>
          <w:bCs/>
          <w:sz w:val="26"/>
          <w:szCs w:val="26"/>
        </w:rPr>
        <w:t>расходные материалы</w:t>
      </w:r>
      <w:r w:rsidR="00C873F8" w:rsidRPr="00B647E0">
        <w:rPr>
          <w:sz w:val="26"/>
          <w:szCs w:val="26"/>
        </w:rPr>
        <w:t xml:space="preserve"> </w:t>
      </w:r>
      <w:r w:rsidR="00BE242A" w:rsidRPr="00B647E0">
        <w:rPr>
          <w:sz w:val="26"/>
          <w:szCs w:val="26"/>
        </w:rPr>
        <w:t xml:space="preserve">для оргтехники </w:t>
      </w:r>
      <w:r w:rsidR="00513818" w:rsidRPr="00B647E0">
        <w:rPr>
          <w:sz w:val="26"/>
          <w:szCs w:val="26"/>
        </w:rPr>
        <w:t>(далее по тексту – Т</w:t>
      </w:r>
      <w:r w:rsidR="002150C7" w:rsidRPr="00B647E0">
        <w:rPr>
          <w:sz w:val="26"/>
          <w:szCs w:val="26"/>
        </w:rPr>
        <w:t xml:space="preserve">овар), наименование, технические </w:t>
      </w:r>
      <w:r w:rsidR="002150C7" w:rsidRPr="00435DE8">
        <w:rPr>
          <w:sz w:val="26"/>
          <w:szCs w:val="26"/>
        </w:rPr>
        <w:t>хар</w:t>
      </w:r>
      <w:r w:rsidR="00DA34B6" w:rsidRPr="00435DE8">
        <w:rPr>
          <w:sz w:val="26"/>
          <w:szCs w:val="26"/>
        </w:rPr>
        <w:t>актеристики и количество которого</w:t>
      </w:r>
      <w:r w:rsidR="002150C7" w:rsidRPr="00435DE8">
        <w:rPr>
          <w:sz w:val="26"/>
          <w:szCs w:val="26"/>
        </w:rPr>
        <w:t xml:space="preserve"> указаны в </w:t>
      </w:r>
      <w:r w:rsidR="00401765" w:rsidRPr="00435DE8">
        <w:rPr>
          <w:sz w:val="26"/>
          <w:szCs w:val="26"/>
        </w:rPr>
        <w:t xml:space="preserve">Техническом задании (Приложение № 1 к </w:t>
      </w:r>
      <w:r w:rsidR="005F74B8" w:rsidRPr="00435DE8">
        <w:rPr>
          <w:sz w:val="26"/>
          <w:szCs w:val="26"/>
        </w:rPr>
        <w:t xml:space="preserve">настоящему </w:t>
      </w:r>
      <w:r w:rsidR="00401765" w:rsidRPr="00435DE8">
        <w:rPr>
          <w:sz w:val="26"/>
          <w:szCs w:val="26"/>
        </w:rPr>
        <w:t>Договору).</w:t>
      </w:r>
    </w:p>
    <w:p w14:paraId="6203BDFB" w14:textId="77777777" w:rsidR="004F0FBC" w:rsidRPr="00435DE8" w:rsidRDefault="004F0FBC" w:rsidP="00786051">
      <w:pPr>
        <w:tabs>
          <w:tab w:val="num" w:pos="816"/>
        </w:tabs>
        <w:spacing w:line="288" w:lineRule="auto"/>
        <w:ind w:firstLine="567"/>
        <w:jc w:val="both"/>
        <w:rPr>
          <w:sz w:val="26"/>
          <w:szCs w:val="26"/>
        </w:rPr>
      </w:pPr>
      <w:r w:rsidRPr="00435DE8">
        <w:rPr>
          <w:sz w:val="26"/>
          <w:szCs w:val="26"/>
        </w:rPr>
        <w:t>1.2. Характеристики товара содержатся в технической документации, предоставляемой производителем в комплекте с товаром, на русском языке.</w:t>
      </w:r>
    </w:p>
    <w:p w14:paraId="449C29C3" w14:textId="77777777" w:rsidR="00742F75" w:rsidRPr="00435DE8" w:rsidRDefault="002150C7" w:rsidP="00786051">
      <w:pPr>
        <w:tabs>
          <w:tab w:val="num" w:pos="816"/>
        </w:tabs>
        <w:spacing w:line="288" w:lineRule="auto"/>
        <w:ind w:firstLine="567"/>
        <w:jc w:val="both"/>
        <w:rPr>
          <w:sz w:val="26"/>
          <w:szCs w:val="26"/>
        </w:rPr>
      </w:pPr>
      <w:r w:rsidRPr="00435DE8">
        <w:rPr>
          <w:sz w:val="26"/>
          <w:szCs w:val="26"/>
        </w:rPr>
        <w:t>1.</w:t>
      </w:r>
      <w:r w:rsidR="004F0FBC" w:rsidRPr="00435DE8">
        <w:rPr>
          <w:sz w:val="26"/>
          <w:szCs w:val="26"/>
        </w:rPr>
        <w:t>3</w:t>
      </w:r>
      <w:r w:rsidR="00513818" w:rsidRPr="00435DE8">
        <w:rPr>
          <w:sz w:val="26"/>
          <w:szCs w:val="26"/>
        </w:rPr>
        <w:t>. На момент передачи Т</w:t>
      </w:r>
      <w:r w:rsidRPr="00435DE8">
        <w:rPr>
          <w:sz w:val="26"/>
          <w:szCs w:val="26"/>
        </w:rPr>
        <w:t xml:space="preserve">овара Заказчику, последний должен отвечать следующим условиям: </w:t>
      </w:r>
      <w:r w:rsidR="00812902" w:rsidRPr="00435DE8">
        <w:rPr>
          <w:sz w:val="26"/>
          <w:szCs w:val="26"/>
        </w:rPr>
        <w:t xml:space="preserve">быть новым, </w:t>
      </w:r>
      <w:r w:rsidRPr="00435DE8">
        <w:rPr>
          <w:sz w:val="26"/>
          <w:szCs w:val="26"/>
        </w:rPr>
        <w:t>не быть заложенным или арестованным, не являться предметом исков или любых обязательств третьих лиц.</w:t>
      </w:r>
    </w:p>
    <w:p w14:paraId="35FB070A" w14:textId="3F351085" w:rsidR="00742F75" w:rsidRPr="00435DE8" w:rsidRDefault="004F0FBC" w:rsidP="00786051">
      <w:pPr>
        <w:tabs>
          <w:tab w:val="num" w:pos="816"/>
        </w:tabs>
        <w:spacing w:line="288" w:lineRule="auto"/>
        <w:ind w:firstLine="567"/>
        <w:jc w:val="both"/>
        <w:rPr>
          <w:sz w:val="26"/>
          <w:szCs w:val="26"/>
        </w:rPr>
      </w:pPr>
      <w:r w:rsidRPr="00435DE8">
        <w:rPr>
          <w:sz w:val="26"/>
          <w:szCs w:val="26"/>
        </w:rPr>
        <w:t>1.4</w:t>
      </w:r>
      <w:r w:rsidR="00742F75" w:rsidRPr="00435DE8">
        <w:rPr>
          <w:sz w:val="26"/>
          <w:szCs w:val="26"/>
        </w:rPr>
        <w:t xml:space="preserve">. </w:t>
      </w:r>
      <w:r w:rsidR="00F0519C" w:rsidRPr="00435DE8">
        <w:rPr>
          <w:sz w:val="26"/>
          <w:szCs w:val="26"/>
        </w:rPr>
        <w:t>Срок п</w:t>
      </w:r>
      <w:r w:rsidR="00BE242A" w:rsidRPr="00435DE8">
        <w:rPr>
          <w:sz w:val="26"/>
          <w:szCs w:val="26"/>
        </w:rPr>
        <w:t>оставк</w:t>
      </w:r>
      <w:r w:rsidR="00F0519C" w:rsidRPr="00435DE8">
        <w:rPr>
          <w:sz w:val="26"/>
          <w:szCs w:val="26"/>
        </w:rPr>
        <w:t>и</w:t>
      </w:r>
      <w:r w:rsidR="00BE242A" w:rsidRPr="00435DE8">
        <w:rPr>
          <w:sz w:val="26"/>
          <w:szCs w:val="26"/>
        </w:rPr>
        <w:t xml:space="preserve"> Товара </w:t>
      </w:r>
      <w:r w:rsidR="00F0519C" w:rsidRPr="00435DE8">
        <w:rPr>
          <w:sz w:val="26"/>
          <w:szCs w:val="26"/>
        </w:rPr>
        <w:t>–</w:t>
      </w:r>
      <w:r w:rsidR="00B04C4B" w:rsidRPr="00435DE8">
        <w:rPr>
          <w:sz w:val="26"/>
          <w:szCs w:val="26"/>
        </w:rPr>
        <w:t xml:space="preserve"> с даты заключения Договора по </w:t>
      </w:r>
      <w:r w:rsidR="0054325B" w:rsidRPr="00435DE8">
        <w:rPr>
          <w:sz w:val="26"/>
          <w:szCs w:val="26"/>
        </w:rPr>
        <w:t>20.08.</w:t>
      </w:r>
      <w:r w:rsidR="00B04C4B" w:rsidRPr="00435DE8">
        <w:rPr>
          <w:sz w:val="26"/>
          <w:szCs w:val="26"/>
        </w:rPr>
        <w:t>2024</w:t>
      </w:r>
      <w:r w:rsidR="00F0519C" w:rsidRPr="00435DE8">
        <w:rPr>
          <w:sz w:val="26"/>
          <w:szCs w:val="26"/>
        </w:rPr>
        <w:t xml:space="preserve"> г.</w:t>
      </w:r>
      <w:r w:rsidR="00812902" w:rsidRPr="00435DE8">
        <w:rPr>
          <w:sz w:val="26"/>
          <w:szCs w:val="26"/>
        </w:rPr>
        <w:t>, включительно.</w:t>
      </w:r>
      <w:r w:rsidR="00BE242A" w:rsidRPr="00435DE8">
        <w:rPr>
          <w:sz w:val="26"/>
          <w:szCs w:val="26"/>
        </w:rPr>
        <w:t xml:space="preserve"> </w:t>
      </w:r>
    </w:p>
    <w:p w14:paraId="7A49E55E" w14:textId="77777777" w:rsidR="00742F75" w:rsidRPr="00435DE8" w:rsidRDefault="00742F75" w:rsidP="00786051">
      <w:pPr>
        <w:tabs>
          <w:tab w:val="num" w:pos="816"/>
        </w:tabs>
        <w:spacing w:line="288" w:lineRule="auto"/>
        <w:ind w:firstLine="567"/>
        <w:jc w:val="both"/>
        <w:rPr>
          <w:sz w:val="26"/>
          <w:szCs w:val="26"/>
        </w:rPr>
      </w:pPr>
    </w:p>
    <w:p w14:paraId="7FF14613" w14:textId="77777777" w:rsidR="002150C7" w:rsidRPr="00435DE8" w:rsidRDefault="002150C7" w:rsidP="007A348D">
      <w:pPr>
        <w:numPr>
          <w:ilvl w:val="0"/>
          <w:numId w:val="1"/>
        </w:numPr>
        <w:spacing w:after="160" w:line="288" w:lineRule="auto"/>
        <w:ind w:left="0" w:firstLine="0"/>
        <w:jc w:val="center"/>
        <w:rPr>
          <w:b/>
          <w:bCs/>
          <w:sz w:val="26"/>
          <w:szCs w:val="26"/>
        </w:rPr>
      </w:pPr>
      <w:r w:rsidRPr="00435DE8">
        <w:rPr>
          <w:b/>
          <w:bCs/>
          <w:sz w:val="26"/>
          <w:szCs w:val="26"/>
        </w:rPr>
        <w:t>ЦЕНА ТОВАРА И ПОРЯДОК РАСЧЕТОВ</w:t>
      </w:r>
    </w:p>
    <w:p w14:paraId="4F0EE53C" w14:textId="76900EA3" w:rsidR="00F957D9" w:rsidRPr="00435DE8" w:rsidRDefault="00A614C1" w:rsidP="00F957D9">
      <w:pPr>
        <w:pStyle w:val="ae"/>
        <w:numPr>
          <w:ilvl w:val="1"/>
          <w:numId w:val="1"/>
        </w:numPr>
        <w:spacing w:line="288" w:lineRule="auto"/>
        <w:ind w:left="0" w:firstLine="567"/>
        <w:jc w:val="both"/>
        <w:rPr>
          <w:sz w:val="26"/>
          <w:szCs w:val="26"/>
        </w:rPr>
      </w:pPr>
      <w:r w:rsidRPr="00435DE8">
        <w:rPr>
          <w:sz w:val="26"/>
          <w:szCs w:val="26"/>
        </w:rPr>
        <w:t>Цена Договора</w:t>
      </w:r>
      <w:r w:rsidR="002150C7" w:rsidRPr="00435DE8">
        <w:rPr>
          <w:sz w:val="26"/>
          <w:szCs w:val="26"/>
        </w:rPr>
        <w:t xml:space="preserve">, установленная Сторонами в Спецификации (Приложение № </w:t>
      </w:r>
      <w:r w:rsidR="00401765" w:rsidRPr="00435DE8">
        <w:rPr>
          <w:sz w:val="26"/>
          <w:szCs w:val="26"/>
        </w:rPr>
        <w:t>2</w:t>
      </w:r>
      <w:r w:rsidR="002150C7" w:rsidRPr="00435DE8">
        <w:rPr>
          <w:sz w:val="26"/>
          <w:szCs w:val="26"/>
        </w:rPr>
        <w:t xml:space="preserve"> к Договору) не подлежит пересмотру в течение всего срока выполнения обязательств Поставщика по Договору и составляет</w:t>
      </w:r>
      <w:r w:rsidR="00401765" w:rsidRPr="00435DE8">
        <w:rPr>
          <w:sz w:val="26"/>
          <w:szCs w:val="26"/>
        </w:rPr>
        <w:t xml:space="preserve"> </w:t>
      </w:r>
      <w:r w:rsidR="004021DF" w:rsidRPr="00435DE8">
        <w:rPr>
          <w:sz w:val="26"/>
          <w:szCs w:val="26"/>
        </w:rPr>
        <w:t>_____________</w:t>
      </w:r>
      <w:r w:rsidR="00847091" w:rsidRPr="00435DE8">
        <w:rPr>
          <w:sz w:val="26"/>
          <w:szCs w:val="26"/>
        </w:rPr>
        <w:t xml:space="preserve"> (</w:t>
      </w:r>
      <w:r w:rsidR="004021DF" w:rsidRPr="00435DE8">
        <w:rPr>
          <w:sz w:val="26"/>
          <w:szCs w:val="26"/>
        </w:rPr>
        <w:t>Сумма прописью</w:t>
      </w:r>
      <w:r w:rsidR="00195971" w:rsidRPr="00435DE8">
        <w:rPr>
          <w:sz w:val="26"/>
          <w:szCs w:val="26"/>
        </w:rPr>
        <w:t xml:space="preserve">) рублей </w:t>
      </w:r>
      <w:r w:rsidR="004021DF" w:rsidRPr="00435DE8">
        <w:rPr>
          <w:sz w:val="26"/>
          <w:szCs w:val="26"/>
        </w:rPr>
        <w:t>__</w:t>
      </w:r>
      <w:r w:rsidR="00195971" w:rsidRPr="00435DE8">
        <w:rPr>
          <w:sz w:val="26"/>
          <w:szCs w:val="26"/>
        </w:rPr>
        <w:t xml:space="preserve"> копеек, в том числе НДС </w:t>
      </w:r>
      <w:r w:rsidR="004021DF" w:rsidRPr="00435DE8">
        <w:rPr>
          <w:sz w:val="26"/>
          <w:szCs w:val="26"/>
        </w:rPr>
        <w:t>(__) % ________</w:t>
      </w:r>
      <w:r w:rsidR="00195971" w:rsidRPr="00435DE8">
        <w:rPr>
          <w:sz w:val="26"/>
          <w:szCs w:val="26"/>
        </w:rPr>
        <w:t xml:space="preserve"> (</w:t>
      </w:r>
      <w:r w:rsidR="004021DF" w:rsidRPr="00435DE8">
        <w:rPr>
          <w:sz w:val="26"/>
          <w:szCs w:val="26"/>
        </w:rPr>
        <w:t>Сумма прописью</w:t>
      </w:r>
      <w:r w:rsidR="00195971" w:rsidRPr="00435DE8">
        <w:rPr>
          <w:sz w:val="26"/>
          <w:szCs w:val="26"/>
        </w:rPr>
        <w:t xml:space="preserve">) рублей </w:t>
      </w:r>
      <w:r w:rsidR="004021DF" w:rsidRPr="00435DE8">
        <w:rPr>
          <w:sz w:val="26"/>
          <w:szCs w:val="26"/>
        </w:rPr>
        <w:t>__</w:t>
      </w:r>
      <w:r w:rsidR="00195971" w:rsidRPr="00435DE8">
        <w:rPr>
          <w:sz w:val="26"/>
          <w:szCs w:val="26"/>
        </w:rPr>
        <w:t xml:space="preserve"> копеек</w:t>
      </w:r>
      <w:r w:rsidR="00F957D9" w:rsidRPr="00435DE8">
        <w:rPr>
          <w:sz w:val="26"/>
          <w:szCs w:val="26"/>
        </w:rPr>
        <w:t xml:space="preserve"> </w:t>
      </w:r>
      <w:r w:rsidR="00F957D9" w:rsidRPr="00435DE8">
        <w:rPr>
          <w:i/>
          <w:iCs/>
          <w:sz w:val="26"/>
          <w:szCs w:val="26"/>
        </w:rPr>
        <w:t>(в случае если Поставщик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14:paraId="1771BC37" w14:textId="77777777" w:rsidR="002150C7" w:rsidRPr="00435DE8" w:rsidRDefault="002150C7" w:rsidP="00612C9B">
      <w:pPr>
        <w:pStyle w:val="a6"/>
        <w:widowControl/>
        <w:numPr>
          <w:ilvl w:val="1"/>
          <w:numId w:val="1"/>
        </w:numPr>
        <w:spacing w:after="0" w:line="288" w:lineRule="auto"/>
        <w:ind w:left="0" w:firstLine="567"/>
        <w:jc w:val="both"/>
        <w:rPr>
          <w:sz w:val="26"/>
          <w:szCs w:val="26"/>
        </w:rPr>
      </w:pPr>
      <w:r w:rsidRPr="00435DE8">
        <w:rPr>
          <w:sz w:val="26"/>
          <w:szCs w:val="26"/>
        </w:rPr>
        <w:lastRenderedPageBreak/>
        <w:t>Оплата по Договору осуществляется Заказчиком по безналичному расчету в рублях, путем перечисления денежных средств на расчетный счет Поставщика, указанный в разделе 1</w:t>
      </w:r>
      <w:r w:rsidR="0016492C" w:rsidRPr="00435DE8">
        <w:rPr>
          <w:sz w:val="26"/>
          <w:szCs w:val="26"/>
        </w:rPr>
        <w:t>3</w:t>
      </w:r>
      <w:r w:rsidRPr="00435DE8">
        <w:rPr>
          <w:sz w:val="26"/>
          <w:szCs w:val="26"/>
        </w:rPr>
        <w:t xml:space="preserve"> Договора.</w:t>
      </w:r>
    </w:p>
    <w:p w14:paraId="014E5091" w14:textId="17FA236C" w:rsidR="00CC737B" w:rsidRPr="00435DE8" w:rsidRDefault="000373CC" w:rsidP="00612C9B">
      <w:pPr>
        <w:pStyle w:val="a6"/>
        <w:numPr>
          <w:ilvl w:val="1"/>
          <w:numId w:val="1"/>
        </w:numPr>
        <w:spacing w:after="0" w:line="276" w:lineRule="auto"/>
        <w:ind w:left="0" w:firstLine="567"/>
        <w:contextualSpacing/>
        <w:jc w:val="both"/>
        <w:rPr>
          <w:sz w:val="26"/>
          <w:szCs w:val="26"/>
        </w:rPr>
      </w:pPr>
      <w:r w:rsidRPr="00435DE8">
        <w:rPr>
          <w:sz w:val="26"/>
          <w:szCs w:val="26"/>
        </w:rPr>
        <w:t>Оплата по Договору</w:t>
      </w:r>
      <w:r w:rsidR="002150C7" w:rsidRPr="00435DE8">
        <w:rPr>
          <w:sz w:val="26"/>
          <w:szCs w:val="26"/>
        </w:rPr>
        <w:t xml:space="preserve"> производится</w:t>
      </w:r>
      <w:r w:rsidR="00FC0EE0" w:rsidRPr="00435DE8">
        <w:rPr>
          <w:sz w:val="26"/>
          <w:szCs w:val="26"/>
        </w:rPr>
        <w:t xml:space="preserve"> </w:t>
      </w:r>
      <w:r w:rsidR="00F80CE2" w:rsidRPr="00435DE8">
        <w:rPr>
          <w:sz w:val="26"/>
          <w:szCs w:val="26"/>
        </w:rPr>
        <w:softHyphen/>
      </w:r>
      <w:r w:rsidR="002150C7" w:rsidRPr="00435DE8">
        <w:rPr>
          <w:sz w:val="26"/>
          <w:szCs w:val="26"/>
        </w:rPr>
        <w:t xml:space="preserve">в течение </w:t>
      </w:r>
      <w:r w:rsidR="00241252" w:rsidRPr="00435DE8">
        <w:rPr>
          <w:sz w:val="26"/>
          <w:szCs w:val="26"/>
        </w:rPr>
        <w:t>10</w:t>
      </w:r>
      <w:r w:rsidR="002150C7" w:rsidRPr="00435DE8">
        <w:rPr>
          <w:sz w:val="26"/>
          <w:szCs w:val="26"/>
        </w:rPr>
        <w:t xml:space="preserve"> (</w:t>
      </w:r>
      <w:r w:rsidR="00241252" w:rsidRPr="00435DE8">
        <w:rPr>
          <w:sz w:val="26"/>
          <w:szCs w:val="26"/>
        </w:rPr>
        <w:t>деся</w:t>
      </w:r>
      <w:r w:rsidR="005B1730" w:rsidRPr="00435DE8">
        <w:rPr>
          <w:sz w:val="26"/>
          <w:szCs w:val="26"/>
        </w:rPr>
        <w:t>ти</w:t>
      </w:r>
      <w:r w:rsidR="002150C7" w:rsidRPr="00435DE8">
        <w:rPr>
          <w:sz w:val="26"/>
          <w:szCs w:val="26"/>
        </w:rPr>
        <w:t xml:space="preserve">) рабочих дней </w:t>
      </w:r>
      <w:r w:rsidR="00CC737B" w:rsidRPr="00435DE8">
        <w:rPr>
          <w:sz w:val="26"/>
          <w:szCs w:val="26"/>
        </w:rPr>
        <w:t xml:space="preserve">с даты подписания Сторонами (или их уполномоченными представителями) Акта сдачи-приемки или универсального передаточного документа (УПД) на поставленный Товар, на основании выставленного Поставщиком счета. Одновременно со счетом Поставщик передает Заказчику подписанную им счет-фактуру (при наличии). </w:t>
      </w:r>
    </w:p>
    <w:p w14:paraId="1B10A8DC" w14:textId="5F94FDB6" w:rsidR="002150C7" w:rsidRPr="00435DE8" w:rsidRDefault="002150C7" w:rsidP="00B647E0">
      <w:pPr>
        <w:pStyle w:val="a6"/>
        <w:numPr>
          <w:ilvl w:val="1"/>
          <w:numId w:val="1"/>
        </w:numPr>
        <w:spacing w:after="0" w:line="288" w:lineRule="auto"/>
        <w:ind w:left="0" w:firstLine="567"/>
        <w:contextualSpacing/>
        <w:jc w:val="both"/>
        <w:rPr>
          <w:sz w:val="26"/>
          <w:szCs w:val="26"/>
        </w:rPr>
      </w:pPr>
      <w:r w:rsidRPr="00435DE8">
        <w:rPr>
          <w:sz w:val="26"/>
          <w:szCs w:val="26"/>
        </w:rPr>
        <w:t xml:space="preserve">В случае досрочной </w:t>
      </w:r>
      <w:r w:rsidR="00513818" w:rsidRPr="00435DE8">
        <w:rPr>
          <w:sz w:val="26"/>
          <w:szCs w:val="26"/>
        </w:rPr>
        <w:t>поставки Т</w:t>
      </w:r>
      <w:r w:rsidR="005B1730" w:rsidRPr="00435DE8">
        <w:rPr>
          <w:sz w:val="26"/>
          <w:szCs w:val="26"/>
        </w:rPr>
        <w:t>овара</w:t>
      </w:r>
      <w:r w:rsidRPr="00435DE8">
        <w:rPr>
          <w:sz w:val="26"/>
          <w:szCs w:val="26"/>
        </w:rPr>
        <w:t xml:space="preserve"> (п. 3.</w:t>
      </w:r>
      <w:r w:rsidR="0016492C" w:rsidRPr="00435DE8">
        <w:rPr>
          <w:sz w:val="26"/>
          <w:szCs w:val="26"/>
        </w:rPr>
        <w:t>4</w:t>
      </w:r>
      <w:r w:rsidRPr="00435DE8">
        <w:rPr>
          <w:sz w:val="26"/>
          <w:szCs w:val="26"/>
        </w:rPr>
        <w:t>. Договора) срок оплаты может быть увеличен исходя из положений бюджетного законодательства, но не позднее срока, установленного Договором.</w:t>
      </w:r>
    </w:p>
    <w:p w14:paraId="692AC617" w14:textId="77777777" w:rsidR="002150C7" w:rsidRPr="00435DE8" w:rsidRDefault="002150C7" w:rsidP="00B647E0">
      <w:pPr>
        <w:pStyle w:val="a6"/>
        <w:numPr>
          <w:ilvl w:val="1"/>
          <w:numId w:val="1"/>
        </w:numPr>
        <w:spacing w:after="0" w:line="288" w:lineRule="auto"/>
        <w:ind w:left="0" w:firstLine="567"/>
        <w:contextualSpacing/>
        <w:jc w:val="both"/>
        <w:rPr>
          <w:sz w:val="26"/>
          <w:szCs w:val="26"/>
        </w:rPr>
      </w:pPr>
      <w:r w:rsidRPr="00435DE8">
        <w:rPr>
          <w:sz w:val="26"/>
          <w:szCs w:val="26"/>
        </w:rPr>
        <w:t>Стороны несут ответственность за корректное указание своих банковских реквизитов в рамках настоящего Договора и ответственность за информирование другой Стороны об их изменении, включая ответственность за последствия несвоевременного информирования.</w:t>
      </w:r>
    </w:p>
    <w:p w14:paraId="28FE5176" w14:textId="120D18B1" w:rsidR="002150C7" w:rsidRPr="00435DE8" w:rsidRDefault="00513818" w:rsidP="00B647E0">
      <w:pPr>
        <w:pStyle w:val="a6"/>
        <w:numPr>
          <w:ilvl w:val="1"/>
          <w:numId w:val="1"/>
        </w:numPr>
        <w:spacing w:after="0" w:line="288" w:lineRule="auto"/>
        <w:ind w:left="0" w:firstLine="567"/>
        <w:contextualSpacing/>
        <w:jc w:val="both"/>
        <w:rPr>
          <w:sz w:val="26"/>
          <w:szCs w:val="26"/>
        </w:rPr>
      </w:pPr>
      <w:r w:rsidRPr="00435DE8">
        <w:rPr>
          <w:sz w:val="26"/>
          <w:szCs w:val="26"/>
        </w:rPr>
        <w:t xml:space="preserve">В </w:t>
      </w:r>
      <w:r w:rsidR="00A94FA0" w:rsidRPr="00435DE8">
        <w:rPr>
          <w:sz w:val="26"/>
          <w:szCs w:val="26"/>
        </w:rPr>
        <w:t>цену Договора</w:t>
      </w:r>
      <w:r w:rsidR="002150C7" w:rsidRPr="00435DE8">
        <w:rPr>
          <w:sz w:val="26"/>
          <w:szCs w:val="26"/>
        </w:rPr>
        <w:t xml:space="preserve"> включены все расходы на </w:t>
      </w:r>
      <w:r w:rsidR="00C830C7" w:rsidRPr="00435DE8">
        <w:rPr>
          <w:sz w:val="26"/>
          <w:szCs w:val="26"/>
        </w:rPr>
        <w:t>доставку</w:t>
      </w:r>
      <w:r w:rsidR="002150C7" w:rsidRPr="00435DE8">
        <w:rPr>
          <w:sz w:val="26"/>
          <w:szCs w:val="26"/>
        </w:rPr>
        <w:t xml:space="preserve">, погрузку, разгрузку, транспортировку, </w:t>
      </w:r>
      <w:r w:rsidR="00C830C7" w:rsidRPr="00435DE8">
        <w:rPr>
          <w:sz w:val="26"/>
          <w:szCs w:val="26"/>
        </w:rPr>
        <w:t xml:space="preserve">подъем на этаж, </w:t>
      </w:r>
      <w:r w:rsidR="002150C7" w:rsidRPr="00435DE8">
        <w:rPr>
          <w:sz w:val="26"/>
          <w:szCs w:val="26"/>
        </w:rPr>
        <w:t>страхование, уплату таможенных пошлин, налогов, сборов (и других обязательных платежей), упаковку</w:t>
      </w:r>
      <w:r w:rsidR="00ED0A60" w:rsidRPr="00435DE8">
        <w:rPr>
          <w:sz w:val="26"/>
          <w:szCs w:val="26"/>
        </w:rPr>
        <w:t xml:space="preserve"> </w:t>
      </w:r>
      <w:r w:rsidR="00B958D8" w:rsidRPr="00435DE8">
        <w:rPr>
          <w:sz w:val="26"/>
          <w:szCs w:val="26"/>
        </w:rPr>
        <w:t>и пр.</w:t>
      </w:r>
    </w:p>
    <w:p w14:paraId="3F87E9A5" w14:textId="77777777" w:rsidR="00074BA7" w:rsidRPr="00435DE8" w:rsidRDefault="002150C7" w:rsidP="00B647E0">
      <w:pPr>
        <w:pStyle w:val="a6"/>
        <w:numPr>
          <w:ilvl w:val="1"/>
          <w:numId w:val="1"/>
        </w:numPr>
        <w:spacing w:after="0" w:line="288" w:lineRule="auto"/>
        <w:ind w:left="0" w:firstLine="567"/>
        <w:contextualSpacing/>
        <w:jc w:val="both"/>
        <w:rPr>
          <w:sz w:val="26"/>
          <w:szCs w:val="26"/>
        </w:rPr>
      </w:pPr>
      <w:r w:rsidRPr="00435DE8">
        <w:rPr>
          <w:sz w:val="26"/>
          <w:szCs w:val="26"/>
        </w:rPr>
        <w:t xml:space="preserve">Обязательства Заказчика по оплате </w:t>
      </w:r>
      <w:r w:rsidR="00513818" w:rsidRPr="00435DE8">
        <w:rPr>
          <w:sz w:val="26"/>
          <w:szCs w:val="26"/>
        </w:rPr>
        <w:t>Т</w:t>
      </w:r>
      <w:r w:rsidRPr="00435DE8">
        <w:rPr>
          <w:sz w:val="26"/>
          <w:szCs w:val="26"/>
        </w:rPr>
        <w:t xml:space="preserve">овара считаются выполненными после списания </w:t>
      </w:r>
      <w:r w:rsidR="005F74B8" w:rsidRPr="00435DE8">
        <w:rPr>
          <w:sz w:val="26"/>
          <w:szCs w:val="26"/>
        </w:rPr>
        <w:t xml:space="preserve">денежных </w:t>
      </w:r>
      <w:r w:rsidRPr="00435DE8">
        <w:rPr>
          <w:sz w:val="26"/>
          <w:szCs w:val="26"/>
        </w:rPr>
        <w:t>средств со счета Заказчика.</w:t>
      </w:r>
    </w:p>
    <w:p w14:paraId="5C1B273F" w14:textId="77777777" w:rsidR="00FF1197" w:rsidRPr="00435DE8" w:rsidRDefault="00FF1197" w:rsidP="00786051">
      <w:pPr>
        <w:pStyle w:val="a6"/>
        <w:widowControl/>
        <w:spacing w:after="0" w:line="288" w:lineRule="auto"/>
        <w:ind w:left="567"/>
        <w:jc w:val="both"/>
        <w:rPr>
          <w:sz w:val="26"/>
          <w:szCs w:val="26"/>
        </w:rPr>
      </w:pPr>
    </w:p>
    <w:p w14:paraId="18BD8098" w14:textId="77777777" w:rsidR="002150C7" w:rsidRPr="00435DE8" w:rsidRDefault="002150C7" w:rsidP="007A348D">
      <w:pPr>
        <w:numPr>
          <w:ilvl w:val="0"/>
          <w:numId w:val="1"/>
        </w:numPr>
        <w:spacing w:after="160" w:line="288" w:lineRule="auto"/>
        <w:ind w:left="0" w:firstLine="0"/>
        <w:jc w:val="center"/>
        <w:rPr>
          <w:b/>
          <w:bCs/>
          <w:sz w:val="26"/>
          <w:szCs w:val="26"/>
        </w:rPr>
      </w:pPr>
      <w:r w:rsidRPr="00435DE8">
        <w:rPr>
          <w:b/>
          <w:bCs/>
          <w:sz w:val="26"/>
          <w:szCs w:val="26"/>
        </w:rPr>
        <w:t>УСЛОВИЯ ПОСТАВКИ ТОВАРА</w:t>
      </w:r>
    </w:p>
    <w:p w14:paraId="38FAFF7E" w14:textId="70B92056" w:rsidR="002150C7" w:rsidRPr="00435DE8" w:rsidRDefault="002150C7" w:rsidP="00786051">
      <w:pPr>
        <w:numPr>
          <w:ilvl w:val="1"/>
          <w:numId w:val="1"/>
        </w:numPr>
        <w:shd w:val="clear" w:color="auto" w:fill="FFFFFF"/>
        <w:autoSpaceDE w:val="0"/>
        <w:spacing w:line="288" w:lineRule="auto"/>
        <w:ind w:left="0" w:firstLine="567"/>
        <w:jc w:val="both"/>
        <w:rPr>
          <w:sz w:val="26"/>
          <w:szCs w:val="26"/>
        </w:rPr>
      </w:pPr>
      <w:r w:rsidRPr="00435DE8">
        <w:rPr>
          <w:sz w:val="26"/>
          <w:szCs w:val="26"/>
        </w:rPr>
        <w:t xml:space="preserve">Товар </w:t>
      </w:r>
      <w:r w:rsidR="00CB6517" w:rsidRPr="00435DE8">
        <w:rPr>
          <w:sz w:val="26"/>
          <w:szCs w:val="26"/>
        </w:rPr>
        <w:t>до</w:t>
      </w:r>
      <w:r w:rsidRPr="00435DE8">
        <w:rPr>
          <w:sz w:val="26"/>
          <w:szCs w:val="26"/>
        </w:rPr>
        <w:t>ставляется силами Поставщика по адресу: г.</w:t>
      </w:r>
      <w:r w:rsidR="003B67DD" w:rsidRPr="00435DE8">
        <w:rPr>
          <w:sz w:val="26"/>
          <w:szCs w:val="26"/>
        </w:rPr>
        <w:t> </w:t>
      </w:r>
      <w:r w:rsidRPr="00435DE8">
        <w:rPr>
          <w:sz w:val="26"/>
          <w:szCs w:val="26"/>
        </w:rPr>
        <w:t xml:space="preserve">Москва, </w:t>
      </w:r>
      <w:proofErr w:type="spellStart"/>
      <w:r w:rsidRPr="00435DE8">
        <w:rPr>
          <w:sz w:val="26"/>
          <w:szCs w:val="26"/>
        </w:rPr>
        <w:t>Старомонетный</w:t>
      </w:r>
      <w:proofErr w:type="spellEnd"/>
      <w:r w:rsidRPr="00435DE8">
        <w:rPr>
          <w:sz w:val="26"/>
          <w:szCs w:val="26"/>
        </w:rPr>
        <w:t xml:space="preserve"> пер., д. 31, стр. 1</w:t>
      </w:r>
      <w:r w:rsidR="00241252" w:rsidRPr="00435DE8">
        <w:rPr>
          <w:sz w:val="26"/>
          <w:szCs w:val="26"/>
        </w:rPr>
        <w:t>, этаж 5</w:t>
      </w:r>
      <w:r w:rsidR="00456B99" w:rsidRPr="00435DE8">
        <w:rPr>
          <w:sz w:val="26"/>
          <w:szCs w:val="26"/>
        </w:rPr>
        <w:t xml:space="preserve">, </w:t>
      </w:r>
      <w:proofErr w:type="spellStart"/>
      <w:r w:rsidR="00456B99" w:rsidRPr="00435DE8">
        <w:rPr>
          <w:sz w:val="26"/>
          <w:szCs w:val="26"/>
        </w:rPr>
        <w:t>каб</w:t>
      </w:r>
      <w:proofErr w:type="spellEnd"/>
      <w:r w:rsidR="00241252" w:rsidRPr="00435DE8">
        <w:rPr>
          <w:sz w:val="26"/>
          <w:szCs w:val="26"/>
        </w:rPr>
        <w:t xml:space="preserve">. </w:t>
      </w:r>
      <w:r w:rsidR="0032180F" w:rsidRPr="00435DE8">
        <w:rPr>
          <w:sz w:val="26"/>
          <w:szCs w:val="26"/>
        </w:rPr>
        <w:t>523</w:t>
      </w:r>
      <w:r w:rsidRPr="00435DE8">
        <w:rPr>
          <w:sz w:val="26"/>
          <w:szCs w:val="26"/>
        </w:rPr>
        <w:t>.</w:t>
      </w:r>
    </w:p>
    <w:p w14:paraId="10284810" w14:textId="6FFCAC41"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Передача </w:t>
      </w:r>
      <w:r w:rsidR="00513818" w:rsidRPr="00435DE8">
        <w:rPr>
          <w:sz w:val="26"/>
          <w:szCs w:val="26"/>
        </w:rPr>
        <w:t>Т</w:t>
      </w:r>
      <w:r w:rsidRPr="00435DE8">
        <w:rPr>
          <w:sz w:val="26"/>
          <w:szCs w:val="26"/>
        </w:rPr>
        <w:t>овара представителю Заказчика должна осуществляется по передаточным документам</w:t>
      </w:r>
      <w:r w:rsidR="00F83771" w:rsidRPr="00435DE8">
        <w:rPr>
          <w:sz w:val="26"/>
          <w:szCs w:val="26"/>
        </w:rPr>
        <w:t>:</w:t>
      </w:r>
      <w:r w:rsidRPr="00435DE8">
        <w:rPr>
          <w:sz w:val="26"/>
          <w:szCs w:val="26"/>
        </w:rPr>
        <w:t xml:space="preserve"> </w:t>
      </w:r>
      <w:r w:rsidR="00F83771" w:rsidRPr="00435DE8">
        <w:rPr>
          <w:sz w:val="26"/>
          <w:szCs w:val="26"/>
        </w:rPr>
        <w:t>по у</w:t>
      </w:r>
      <w:r w:rsidRPr="00435DE8">
        <w:rPr>
          <w:sz w:val="26"/>
          <w:szCs w:val="26"/>
        </w:rPr>
        <w:t>ниверсальному передаточному документу</w:t>
      </w:r>
      <w:r w:rsidR="00FC0EE0" w:rsidRPr="00435DE8">
        <w:rPr>
          <w:sz w:val="26"/>
          <w:szCs w:val="26"/>
        </w:rPr>
        <w:t xml:space="preserve"> (</w:t>
      </w:r>
      <w:r w:rsidR="00CD3EB5" w:rsidRPr="00435DE8">
        <w:rPr>
          <w:sz w:val="26"/>
          <w:szCs w:val="26"/>
        </w:rPr>
        <w:t>УПД</w:t>
      </w:r>
      <w:r w:rsidR="00FC0EE0" w:rsidRPr="00435DE8">
        <w:rPr>
          <w:sz w:val="26"/>
          <w:szCs w:val="26"/>
        </w:rPr>
        <w:t>)</w:t>
      </w:r>
      <w:r w:rsidRPr="00435DE8">
        <w:rPr>
          <w:sz w:val="26"/>
          <w:szCs w:val="26"/>
        </w:rPr>
        <w:t xml:space="preserve"> или</w:t>
      </w:r>
      <w:r w:rsidR="00F83771" w:rsidRPr="00435DE8">
        <w:rPr>
          <w:sz w:val="26"/>
          <w:szCs w:val="26"/>
        </w:rPr>
        <w:t xml:space="preserve"> по</w:t>
      </w:r>
      <w:r w:rsidRPr="00435DE8">
        <w:rPr>
          <w:sz w:val="26"/>
          <w:szCs w:val="26"/>
        </w:rPr>
        <w:t xml:space="preserve"> Товарной накладной и Акту сдачи-приемки</w:t>
      </w:r>
      <w:r w:rsidR="00CD3EB5" w:rsidRPr="00435DE8">
        <w:rPr>
          <w:sz w:val="26"/>
          <w:szCs w:val="26"/>
        </w:rPr>
        <w:t xml:space="preserve"> (</w:t>
      </w:r>
      <w:r w:rsidR="00FC0EE0" w:rsidRPr="00435DE8">
        <w:rPr>
          <w:sz w:val="26"/>
          <w:szCs w:val="26"/>
        </w:rPr>
        <w:t xml:space="preserve">далее - </w:t>
      </w:r>
      <w:r w:rsidR="00CD3EB5" w:rsidRPr="00435DE8">
        <w:rPr>
          <w:sz w:val="26"/>
          <w:szCs w:val="26"/>
        </w:rPr>
        <w:t>передаточны</w:t>
      </w:r>
      <w:r w:rsidR="00FC0EE0" w:rsidRPr="00435DE8">
        <w:rPr>
          <w:sz w:val="26"/>
          <w:szCs w:val="26"/>
        </w:rPr>
        <w:t>е</w:t>
      </w:r>
      <w:r w:rsidR="00CD3EB5" w:rsidRPr="00435DE8">
        <w:rPr>
          <w:sz w:val="26"/>
          <w:szCs w:val="26"/>
        </w:rPr>
        <w:t xml:space="preserve"> документ</w:t>
      </w:r>
      <w:r w:rsidR="00FC0EE0" w:rsidRPr="00435DE8">
        <w:rPr>
          <w:sz w:val="26"/>
          <w:szCs w:val="26"/>
        </w:rPr>
        <w:t>ы</w:t>
      </w:r>
      <w:r w:rsidRPr="00435DE8">
        <w:rPr>
          <w:sz w:val="26"/>
          <w:szCs w:val="26"/>
        </w:rPr>
        <w:t xml:space="preserve">), при этом представитель Заказчика обязан в присутствии представителя Поставщика проверить </w:t>
      </w:r>
      <w:r w:rsidR="00513818" w:rsidRPr="00435DE8">
        <w:rPr>
          <w:sz w:val="26"/>
          <w:szCs w:val="26"/>
        </w:rPr>
        <w:t>Т</w:t>
      </w:r>
      <w:r w:rsidRPr="00435DE8">
        <w:rPr>
          <w:sz w:val="26"/>
          <w:szCs w:val="26"/>
        </w:rPr>
        <w:t>овар по ассортименту, комплектности, отсутствию механических повреждений.</w:t>
      </w:r>
    </w:p>
    <w:p w14:paraId="746145A2" w14:textId="1C9732CD"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О дате готовности </w:t>
      </w:r>
      <w:r w:rsidR="00513818" w:rsidRPr="00435DE8">
        <w:rPr>
          <w:sz w:val="26"/>
          <w:szCs w:val="26"/>
        </w:rPr>
        <w:t>Т</w:t>
      </w:r>
      <w:r w:rsidRPr="00435DE8">
        <w:rPr>
          <w:sz w:val="26"/>
          <w:szCs w:val="26"/>
        </w:rPr>
        <w:t>овара к сдаче-приемке Поставщик должен известить Заказчика письменно (в том числе по электронной почте), при этом Заказчик подтверждает факт принятия такого предложения путем направления Поставщику письменного подтверждения (в том числе по электронной почте).</w:t>
      </w:r>
    </w:p>
    <w:p w14:paraId="52B93E0E" w14:textId="77777777"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Поставщику предоставляется право досрочной поставки </w:t>
      </w:r>
      <w:r w:rsidR="00513818" w:rsidRPr="00435DE8">
        <w:rPr>
          <w:sz w:val="26"/>
          <w:szCs w:val="26"/>
        </w:rPr>
        <w:t>Т</w:t>
      </w:r>
      <w:r w:rsidRPr="00435DE8">
        <w:rPr>
          <w:sz w:val="26"/>
          <w:szCs w:val="26"/>
        </w:rPr>
        <w:t>овара с предварительным уведомлением Заказчика и при наличии согласия Заказчика.</w:t>
      </w:r>
    </w:p>
    <w:p w14:paraId="278E6FA3" w14:textId="77777777"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Поставка </w:t>
      </w:r>
      <w:r w:rsidR="00513818" w:rsidRPr="00435DE8">
        <w:rPr>
          <w:sz w:val="26"/>
          <w:szCs w:val="26"/>
        </w:rPr>
        <w:t>Т</w:t>
      </w:r>
      <w:r w:rsidRPr="00435DE8">
        <w:rPr>
          <w:sz w:val="26"/>
          <w:szCs w:val="26"/>
        </w:rPr>
        <w:t>овара по частям невозможна.</w:t>
      </w:r>
    </w:p>
    <w:p w14:paraId="1E5D7DCF" w14:textId="41025E9A"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Исполнение обязательств по Договору подтверждается </w:t>
      </w:r>
      <w:r w:rsidR="009A0BD0" w:rsidRPr="00435DE8">
        <w:rPr>
          <w:sz w:val="26"/>
          <w:szCs w:val="26"/>
        </w:rPr>
        <w:t>передаточны</w:t>
      </w:r>
      <w:r w:rsidR="00CD3EB5" w:rsidRPr="00435DE8">
        <w:rPr>
          <w:sz w:val="26"/>
          <w:szCs w:val="26"/>
        </w:rPr>
        <w:t>ми</w:t>
      </w:r>
      <w:r w:rsidR="009A0BD0" w:rsidRPr="00435DE8">
        <w:rPr>
          <w:sz w:val="26"/>
          <w:szCs w:val="26"/>
        </w:rPr>
        <w:t xml:space="preserve"> документ</w:t>
      </w:r>
      <w:r w:rsidR="00CD3EB5" w:rsidRPr="00435DE8">
        <w:rPr>
          <w:sz w:val="26"/>
          <w:szCs w:val="26"/>
        </w:rPr>
        <w:t>ами</w:t>
      </w:r>
      <w:r w:rsidRPr="00435DE8">
        <w:rPr>
          <w:sz w:val="26"/>
          <w:szCs w:val="26"/>
        </w:rPr>
        <w:t>, подписанны</w:t>
      </w:r>
      <w:r w:rsidR="00CD3EB5" w:rsidRPr="00435DE8">
        <w:rPr>
          <w:sz w:val="26"/>
          <w:szCs w:val="26"/>
        </w:rPr>
        <w:t>ми</w:t>
      </w:r>
      <w:r w:rsidRPr="00435DE8">
        <w:rPr>
          <w:sz w:val="26"/>
          <w:szCs w:val="26"/>
        </w:rPr>
        <w:t xml:space="preserve"> Сторонами. Поставщик представляет Заказчику, подписанные со своей Стороны </w:t>
      </w:r>
      <w:r w:rsidR="00CD3EB5" w:rsidRPr="00435DE8">
        <w:rPr>
          <w:sz w:val="26"/>
          <w:szCs w:val="26"/>
        </w:rPr>
        <w:t>передаточные</w:t>
      </w:r>
      <w:r w:rsidRPr="00435DE8">
        <w:rPr>
          <w:sz w:val="26"/>
          <w:szCs w:val="26"/>
        </w:rPr>
        <w:t xml:space="preserve"> докумен</w:t>
      </w:r>
      <w:r w:rsidR="00742F75" w:rsidRPr="00435DE8">
        <w:rPr>
          <w:sz w:val="26"/>
          <w:szCs w:val="26"/>
        </w:rPr>
        <w:t xml:space="preserve">ты. Заказчик в течение 5 </w:t>
      </w:r>
      <w:r w:rsidR="00742F75" w:rsidRPr="00435DE8">
        <w:rPr>
          <w:sz w:val="26"/>
          <w:szCs w:val="26"/>
        </w:rPr>
        <w:lastRenderedPageBreak/>
        <w:t xml:space="preserve">(пяти) рабочих </w:t>
      </w:r>
      <w:r w:rsidRPr="00435DE8">
        <w:rPr>
          <w:sz w:val="26"/>
          <w:szCs w:val="26"/>
        </w:rPr>
        <w:t xml:space="preserve">дней обязан подписать переданные Поставщиком документы, либо направить Поставщику мотивированный отказ от их подписания. Если в течение 5 (пяти) </w:t>
      </w:r>
      <w:r w:rsidR="00742F75" w:rsidRPr="00435DE8">
        <w:rPr>
          <w:sz w:val="26"/>
          <w:szCs w:val="26"/>
        </w:rPr>
        <w:t xml:space="preserve">рабочих </w:t>
      </w:r>
      <w:r w:rsidRPr="00435DE8">
        <w:rPr>
          <w:sz w:val="26"/>
          <w:szCs w:val="26"/>
        </w:rPr>
        <w:t xml:space="preserve">дней Заказчик не предоставит подписанные со своей Стороны </w:t>
      </w:r>
      <w:r w:rsidR="00CD3EB5" w:rsidRPr="00435DE8">
        <w:rPr>
          <w:sz w:val="26"/>
          <w:szCs w:val="26"/>
        </w:rPr>
        <w:t>передаточные документы</w:t>
      </w:r>
      <w:r w:rsidRPr="00435DE8">
        <w:rPr>
          <w:sz w:val="26"/>
          <w:szCs w:val="26"/>
        </w:rPr>
        <w:t xml:space="preserve"> или мотивированный отказ от их подписания, обязательства Поставщика считаются исполненными должным образом в полном объеме. В случае мотивированного отказа Заказчика от подписания указанных выше документов, Сторонами в течение 5 (пяти) рабочих дней оформляется Акт устранения замечаний с указанием сроков их устранения за счет Поставщика. О</w:t>
      </w:r>
      <w:r w:rsidR="00513818" w:rsidRPr="00435DE8">
        <w:rPr>
          <w:sz w:val="26"/>
          <w:szCs w:val="26"/>
        </w:rPr>
        <w:t>плата Заказчиком поставленного Т</w:t>
      </w:r>
      <w:r w:rsidRPr="00435DE8">
        <w:rPr>
          <w:sz w:val="26"/>
          <w:szCs w:val="26"/>
        </w:rPr>
        <w:t xml:space="preserve">овара, в этом случае, производится после подписания Сторонами </w:t>
      </w:r>
      <w:r w:rsidR="00996360" w:rsidRPr="00435DE8">
        <w:rPr>
          <w:sz w:val="26"/>
          <w:szCs w:val="26"/>
        </w:rPr>
        <w:t>Акта устранения замечаний и соответствую</w:t>
      </w:r>
      <w:r w:rsidR="00452798" w:rsidRPr="00435DE8">
        <w:rPr>
          <w:sz w:val="26"/>
          <w:szCs w:val="26"/>
        </w:rPr>
        <w:t>щего Акта сдачи-приёмки</w:t>
      </w:r>
      <w:r w:rsidR="005C42FF" w:rsidRPr="00435DE8">
        <w:rPr>
          <w:sz w:val="26"/>
          <w:szCs w:val="26"/>
        </w:rPr>
        <w:t xml:space="preserve"> </w:t>
      </w:r>
      <w:r w:rsidR="00812902" w:rsidRPr="00435DE8">
        <w:rPr>
          <w:sz w:val="26"/>
          <w:szCs w:val="26"/>
        </w:rPr>
        <w:t>(УПД)</w:t>
      </w:r>
      <w:r w:rsidR="00996360" w:rsidRPr="00435DE8">
        <w:rPr>
          <w:sz w:val="26"/>
          <w:szCs w:val="26"/>
        </w:rPr>
        <w:t>.</w:t>
      </w:r>
    </w:p>
    <w:p w14:paraId="03B02D85" w14:textId="12F40D32"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Датой поставки </w:t>
      </w:r>
      <w:r w:rsidR="00513818" w:rsidRPr="00435DE8">
        <w:rPr>
          <w:sz w:val="26"/>
          <w:szCs w:val="26"/>
        </w:rPr>
        <w:t>Т</w:t>
      </w:r>
      <w:r w:rsidRPr="00435DE8">
        <w:rPr>
          <w:sz w:val="26"/>
          <w:szCs w:val="26"/>
        </w:rPr>
        <w:t xml:space="preserve">овара по Договору считается дата подписания </w:t>
      </w:r>
      <w:r w:rsidR="00076995" w:rsidRPr="00435DE8">
        <w:rPr>
          <w:sz w:val="26"/>
          <w:szCs w:val="26"/>
        </w:rPr>
        <w:t xml:space="preserve">Сторонами </w:t>
      </w:r>
      <w:r w:rsidR="00A15C19" w:rsidRPr="00435DE8">
        <w:rPr>
          <w:sz w:val="26"/>
          <w:szCs w:val="26"/>
        </w:rPr>
        <w:t xml:space="preserve">Акта сдачи-приёмки </w:t>
      </w:r>
      <w:r w:rsidR="00812902" w:rsidRPr="00435DE8">
        <w:rPr>
          <w:sz w:val="26"/>
          <w:szCs w:val="26"/>
        </w:rPr>
        <w:t>(УПД)</w:t>
      </w:r>
      <w:r w:rsidRPr="00435DE8">
        <w:rPr>
          <w:sz w:val="26"/>
          <w:szCs w:val="26"/>
        </w:rPr>
        <w:t>.</w:t>
      </w:r>
    </w:p>
    <w:p w14:paraId="18CEE717" w14:textId="0DE68E56"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Право собственности на Товар, а также риск случайной гибели или случайного повреждения </w:t>
      </w:r>
      <w:r w:rsidR="00513818" w:rsidRPr="00435DE8">
        <w:rPr>
          <w:sz w:val="26"/>
          <w:szCs w:val="26"/>
        </w:rPr>
        <w:t>Т</w:t>
      </w:r>
      <w:r w:rsidRPr="00435DE8">
        <w:rPr>
          <w:sz w:val="26"/>
          <w:szCs w:val="26"/>
        </w:rPr>
        <w:t xml:space="preserve">овара переходят к Заказчику с момента подписания </w:t>
      </w:r>
      <w:r w:rsidR="00C830C7" w:rsidRPr="00435DE8">
        <w:rPr>
          <w:sz w:val="26"/>
          <w:szCs w:val="26"/>
        </w:rPr>
        <w:t>Сторонами Акта сдачи-при</w:t>
      </w:r>
      <w:r w:rsidR="00FF1197" w:rsidRPr="00435DE8">
        <w:rPr>
          <w:sz w:val="26"/>
          <w:szCs w:val="26"/>
        </w:rPr>
        <w:t>ёмки (УПД).</w:t>
      </w:r>
    </w:p>
    <w:p w14:paraId="5484116E" w14:textId="77777777" w:rsidR="00FF1197" w:rsidRPr="00435DE8" w:rsidRDefault="00FF1197" w:rsidP="00FF1197">
      <w:pPr>
        <w:pStyle w:val="a6"/>
        <w:widowControl/>
        <w:spacing w:after="0" w:line="276" w:lineRule="auto"/>
        <w:ind w:left="567"/>
        <w:jc w:val="both"/>
        <w:rPr>
          <w:sz w:val="26"/>
          <w:szCs w:val="26"/>
        </w:rPr>
      </w:pPr>
    </w:p>
    <w:p w14:paraId="699D8C04" w14:textId="77777777" w:rsidR="002150C7" w:rsidRPr="00435DE8" w:rsidRDefault="00BB0278" w:rsidP="007A348D">
      <w:pPr>
        <w:numPr>
          <w:ilvl w:val="0"/>
          <w:numId w:val="1"/>
        </w:numPr>
        <w:spacing w:after="160" w:line="288" w:lineRule="auto"/>
        <w:ind w:left="0" w:firstLine="0"/>
        <w:jc w:val="center"/>
        <w:rPr>
          <w:b/>
          <w:sz w:val="26"/>
          <w:szCs w:val="26"/>
        </w:rPr>
      </w:pPr>
      <w:r w:rsidRPr="00435DE8">
        <w:rPr>
          <w:b/>
          <w:sz w:val="26"/>
          <w:szCs w:val="26"/>
        </w:rPr>
        <w:t>ПРАВА И ОБЯЗАННОСТИ СТОРОН</w:t>
      </w:r>
    </w:p>
    <w:p w14:paraId="5C11543C" w14:textId="77777777" w:rsidR="00B958D8" w:rsidRPr="00435DE8" w:rsidRDefault="00B958D8" w:rsidP="007A348D">
      <w:pPr>
        <w:pStyle w:val="a6"/>
        <w:widowControl/>
        <w:numPr>
          <w:ilvl w:val="1"/>
          <w:numId w:val="1"/>
        </w:numPr>
        <w:spacing w:before="120" w:line="274" w:lineRule="auto"/>
        <w:ind w:left="0" w:firstLine="567"/>
        <w:jc w:val="both"/>
        <w:rPr>
          <w:b/>
          <w:sz w:val="26"/>
          <w:szCs w:val="26"/>
        </w:rPr>
      </w:pPr>
      <w:r w:rsidRPr="00435DE8">
        <w:rPr>
          <w:b/>
          <w:sz w:val="26"/>
          <w:szCs w:val="26"/>
        </w:rPr>
        <w:t>Заказчик имеет право:</w:t>
      </w:r>
    </w:p>
    <w:p w14:paraId="1FD97962" w14:textId="77777777" w:rsidR="00B958D8" w:rsidRPr="00435DE8" w:rsidRDefault="00B958D8" w:rsidP="006E7511">
      <w:pPr>
        <w:pStyle w:val="a6"/>
        <w:widowControl/>
        <w:numPr>
          <w:ilvl w:val="2"/>
          <w:numId w:val="8"/>
        </w:numPr>
        <w:spacing w:after="0" w:line="274" w:lineRule="auto"/>
        <w:ind w:left="0" w:firstLine="567"/>
        <w:jc w:val="both"/>
        <w:rPr>
          <w:sz w:val="26"/>
          <w:szCs w:val="26"/>
        </w:rPr>
      </w:pPr>
      <w:r w:rsidRPr="00435DE8">
        <w:rPr>
          <w:sz w:val="26"/>
          <w:szCs w:val="26"/>
        </w:rPr>
        <w:t>Требовать от Поставщика полного, своевременного и качественного исполнения обязательств по Договору.</w:t>
      </w:r>
    </w:p>
    <w:p w14:paraId="75127A8B" w14:textId="77777777" w:rsidR="00B958D8" w:rsidRPr="00435DE8" w:rsidRDefault="00B958D8" w:rsidP="007A348D">
      <w:pPr>
        <w:pStyle w:val="a6"/>
        <w:widowControl/>
        <w:numPr>
          <w:ilvl w:val="1"/>
          <w:numId w:val="1"/>
        </w:numPr>
        <w:spacing w:before="120" w:line="274" w:lineRule="auto"/>
        <w:ind w:left="0" w:firstLine="567"/>
        <w:jc w:val="both"/>
        <w:rPr>
          <w:b/>
          <w:sz w:val="26"/>
          <w:szCs w:val="26"/>
        </w:rPr>
      </w:pPr>
      <w:r w:rsidRPr="00435DE8">
        <w:rPr>
          <w:b/>
          <w:sz w:val="26"/>
          <w:szCs w:val="26"/>
        </w:rPr>
        <w:t>Поставщик имеет право:</w:t>
      </w:r>
    </w:p>
    <w:p w14:paraId="60F40D72" w14:textId="77777777" w:rsidR="00B958D8" w:rsidRPr="00435DE8" w:rsidRDefault="00B958D8" w:rsidP="006E7511">
      <w:pPr>
        <w:pStyle w:val="a6"/>
        <w:widowControl/>
        <w:numPr>
          <w:ilvl w:val="2"/>
          <w:numId w:val="9"/>
        </w:numPr>
        <w:spacing w:after="0" w:line="274" w:lineRule="auto"/>
        <w:ind w:left="0" w:firstLine="567"/>
        <w:jc w:val="both"/>
        <w:rPr>
          <w:sz w:val="26"/>
          <w:szCs w:val="26"/>
        </w:rPr>
      </w:pPr>
      <w:r w:rsidRPr="00435DE8">
        <w:rPr>
          <w:sz w:val="26"/>
          <w:szCs w:val="26"/>
        </w:rPr>
        <w:t xml:space="preserve">Требовать от Заказчика принять поставленный своевременно и в полном объёме Товар.  </w:t>
      </w:r>
    </w:p>
    <w:p w14:paraId="0DB4BE6F" w14:textId="77777777" w:rsidR="00B958D8" w:rsidRPr="00435DE8" w:rsidRDefault="00B958D8" w:rsidP="006E7511">
      <w:pPr>
        <w:pStyle w:val="a6"/>
        <w:widowControl/>
        <w:numPr>
          <w:ilvl w:val="2"/>
          <w:numId w:val="9"/>
        </w:numPr>
        <w:spacing w:after="0" w:line="274" w:lineRule="auto"/>
        <w:ind w:left="0" w:firstLine="567"/>
        <w:jc w:val="both"/>
        <w:rPr>
          <w:sz w:val="26"/>
          <w:szCs w:val="26"/>
        </w:rPr>
      </w:pPr>
      <w:r w:rsidRPr="00435DE8">
        <w:rPr>
          <w:sz w:val="26"/>
          <w:szCs w:val="26"/>
        </w:rPr>
        <w:t>Требовать от Заказчика оплаты в размере и в сроки, предусмотренные</w:t>
      </w:r>
      <w:r w:rsidR="00450921" w:rsidRPr="00435DE8">
        <w:rPr>
          <w:sz w:val="26"/>
          <w:szCs w:val="26"/>
        </w:rPr>
        <w:t xml:space="preserve"> </w:t>
      </w:r>
      <w:r w:rsidRPr="00435DE8">
        <w:rPr>
          <w:sz w:val="26"/>
          <w:szCs w:val="26"/>
        </w:rPr>
        <w:t>Договором, поставленного своевременно и в полном объёме Товара.</w:t>
      </w:r>
    </w:p>
    <w:p w14:paraId="69FA7101" w14:textId="77777777" w:rsidR="00B958D8" w:rsidRPr="00435DE8" w:rsidRDefault="00B958D8" w:rsidP="007A348D">
      <w:pPr>
        <w:pStyle w:val="a6"/>
        <w:widowControl/>
        <w:numPr>
          <w:ilvl w:val="1"/>
          <w:numId w:val="1"/>
        </w:numPr>
        <w:spacing w:before="120" w:line="274" w:lineRule="auto"/>
        <w:ind w:left="0" w:firstLine="567"/>
        <w:jc w:val="both"/>
        <w:rPr>
          <w:b/>
          <w:sz w:val="26"/>
          <w:szCs w:val="26"/>
        </w:rPr>
      </w:pPr>
      <w:r w:rsidRPr="00435DE8">
        <w:rPr>
          <w:b/>
          <w:sz w:val="26"/>
          <w:szCs w:val="26"/>
        </w:rPr>
        <w:t>Заказчик обязан:</w:t>
      </w:r>
    </w:p>
    <w:p w14:paraId="47CE148C" w14:textId="77777777" w:rsidR="00B958D8" w:rsidRPr="00435DE8" w:rsidRDefault="00B958D8" w:rsidP="006E7511">
      <w:pPr>
        <w:pStyle w:val="a6"/>
        <w:widowControl/>
        <w:numPr>
          <w:ilvl w:val="2"/>
          <w:numId w:val="11"/>
        </w:numPr>
        <w:spacing w:after="0" w:line="274" w:lineRule="auto"/>
        <w:ind w:left="0" w:firstLine="567"/>
        <w:jc w:val="both"/>
        <w:rPr>
          <w:sz w:val="26"/>
          <w:szCs w:val="26"/>
        </w:rPr>
      </w:pPr>
      <w:r w:rsidRPr="00435DE8">
        <w:rPr>
          <w:sz w:val="26"/>
          <w:szCs w:val="26"/>
        </w:rPr>
        <w:t>Своевременно производить приемку и оплату за поставленный в со</w:t>
      </w:r>
      <w:r w:rsidR="006D6648" w:rsidRPr="00435DE8">
        <w:rPr>
          <w:sz w:val="26"/>
          <w:szCs w:val="26"/>
        </w:rPr>
        <w:t>ответствии с условиями</w:t>
      </w:r>
      <w:r w:rsidRPr="00435DE8">
        <w:rPr>
          <w:sz w:val="26"/>
          <w:szCs w:val="26"/>
        </w:rPr>
        <w:t xml:space="preserve"> Договора Товар.</w:t>
      </w:r>
    </w:p>
    <w:p w14:paraId="47F708E3" w14:textId="77777777" w:rsidR="00B958D8" w:rsidRPr="00435DE8" w:rsidRDefault="00B958D8" w:rsidP="007A348D">
      <w:pPr>
        <w:pStyle w:val="a6"/>
        <w:widowControl/>
        <w:numPr>
          <w:ilvl w:val="1"/>
          <w:numId w:val="1"/>
        </w:numPr>
        <w:spacing w:before="120" w:line="274" w:lineRule="auto"/>
        <w:ind w:left="0" w:firstLine="567"/>
        <w:jc w:val="both"/>
        <w:rPr>
          <w:b/>
          <w:sz w:val="26"/>
          <w:szCs w:val="26"/>
        </w:rPr>
      </w:pPr>
      <w:r w:rsidRPr="00435DE8">
        <w:rPr>
          <w:b/>
          <w:sz w:val="26"/>
          <w:szCs w:val="26"/>
        </w:rPr>
        <w:t>Поставщик обязан:</w:t>
      </w:r>
    </w:p>
    <w:p w14:paraId="6B1CD7FC" w14:textId="77777777" w:rsidR="00B958D8" w:rsidRPr="00435DE8" w:rsidRDefault="00B958D8" w:rsidP="006E7511">
      <w:pPr>
        <w:pStyle w:val="a6"/>
        <w:widowControl/>
        <w:numPr>
          <w:ilvl w:val="2"/>
          <w:numId w:val="1"/>
        </w:numPr>
        <w:spacing w:after="0" w:line="274" w:lineRule="auto"/>
        <w:ind w:left="0" w:firstLine="567"/>
        <w:jc w:val="both"/>
        <w:rPr>
          <w:sz w:val="26"/>
          <w:szCs w:val="26"/>
        </w:rPr>
      </w:pPr>
      <w:r w:rsidRPr="00435DE8">
        <w:rPr>
          <w:sz w:val="26"/>
          <w:szCs w:val="26"/>
        </w:rPr>
        <w:t>Своевременно и надлежащим образом исполнять принятые на себя обязательства в соо</w:t>
      </w:r>
      <w:r w:rsidR="00B50AED" w:rsidRPr="00435DE8">
        <w:rPr>
          <w:sz w:val="26"/>
          <w:szCs w:val="26"/>
        </w:rPr>
        <w:t>тветствии с условиями</w:t>
      </w:r>
      <w:r w:rsidRPr="00435DE8">
        <w:rPr>
          <w:sz w:val="26"/>
          <w:szCs w:val="26"/>
        </w:rPr>
        <w:t xml:space="preserve"> Договора.</w:t>
      </w:r>
    </w:p>
    <w:p w14:paraId="4C96D17D" w14:textId="77777777" w:rsidR="00B958D8" w:rsidRPr="00435DE8" w:rsidRDefault="00B958D8" w:rsidP="006E7511">
      <w:pPr>
        <w:pStyle w:val="a6"/>
        <w:widowControl/>
        <w:numPr>
          <w:ilvl w:val="2"/>
          <w:numId w:val="1"/>
        </w:numPr>
        <w:spacing w:after="0" w:line="274" w:lineRule="auto"/>
        <w:ind w:left="0" w:firstLine="567"/>
        <w:jc w:val="both"/>
        <w:rPr>
          <w:sz w:val="26"/>
          <w:szCs w:val="26"/>
        </w:rPr>
      </w:pPr>
      <w:r w:rsidRPr="00435DE8">
        <w:rPr>
          <w:sz w:val="26"/>
          <w:szCs w:val="26"/>
        </w:rPr>
        <w:t>Поставить Товар надлежащего качества, в количестве и в срок в соответствии с условиями Договора.</w:t>
      </w:r>
    </w:p>
    <w:p w14:paraId="50EF7476" w14:textId="77777777" w:rsidR="00B958D8" w:rsidRPr="00435DE8" w:rsidRDefault="00B958D8" w:rsidP="006E7511">
      <w:pPr>
        <w:pStyle w:val="a6"/>
        <w:widowControl/>
        <w:numPr>
          <w:ilvl w:val="2"/>
          <w:numId w:val="1"/>
        </w:numPr>
        <w:spacing w:after="0" w:line="274" w:lineRule="auto"/>
        <w:ind w:left="0" w:firstLine="567"/>
        <w:jc w:val="both"/>
        <w:rPr>
          <w:sz w:val="26"/>
          <w:szCs w:val="26"/>
        </w:rPr>
      </w:pPr>
      <w:r w:rsidRPr="00435DE8">
        <w:rPr>
          <w:sz w:val="26"/>
          <w:szCs w:val="26"/>
        </w:rPr>
        <w:t>Представить Заказчику в сроки, предусмотренные условиями Договора, результаты исполнения своих обязательств по Договору, включая передаточные документы.</w:t>
      </w:r>
    </w:p>
    <w:p w14:paraId="0D53BAB9" w14:textId="77777777" w:rsidR="00B958D8" w:rsidRPr="00435DE8" w:rsidRDefault="00B958D8" w:rsidP="006E7511">
      <w:pPr>
        <w:pStyle w:val="a6"/>
        <w:widowControl/>
        <w:numPr>
          <w:ilvl w:val="2"/>
          <w:numId w:val="1"/>
        </w:numPr>
        <w:spacing w:after="0" w:line="274" w:lineRule="auto"/>
        <w:ind w:left="0" w:firstLine="567"/>
        <w:jc w:val="both"/>
        <w:rPr>
          <w:sz w:val="26"/>
          <w:szCs w:val="26"/>
        </w:rPr>
      </w:pPr>
      <w:r w:rsidRPr="00435DE8">
        <w:rPr>
          <w:sz w:val="26"/>
          <w:szCs w:val="26"/>
        </w:rPr>
        <w:t>Информировать регулярно Заказчика по его письменным и устным запросам о ходе поставки Товара, в соответствии с условиями Договора.</w:t>
      </w:r>
    </w:p>
    <w:p w14:paraId="602EF53D" w14:textId="77777777" w:rsidR="00B958D8" w:rsidRPr="00435DE8" w:rsidRDefault="00B958D8" w:rsidP="006E7511">
      <w:pPr>
        <w:pStyle w:val="a6"/>
        <w:widowControl/>
        <w:numPr>
          <w:ilvl w:val="2"/>
          <w:numId w:val="1"/>
        </w:numPr>
        <w:spacing w:after="0" w:line="274" w:lineRule="auto"/>
        <w:ind w:left="0" w:firstLine="567"/>
        <w:jc w:val="both"/>
        <w:rPr>
          <w:sz w:val="26"/>
          <w:szCs w:val="26"/>
        </w:rPr>
      </w:pPr>
      <w:r w:rsidRPr="00435DE8">
        <w:rPr>
          <w:sz w:val="26"/>
          <w:szCs w:val="26"/>
        </w:rPr>
        <w:t xml:space="preserve">Незамедлительно сообщать Заказчику о возникших ситуациях, препятствующих исполнению своих обязательств по Договору, с внесением предложений по их устранению и проведению взаимных консультаций. </w:t>
      </w:r>
    </w:p>
    <w:p w14:paraId="0483218C" w14:textId="77777777" w:rsidR="00B958D8" w:rsidRPr="00435DE8" w:rsidRDefault="00B958D8" w:rsidP="006E7511">
      <w:pPr>
        <w:pStyle w:val="a6"/>
        <w:widowControl/>
        <w:numPr>
          <w:ilvl w:val="2"/>
          <w:numId w:val="1"/>
        </w:numPr>
        <w:spacing w:after="0" w:line="274" w:lineRule="auto"/>
        <w:ind w:left="0" w:firstLine="567"/>
        <w:jc w:val="both"/>
        <w:rPr>
          <w:sz w:val="26"/>
          <w:szCs w:val="26"/>
        </w:rPr>
      </w:pPr>
      <w:r w:rsidRPr="00435DE8">
        <w:rPr>
          <w:sz w:val="26"/>
          <w:szCs w:val="26"/>
        </w:rPr>
        <w:t>В минимально возможный срок и за собственный счет устранять недостатки по получении от Заказчика мотивированного письменного требования (претензии) относительно поставки Товара по Договору, если Поставщик допустил отступление от условий Договора.</w:t>
      </w:r>
    </w:p>
    <w:p w14:paraId="35AA990E" w14:textId="77777777" w:rsidR="00FF1197" w:rsidRPr="00435DE8" w:rsidRDefault="00FF1197" w:rsidP="006E7511">
      <w:pPr>
        <w:pStyle w:val="a6"/>
        <w:widowControl/>
        <w:spacing w:after="0" w:line="274" w:lineRule="auto"/>
        <w:ind w:left="567"/>
        <w:jc w:val="both"/>
        <w:rPr>
          <w:sz w:val="26"/>
          <w:szCs w:val="26"/>
        </w:rPr>
      </w:pPr>
    </w:p>
    <w:p w14:paraId="6CBE7378" w14:textId="77777777" w:rsidR="002150C7" w:rsidRPr="00435DE8" w:rsidRDefault="0097074E" w:rsidP="007A348D">
      <w:pPr>
        <w:numPr>
          <w:ilvl w:val="0"/>
          <w:numId w:val="1"/>
        </w:numPr>
        <w:spacing w:after="160" w:line="288" w:lineRule="auto"/>
        <w:ind w:left="0" w:firstLine="0"/>
        <w:jc w:val="center"/>
        <w:rPr>
          <w:b/>
          <w:sz w:val="26"/>
          <w:szCs w:val="26"/>
        </w:rPr>
      </w:pPr>
      <w:r w:rsidRPr="00435DE8">
        <w:rPr>
          <w:b/>
          <w:sz w:val="26"/>
          <w:szCs w:val="26"/>
        </w:rPr>
        <w:t>ГАРАНТИИ</w:t>
      </w:r>
    </w:p>
    <w:p w14:paraId="6160A413" w14:textId="6ACDD351" w:rsidR="00C830C7" w:rsidRPr="00435DE8" w:rsidRDefault="00C830C7" w:rsidP="006E7511">
      <w:pPr>
        <w:pStyle w:val="a6"/>
        <w:widowControl/>
        <w:numPr>
          <w:ilvl w:val="1"/>
          <w:numId w:val="1"/>
        </w:numPr>
        <w:spacing w:after="0" w:line="274" w:lineRule="auto"/>
        <w:ind w:left="0" w:firstLine="567"/>
        <w:jc w:val="both"/>
        <w:rPr>
          <w:sz w:val="26"/>
          <w:szCs w:val="26"/>
        </w:rPr>
      </w:pPr>
      <w:r w:rsidRPr="00435DE8">
        <w:rPr>
          <w:sz w:val="26"/>
          <w:szCs w:val="26"/>
        </w:rPr>
        <w:t>Гарантийный срок на поставляемый Товар составляет 12 (двенадцать) месяцев с момента подписания Акта сдачи-приёмки (УПД).</w:t>
      </w:r>
    </w:p>
    <w:p w14:paraId="538352E1" w14:textId="77777777" w:rsidR="00B958D8" w:rsidRPr="00435DE8" w:rsidRDefault="00B958D8" w:rsidP="00163980">
      <w:pPr>
        <w:pStyle w:val="a6"/>
        <w:numPr>
          <w:ilvl w:val="1"/>
          <w:numId w:val="1"/>
        </w:numPr>
        <w:spacing w:line="274" w:lineRule="auto"/>
        <w:ind w:left="0" w:firstLine="567"/>
        <w:jc w:val="both"/>
        <w:rPr>
          <w:sz w:val="26"/>
          <w:szCs w:val="26"/>
        </w:rPr>
      </w:pPr>
      <w:r w:rsidRPr="00435DE8">
        <w:rPr>
          <w:sz w:val="26"/>
          <w:szCs w:val="26"/>
        </w:rPr>
        <w:t xml:space="preserve">В течение всего гарантийного срока Поставщик обязуется производить замену Товара в случае выявления неисправности. </w:t>
      </w:r>
    </w:p>
    <w:p w14:paraId="700F63BE" w14:textId="77777777" w:rsidR="00B958D8" w:rsidRPr="00435DE8" w:rsidRDefault="00B958D8" w:rsidP="00A27BCE">
      <w:pPr>
        <w:pStyle w:val="a6"/>
        <w:widowControl/>
        <w:numPr>
          <w:ilvl w:val="1"/>
          <w:numId w:val="1"/>
        </w:numPr>
        <w:spacing w:after="0" w:line="274" w:lineRule="auto"/>
        <w:ind w:left="0" w:firstLine="567"/>
        <w:jc w:val="both"/>
        <w:rPr>
          <w:sz w:val="26"/>
          <w:szCs w:val="26"/>
        </w:rPr>
      </w:pPr>
      <w:r w:rsidRPr="00435DE8">
        <w:rPr>
          <w:sz w:val="26"/>
          <w:szCs w:val="26"/>
        </w:rPr>
        <w:t xml:space="preserve">Поставщик обязуется осуществить замену Товара в срок не позднее </w:t>
      </w:r>
      <w:r w:rsidR="00361C49" w:rsidRPr="00435DE8">
        <w:rPr>
          <w:sz w:val="26"/>
          <w:szCs w:val="26"/>
        </w:rPr>
        <w:t xml:space="preserve">10 </w:t>
      </w:r>
      <w:r w:rsidRPr="00435DE8">
        <w:rPr>
          <w:sz w:val="26"/>
          <w:szCs w:val="26"/>
        </w:rPr>
        <w:t>(</w:t>
      </w:r>
      <w:r w:rsidR="00361C49" w:rsidRPr="00435DE8">
        <w:rPr>
          <w:sz w:val="26"/>
          <w:szCs w:val="26"/>
        </w:rPr>
        <w:t>десяти</w:t>
      </w:r>
      <w:r w:rsidRPr="00435DE8">
        <w:rPr>
          <w:sz w:val="26"/>
          <w:szCs w:val="26"/>
        </w:rPr>
        <w:t>) рабочих дней с момента получения письменного уведомления о наличии Товара с неисправностью.</w:t>
      </w:r>
    </w:p>
    <w:p w14:paraId="19726058" w14:textId="77777777" w:rsidR="00B958D8" w:rsidRPr="00435DE8" w:rsidRDefault="00B958D8" w:rsidP="00A27BCE">
      <w:pPr>
        <w:pStyle w:val="a6"/>
        <w:widowControl/>
        <w:numPr>
          <w:ilvl w:val="1"/>
          <w:numId w:val="1"/>
        </w:numPr>
        <w:spacing w:after="0" w:line="274" w:lineRule="auto"/>
        <w:ind w:left="0" w:firstLine="567"/>
        <w:jc w:val="both"/>
        <w:rPr>
          <w:sz w:val="26"/>
          <w:szCs w:val="26"/>
        </w:rPr>
      </w:pPr>
      <w:r w:rsidRPr="00435DE8">
        <w:rPr>
          <w:sz w:val="26"/>
          <w:szCs w:val="26"/>
        </w:rPr>
        <w:t>Гарантийные обязательства не распространяются на Товар в случае нарушения условий его эксплуатации, предусмотренных техническ</w:t>
      </w:r>
      <w:r w:rsidR="008A1DB4" w:rsidRPr="00435DE8">
        <w:rPr>
          <w:sz w:val="26"/>
          <w:szCs w:val="26"/>
        </w:rPr>
        <w:t>ой документацией производителя.</w:t>
      </w:r>
    </w:p>
    <w:p w14:paraId="53E6CE3C" w14:textId="77777777" w:rsidR="00FF1197" w:rsidRPr="00435DE8" w:rsidRDefault="00FF1197" w:rsidP="006E7511">
      <w:pPr>
        <w:pStyle w:val="a6"/>
        <w:spacing w:after="0" w:line="274" w:lineRule="auto"/>
        <w:ind w:left="567"/>
        <w:jc w:val="both"/>
        <w:rPr>
          <w:sz w:val="26"/>
          <w:szCs w:val="26"/>
        </w:rPr>
      </w:pPr>
    </w:p>
    <w:p w14:paraId="5882AB76" w14:textId="77777777" w:rsidR="002150C7" w:rsidRPr="00435DE8" w:rsidRDefault="000011F5" w:rsidP="007A348D">
      <w:pPr>
        <w:numPr>
          <w:ilvl w:val="0"/>
          <w:numId w:val="1"/>
        </w:numPr>
        <w:spacing w:after="160" w:line="288" w:lineRule="auto"/>
        <w:ind w:left="0" w:firstLine="0"/>
        <w:jc w:val="center"/>
        <w:rPr>
          <w:b/>
          <w:sz w:val="26"/>
          <w:szCs w:val="26"/>
        </w:rPr>
      </w:pPr>
      <w:r w:rsidRPr="00435DE8">
        <w:rPr>
          <w:b/>
          <w:sz w:val="26"/>
          <w:szCs w:val="26"/>
        </w:rPr>
        <w:t>ОТВЕТСТВЕННОСТЬ СТОРОН</w:t>
      </w:r>
    </w:p>
    <w:p w14:paraId="27F8BBA4" w14:textId="77777777" w:rsidR="000011F5" w:rsidRPr="00435DE8" w:rsidRDefault="000011F5" w:rsidP="006E7511">
      <w:pPr>
        <w:pStyle w:val="a6"/>
        <w:numPr>
          <w:ilvl w:val="1"/>
          <w:numId w:val="1"/>
        </w:numPr>
        <w:spacing w:line="274" w:lineRule="auto"/>
        <w:ind w:left="0" w:firstLine="567"/>
        <w:jc w:val="both"/>
        <w:rPr>
          <w:sz w:val="26"/>
          <w:szCs w:val="26"/>
        </w:rPr>
      </w:pPr>
      <w:r w:rsidRPr="00435DE8">
        <w:rPr>
          <w:sz w:val="26"/>
          <w:szCs w:val="26"/>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C433A07" w14:textId="77777777" w:rsidR="000011F5" w:rsidRPr="00435DE8" w:rsidRDefault="000011F5" w:rsidP="006E7511">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6.2. 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14:paraId="0A15E1E8" w14:textId="77777777" w:rsidR="00C830C7" w:rsidRPr="00435DE8" w:rsidRDefault="00C830C7" w:rsidP="006E7511">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6.3.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04884013" w14:textId="77777777" w:rsidR="00C830C7" w:rsidRPr="00435DE8" w:rsidRDefault="00C830C7" w:rsidP="006E7511">
      <w:pPr>
        <w:autoSpaceDE w:val="0"/>
        <w:autoSpaceDN w:val="0"/>
        <w:adjustRightInd w:val="0"/>
        <w:spacing w:line="274" w:lineRule="auto"/>
        <w:ind w:firstLine="567"/>
        <w:jc w:val="both"/>
        <w:rPr>
          <w:sz w:val="26"/>
          <w:szCs w:val="26"/>
        </w:rPr>
      </w:pPr>
      <w:r w:rsidRPr="00435DE8">
        <w:rPr>
          <w:sz w:val="26"/>
          <w:szCs w:val="26"/>
        </w:rPr>
        <w:t>6.4.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ключевой ставки Центрального банка Российс</w:t>
      </w:r>
      <w:r w:rsidR="00B01731" w:rsidRPr="00435DE8">
        <w:rPr>
          <w:sz w:val="26"/>
          <w:szCs w:val="26"/>
        </w:rPr>
        <w:t>кой Федерации от цены</w:t>
      </w:r>
      <w:r w:rsidRPr="00435DE8">
        <w:rPr>
          <w:sz w:val="26"/>
          <w:szCs w:val="26"/>
        </w:rPr>
        <w:t xml:space="preserve"> Договора.</w:t>
      </w:r>
    </w:p>
    <w:p w14:paraId="549A5BCD" w14:textId="77777777" w:rsidR="00635EF6" w:rsidRPr="00435DE8" w:rsidRDefault="00D20121" w:rsidP="00635EF6">
      <w:pPr>
        <w:autoSpaceDE w:val="0"/>
        <w:autoSpaceDN w:val="0"/>
        <w:adjustRightInd w:val="0"/>
        <w:spacing w:line="274" w:lineRule="auto"/>
        <w:ind w:firstLine="567"/>
        <w:contextualSpacing/>
        <w:jc w:val="both"/>
        <w:rPr>
          <w:sz w:val="26"/>
          <w:szCs w:val="26"/>
        </w:rPr>
      </w:pPr>
      <w:r w:rsidRPr="00435DE8">
        <w:rPr>
          <w:sz w:val="26"/>
          <w:szCs w:val="26"/>
        </w:rPr>
        <w:t>6.5. За каждый факт неисполнения или ненадлежащего исполнения Поставщико</w:t>
      </w:r>
      <w:r w:rsidR="00B01731" w:rsidRPr="00435DE8">
        <w:rPr>
          <w:sz w:val="26"/>
          <w:szCs w:val="26"/>
        </w:rPr>
        <w:t xml:space="preserve">м обязательств, предусмотренных </w:t>
      </w:r>
      <w:r w:rsidRPr="00435DE8">
        <w:rPr>
          <w:sz w:val="26"/>
          <w:szCs w:val="26"/>
        </w:rPr>
        <w:t xml:space="preserve">Договором, за исключением просрочки исполнения обязательств (в том числе гарантийного обязательства), предусмотренных Договором, </w:t>
      </w:r>
      <w:r w:rsidR="00635EF6" w:rsidRPr="00435DE8">
        <w:rPr>
          <w:sz w:val="26"/>
          <w:szCs w:val="26"/>
        </w:rPr>
        <w:t>размер штрафа устанавливается в виде фиксированной суммы __________ руб., что составляет __% от цены Договора (этапа) и определяется в следующем порядке:</w:t>
      </w:r>
    </w:p>
    <w:p w14:paraId="40C09DB7" w14:textId="77777777" w:rsidR="00635EF6" w:rsidRPr="00435DE8" w:rsidRDefault="00635EF6" w:rsidP="00635EF6">
      <w:pPr>
        <w:autoSpaceDE w:val="0"/>
        <w:autoSpaceDN w:val="0"/>
        <w:adjustRightInd w:val="0"/>
        <w:spacing w:line="274" w:lineRule="auto"/>
        <w:ind w:firstLine="567"/>
        <w:contextualSpacing/>
        <w:jc w:val="both"/>
        <w:rPr>
          <w:sz w:val="26"/>
          <w:szCs w:val="26"/>
        </w:rPr>
      </w:pPr>
      <w:r w:rsidRPr="00435DE8">
        <w:rPr>
          <w:sz w:val="26"/>
          <w:szCs w:val="26"/>
        </w:rPr>
        <w:t>а) 10 процентов цены Договора (этапа) в случае, если цена Договора (этапа) не превышает 3 млн. рублей;</w:t>
      </w:r>
    </w:p>
    <w:p w14:paraId="0B319990" w14:textId="37835492" w:rsidR="009B7361" w:rsidRPr="00435DE8" w:rsidRDefault="00635EF6" w:rsidP="00635EF6">
      <w:pPr>
        <w:autoSpaceDE w:val="0"/>
        <w:autoSpaceDN w:val="0"/>
        <w:adjustRightInd w:val="0"/>
        <w:spacing w:line="274" w:lineRule="auto"/>
        <w:ind w:firstLine="567"/>
        <w:contextualSpacing/>
        <w:jc w:val="both"/>
        <w:rPr>
          <w:sz w:val="26"/>
          <w:szCs w:val="26"/>
        </w:rPr>
      </w:pPr>
      <w:r w:rsidRPr="00435DE8">
        <w:rPr>
          <w:sz w:val="26"/>
          <w:szCs w:val="26"/>
        </w:rPr>
        <w:t>б) 5 процентов цены Договора(этапа) в случае, если цена Договора (этапа) составляет от 3 млн. рублей до 50 млн. рублей (включительно)</w:t>
      </w:r>
      <w:r w:rsidR="00D20121" w:rsidRPr="00435DE8">
        <w:rPr>
          <w:sz w:val="26"/>
          <w:szCs w:val="26"/>
        </w:rPr>
        <w:t>.</w:t>
      </w:r>
    </w:p>
    <w:p w14:paraId="25FFA8B0" w14:textId="771C13D4" w:rsidR="00C830C7" w:rsidRPr="00435DE8" w:rsidRDefault="00C830C7" w:rsidP="009B7361">
      <w:pPr>
        <w:autoSpaceDE w:val="0"/>
        <w:autoSpaceDN w:val="0"/>
        <w:adjustRightInd w:val="0"/>
        <w:spacing w:line="274" w:lineRule="auto"/>
        <w:ind w:firstLine="567"/>
        <w:contextualSpacing/>
        <w:jc w:val="both"/>
        <w:rPr>
          <w:sz w:val="26"/>
          <w:szCs w:val="26"/>
        </w:rPr>
      </w:pPr>
      <w:r w:rsidRPr="00435DE8">
        <w:rPr>
          <w:sz w:val="26"/>
          <w:szCs w:val="26"/>
        </w:rPr>
        <w:t>6.6. В случае просрочки исполнения Заказчиком обязательств, предусмотренных Договором, Поставщик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неуплаченной в срок суммы.</w:t>
      </w:r>
    </w:p>
    <w:p w14:paraId="47C5CD5D" w14:textId="77777777" w:rsidR="00635EF6" w:rsidRPr="00435DE8" w:rsidRDefault="00C830C7" w:rsidP="00635EF6">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 xml:space="preserve">6.7.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635EF6" w:rsidRPr="00435DE8">
        <w:rPr>
          <w:rFonts w:ascii="Times New Roman" w:hAnsi="Times New Roman" w:cs="Times New Roman"/>
          <w:sz w:val="26"/>
          <w:szCs w:val="26"/>
        </w:rPr>
        <w:t>размер штрафа устанавливается в виде фиксированной суммы в размере ________ руб. и определяется в следующем порядке:</w:t>
      </w:r>
    </w:p>
    <w:p w14:paraId="0A643EA8" w14:textId="77777777" w:rsidR="00635EF6" w:rsidRPr="00435DE8" w:rsidRDefault="00635EF6" w:rsidP="00635EF6">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а) 1 000,00 рублей, если цена Договора не превышает 3 млн. рублей;</w:t>
      </w:r>
    </w:p>
    <w:p w14:paraId="5BF72201" w14:textId="5AE6DD72" w:rsidR="00C830C7" w:rsidRPr="00435DE8" w:rsidRDefault="00635EF6" w:rsidP="00635EF6">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б) 5 000,00 рублей, если цена Договора составляет от 3 млн. рублей до 50 млн. рублей (включительно)</w:t>
      </w:r>
      <w:r w:rsidR="00C830C7" w:rsidRPr="00435DE8">
        <w:rPr>
          <w:rFonts w:ascii="Times New Roman" w:hAnsi="Times New Roman" w:cs="Times New Roman"/>
          <w:sz w:val="26"/>
          <w:szCs w:val="26"/>
        </w:rPr>
        <w:t>.</w:t>
      </w:r>
    </w:p>
    <w:p w14:paraId="32E077CD" w14:textId="77777777" w:rsidR="00C830C7" w:rsidRPr="00435DE8" w:rsidRDefault="00C830C7" w:rsidP="006E7511">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 xml:space="preserve">6.8. Сторона освобождается от уплаты неустойки (штрафа, пени), если докажет, что неисполнение или ненадлежащее исполнение </w:t>
      </w:r>
      <w:r w:rsidR="00B01731" w:rsidRPr="00435DE8">
        <w:rPr>
          <w:rFonts w:ascii="Times New Roman" w:hAnsi="Times New Roman" w:cs="Times New Roman"/>
          <w:sz w:val="26"/>
          <w:szCs w:val="26"/>
        </w:rPr>
        <w:t>обязательства, предусмотренного</w:t>
      </w:r>
      <w:r w:rsidR="00450921" w:rsidRPr="00435DE8">
        <w:rPr>
          <w:rFonts w:ascii="Times New Roman" w:hAnsi="Times New Roman" w:cs="Times New Roman"/>
          <w:sz w:val="26"/>
          <w:szCs w:val="26"/>
        </w:rPr>
        <w:t xml:space="preserve"> </w:t>
      </w:r>
      <w:r w:rsidRPr="00435DE8">
        <w:rPr>
          <w:rFonts w:ascii="Times New Roman" w:hAnsi="Times New Roman" w:cs="Times New Roman"/>
          <w:sz w:val="26"/>
          <w:szCs w:val="26"/>
        </w:rPr>
        <w:t>Договором, произошло вследствие непреодолимой силы или по вине другой Стороны.</w:t>
      </w:r>
    </w:p>
    <w:p w14:paraId="6860BB7A" w14:textId="77777777" w:rsidR="000011F5" w:rsidRPr="00435DE8" w:rsidRDefault="000011F5" w:rsidP="006E7511">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6.9. Уплата неустойки (штрафа, пени) не освобождает Стороны от выполнения обязательств по Договору.</w:t>
      </w:r>
    </w:p>
    <w:p w14:paraId="62052683" w14:textId="77777777" w:rsidR="000011F5" w:rsidRPr="00435DE8" w:rsidRDefault="000011F5" w:rsidP="006E7511">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6.10. Общая сумма начисленных штрафов за неисполнение или ненадлежащее исполнение Поставщиком или Заказчиком обязательств, предусмотренных Договором, не может превышать цену Договора.</w:t>
      </w:r>
    </w:p>
    <w:p w14:paraId="7AA35EB5" w14:textId="77777777" w:rsidR="00FF1197" w:rsidRPr="00435DE8" w:rsidRDefault="000011F5" w:rsidP="006E7511">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6.11. В случае нарушения Поставщиком обязательств по Договору Заказчик вправе удержать сумму неоплаченной Поставщиком неустойки из суммы, подлежащей оплате по Договору.</w:t>
      </w:r>
    </w:p>
    <w:p w14:paraId="68752DE7" w14:textId="77777777" w:rsidR="008253D4" w:rsidRPr="00435DE8" w:rsidRDefault="008253D4" w:rsidP="006E7511">
      <w:pPr>
        <w:pStyle w:val="ConsPlusNormal"/>
        <w:spacing w:line="274" w:lineRule="auto"/>
        <w:ind w:firstLine="567"/>
        <w:jc w:val="both"/>
        <w:rPr>
          <w:rFonts w:ascii="Times New Roman" w:hAnsi="Times New Roman" w:cs="Times New Roman"/>
          <w:sz w:val="26"/>
          <w:szCs w:val="26"/>
        </w:rPr>
      </w:pPr>
    </w:p>
    <w:p w14:paraId="23145414" w14:textId="77777777" w:rsidR="000011F5" w:rsidRPr="00435DE8" w:rsidRDefault="000011F5" w:rsidP="007A348D">
      <w:pPr>
        <w:numPr>
          <w:ilvl w:val="0"/>
          <w:numId w:val="1"/>
        </w:numPr>
        <w:spacing w:after="160" w:line="288" w:lineRule="auto"/>
        <w:ind w:left="0" w:firstLine="0"/>
        <w:jc w:val="center"/>
        <w:rPr>
          <w:b/>
          <w:sz w:val="26"/>
          <w:szCs w:val="26"/>
        </w:rPr>
      </w:pPr>
      <w:r w:rsidRPr="00435DE8">
        <w:rPr>
          <w:b/>
          <w:sz w:val="26"/>
          <w:szCs w:val="26"/>
        </w:rPr>
        <w:t>ФОРС-МАЖОР</w:t>
      </w:r>
    </w:p>
    <w:p w14:paraId="5DEA443A" w14:textId="77777777" w:rsidR="00D20121" w:rsidRPr="00435DE8" w:rsidRDefault="00D20121" w:rsidP="006E7511">
      <w:pPr>
        <w:pStyle w:val="a6"/>
        <w:widowControl/>
        <w:numPr>
          <w:ilvl w:val="1"/>
          <w:numId w:val="1"/>
        </w:numPr>
        <w:spacing w:after="0" w:line="274" w:lineRule="auto"/>
        <w:ind w:left="0" w:firstLine="567"/>
        <w:jc w:val="both"/>
        <w:rPr>
          <w:sz w:val="26"/>
          <w:szCs w:val="26"/>
        </w:rPr>
      </w:pPr>
      <w:r w:rsidRPr="00435DE8">
        <w:rPr>
          <w:sz w:val="26"/>
          <w:szCs w:val="26"/>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w:t>
      </w:r>
      <w:r w:rsidR="00B01731" w:rsidRPr="00435DE8">
        <w:rPr>
          <w:sz w:val="26"/>
          <w:szCs w:val="26"/>
        </w:rPr>
        <w:t xml:space="preserve"> силы лежит на Стороне</w:t>
      </w:r>
      <w:r w:rsidRPr="00435DE8">
        <w:rPr>
          <w:sz w:val="26"/>
          <w:szCs w:val="26"/>
        </w:rPr>
        <w:t xml:space="preserve"> Договора, выполнению обязательств которой препятствуют указанные обстоятельства.</w:t>
      </w:r>
    </w:p>
    <w:p w14:paraId="7F48516A" w14:textId="77777777" w:rsidR="00D20121" w:rsidRPr="00435DE8" w:rsidRDefault="00D20121" w:rsidP="006E7511">
      <w:pPr>
        <w:pStyle w:val="a6"/>
        <w:widowControl/>
        <w:numPr>
          <w:ilvl w:val="1"/>
          <w:numId w:val="1"/>
        </w:numPr>
        <w:spacing w:after="0" w:line="274" w:lineRule="auto"/>
        <w:ind w:left="0" w:firstLine="567"/>
        <w:jc w:val="both"/>
        <w:rPr>
          <w:sz w:val="26"/>
          <w:szCs w:val="26"/>
        </w:rPr>
      </w:pPr>
      <w:r w:rsidRPr="00435DE8">
        <w:rPr>
          <w:sz w:val="26"/>
          <w:szCs w:val="26"/>
        </w:rPr>
        <w:t>При наступлении и прекращении указанных в п. 7.1. обстоятельств, Сторона, для которой создавалась невозможность исполнения её обязательств по Договору, должна немедленно известить другую Сторону.</w:t>
      </w:r>
    </w:p>
    <w:p w14:paraId="14684260" w14:textId="77777777" w:rsidR="00D20121" w:rsidRPr="00435DE8" w:rsidRDefault="00D20121" w:rsidP="006E7511">
      <w:pPr>
        <w:pStyle w:val="12"/>
        <w:spacing w:line="274" w:lineRule="auto"/>
        <w:ind w:firstLine="567"/>
        <w:jc w:val="both"/>
        <w:rPr>
          <w:rFonts w:eastAsia="Times New Roman"/>
          <w:color w:val="auto"/>
          <w:sz w:val="26"/>
          <w:szCs w:val="26"/>
        </w:rPr>
      </w:pPr>
      <w:r w:rsidRPr="00435DE8">
        <w:rPr>
          <w:rFonts w:eastAsia="Times New Roman"/>
          <w:color w:val="auto"/>
          <w:sz w:val="26"/>
          <w:szCs w:val="26"/>
        </w:rPr>
        <w:t>7.3.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Договора по соглашению Сторон, либо по инициативе одной из Сторон, при условии письменного уведомления ею другой Стороны не менее чем за 15 (пятнадцать) календарных дней до предполагаемой даты расторжения, в случае если форс-мажорные обстоятельства длятся в течение 3-х и более месяцев.</w:t>
      </w:r>
    </w:p>
    <w:p w14:paraId="7EC721E1" w14:textId="77777777" w:rsidR="00D20121" w:rsidRPr="00435DE8" w:rsidRDefault="00D20121" w:rsidP="006E7511">
      <w:pPr>
        <w:pStyle w:val="12"/>
        <w:spacing w:line="274" w:lineRule="auto"/>
        <w:ind w:firstLine="567"/>
        <w:jc w:val="both"/>
        <w:rPr>
          <w:sz w:val="26"/>
          <w:szCs w:val="26"/>
        </w:rPr>
      </w:pPr>
      <w:r w:rsidRPr="00435DE8">
        <w:rPr>
          <w:sz w:val="26"/>
          <w:szCs w:val="26"/>
        </w:rPr>
        <w:t xml:space="preserve">7.4. Обязанность доказывания возникновения обстоятельств непреодолимой силы лежит на Стороне Договора, исполнению обязательств которой препятствует возникновение указанных обстоятельств. </w:t>
      </w:r>
    </w:p>
    <w:p w14:paraId="386BC01B" w14:textId="77777777" w:rsidR="00D20121" w:rsidRPr="00435DE8" w:rsidRDefault="00D20121" w:rsidP="006E7511">
      <w:pPr>
        <w:pStyle w:val="12"/>
        <w:spacing w:line="274" w:lineRule="auto"/>
        <w:ind w:firstLine="567"/>
        <w:jc w:val="both"/>
        <w:rPr>
          <w:sz w:val="26"/>
          <w:szCs w:val="26"/>
        </w:rPr>
      </w:pPr>
      <w:r w:rsidRPr="00435DE8">
        <w:rPr>
          <w:sz w:val="26"/>
          <w:szCs w:val="26"/>
        </w:rPr>
        <w:t>7.5. Подтверждением наличия и продолжительности действия обстоятельств непреодолимой силы является(</w:t>
      </w:r>
      <w:proofErr w:type="spellStart"/>
      <w:r w:rsidRPr="00435DE8">
        <w:rPr>
          <w:sz w:val="26"/>
          <w:szCs w:val="26"/>
        </w:rPr>
        <w:t>ются</w:t>
      </w:r>
      <w:proofErr w:type="spellEnd"/>
      <w:r w:rsidRPr="00435DE8">
        <w:rPr>
          <w:sz w:val="26"/>
          <w:szCs w:val="26"/>
        </w:rPr>
        <w:t>) документ(ы), выданный(е) соответствующим(и) компетентным(и) органом(</w:t>
      </w:r>
      <w:proofErr w:type="spellStart"/>
      <w:r w:rsidRPr="00435DE8">
        <w:rPr>
          <w:sz w:val="26"/>
          <w:szCs w:val="26"/>
        </w:rPr>
        <w:t>ами</w:t>
      </w:r>
      <w:proofErr w:type="spellEnd"/>
      <w:r w:rsidRPr="00435DE8">
        <w:rPr>
          <w:sz w:val="26"/>
          <w:szCs w:val="26"/>
        </w:rPr>
        <w:t>) в соответствии с его (их) полномочиями.</w:t>
      </w:r>
    </w:p>
    <w:p w14:paraId="18B59FF5" w14:textId="77777777" w:rsidR="00D20121" w:rsidRPr="00435DE8" w:rsidRDefault="00D20121" w:rsidP="006E7511">
      <w:pPr>
        <w:pStyle w:val="12"/>
        <w:spacing w:line="274" w:lineRule="auto"/>
        <w:ind w:firstLine="567"/>
        <w:jc w:val="both"/>
        <w:rPr>
          <w:sz w:val="26"/>
          <w:szCs w:val="26"/>
        </w:rPr>
      </w:pPr>
      <w:r w:rsidRPr="00435DE8">
        <w:rPr>
          <w:sz w:val="26"/>
          <w:szCs w:val="26"/>
        </w:rPr>
        <w:t>7.6. В случае неисполнения п. 7.4.</w:t>
      </w:r>
      <w:r w:rsidRPr="00435DE8">
        <w:rPr>
          <w:sz w:val="26"/>
          <w:szCs w:val="26"/>
          <w:lang w:eastAsia="ru-RU"/>
        </w:rPr>
        <w:t xml:space="preserve"> </w:t>
      </w:r>
      <w:r w:rsidRPr="00435DE8">
        <w:rPr>
          <w:sz w:val="26"/>
          <w:szCs w:val="26"/>
        </w:rPr>
        <w:t>и п.</w:t>
      </w:r>
      <w:r w:rsidRPr="00435DE8">
        <w:rPr>
          <w:sz w:val="26"/>
          <w:szCs w:val="26"/>
          <w:lang w:eastAsia="ru-RU"/>
        </w:rPr>
        <w:t xml:space="preserve"> </w:t>
      </w:r>
      <w:r w:rsidRPr="00435DE8">
        <w:rPr>
          <w:sz w:val="26"/>
          <w:szCs w:val="26"/>
        </w:rPr>
        <w:t>7.5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p>
    <w:p w14:paraId="0AC62CCF" w14:textId="77777777" w:rsidR="00FF1197" w:rsidRPr="00435DE8" w:rsidRDefault="00FF1197" w:rsidP="006E7511">
      <w:pPr>
        <w:pStyle w:val="12"/>
        <w:spacing w:line="274" w:lineRule="auto"/>
        <w:ind w:firstLine="567"/>
        <w:jc w:val="both"/>
        <w:rPr>
          <w:rFonts w:eastAsia="Times New Roman"/>
          <w:color w:val="auto"/>
          <w:sz w:val="26"/>
          <w:szCs w:val="26"/>
        </w:rPr>
      </w:pPr>
    </w:p>
    <w:p w14:paraId="6FB1BA84" w14:textId="77777777" w:rsidR="000011F5" w:rsidRPr="00435DE8" w:rsidRDefault="000011F5" w:rsidP="007A348D">
      <w:pPr>
        <w:numPr>
          <w:ilvl w:val="0"/>
          <w:numId w:val="1"/>
        </w:numPr>
        <w:spacing w:after="160" w:line="288" w:lineRule="auto"/>
        <w:ind w:left="0" w:firstLine="0"/>
        <w:jc w:val="center"/>
        <w:rPr>
          <w:b/>
          <w:sz w:val="26"/>
          <w:szCs w:val="26"/>
        </w:rPr>
      </w:pPr>
      <w:r w:rsidRPr="00435DE8">
        <w:rPr>
          <w:b/>
          <w:bCs/>
          <w:sz w:val="26"/>
          <w:szCs w:val="26"/>
        </w:rPr>
        <w:t>АНТИКОРРУПЦИОННЫЕ УСЛОВИЯ (ОГОВОРКА)</w:t>
      </w:r>
    </w:p>
    <w:p w14:paraId="104D586F" w14:textId="77777777" w:rsidR="000011F5" w:rsidRPr="00435DE8" w:rsidRDefault="000011F5" w:rsidP="006E7511">
      <w:pPr>
        <w:spacing w:line="274" w:lineRule="auto"/>
        <w:ind w:firstLine="708"/>
        <w:jc w:val="both"/>
        <w:rPr>
          <w:sz w:val="26"/>
          <w:szCs w:val="26"/>
        </w:rPr>
      </w:pPr>
      <w:r w:rsidRPr="00435DE8">
        <w:rPr>
          <w:sz w:val="26"/>
          <w:szCs w:val="26"/>
        </w:rPr>
        <w:t>8.1.</w:t>
      </w:r>
      <w:r w:rsidRPr="00435DE8">
        <w:rPr>
          <w:sz w:val="26"/>
          <w:szCs w:val="26"/>
        </w:rPr>
        <w:tab/>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p>
    <w:p w14:paraId="0246652F" w14:textId="31D61450" w:rsidR="000011F5" w:rsidRPr="00435DE8" w:rsidRDefault="000011F5" w:rsidP="006E7511">
      <w:pPr>
        <w:spacing w:line="274" w:lineRule="auto"/>
        <w:ind w:firstLine="708"/>
        <w:jc w:val="both"/>
        <w:rPr>
          <w:sz w:val="26"/>
          <w:szCs w:val="26"/>
        </w:rPr>
      </w:pPr>
      <w:r w:rsidRPr="00435DE8">
        <w:rPr>
          <w:sz w:val="26"/>
          <w:szCs w:val="26"/>
        </w:rPr>
        <w:t>8.2.</w:t>
      </w:r>
      <w:r w:rsidRPr="00435DE8">
        <w:rPr>
          <w:sz w:val="26"/>
          <w:szCs w:val="26"/>
        </w:rPr>
        <w:tab/>
        <w:t>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746874" w:rsidRPr="00435DE8">
        <w:rPr>
          <w:sz w:val="26"/>
          <w:szCs w:val="26"/>
        </w:rPr>
        <w:t>го раздела</w:t>
      </w:r>
      <w:r w:rsidRPr="00435DE8">
        <w:rPr>
          <w:sz w:val="26"/>
          <w:szCs w:val="26"/>
        </w:rPr>
        <w:t xml:space="preserve"> </w:t>
      </w:r>
      <w:r w:rsidR="00746874" w:rsidRPr="00435DE8">
        <w:rPr>
          <w:sz w:val="26"/>
          <w:szCs w:val="26"/>
        </w:rPr>
        <w:t>Стороной</w:t>
      </w:r>
      <w:r w:rsidRPr="00435DE8">
        <w:rPr>
          <w:sz w:val="26"/>
          <w:szCs w:val="26"/>
        </w:rPr>
        <w:t xml:space="preserve">,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p>
    <w:p w14:paraId="61A45ACB" w14:textId="77777777" w:rsidR="000011F5" w:rsidRPr="00435DE8" w:rsidRDefault="000011F5" w:rsidP="006E7511">
      <w:pPr>
        <w:spacing w:line="274" w:lineRule="auto"/>
        <w:ind w:firstLine="708"/>
        <w:jc w:val="both"/>
        <w:rPr>
          <w:sz w:val="26"/>
          <w:szCs w:val="26"/>
        </w:rPr>
      </w:pPr>
      <w:r w:rsidRPr="00435DE8">
        <w:rPr>
          <w:sz w:val="26"/>
          <w:szCs w:val="26"/>
        </w:rPr>
        <w:t>8.3.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w:t>
      </w:r>
      <w:r w:rsidR="00FF1197" w:rsidRPr="00435DE8">
        <w:rPr>
          <w:sz w:val="26"/>
          <w:szCs w:val="26"/>
        </w:rPr>
        <w:t>вления письменного уведомления.</w:t>
      </w:r>
    </w:p>
    <w:p w14:paraId="793C09B8" w14:textId="77777777" w:rsidR="004521F4" w:rsidRPr="00435DE8" w:rsidRDefault="004521F4" w:rsidP="006E7511">
      <w:pPr>
        <w:spacing w:line="274" w:lineRule="auto"/>
        <w:ind w:firstLine="708"/>
        <w:jc w:val="both"/>
        <w:rPr>
          <w:sz w:val="26"/>
          <w:szCs w:val="26"/>
        </w:rPr>
      </w:pPr>
    </w:p>
    <w:p w14:paraId="34A04190" w14:textId="77777777" w:rsidR="002150C7" w:rsidRPr="00435DE8" w:rsidRDefault="002150C7" w:rsidP="007A348D">
      <w:pPr>
        <w:numPr>
          <w:ilvl w:val="0"/>
          <w:numId w:val="1"/>
        </w:numPr>
        <w:spacing w:after="160" w:line="288" w:lineRule="auto"/>
        <w:ind w:left="0" w:firstLine="0"/>
        <w:jc w:val="center"/>
        <w:rPr>
          <w:b/>
          <w:bCs/>
          <w:sz w:val="26"/>
          <w:szCs w:val="26"/>
        </w:rPr>
      </w:pPr>
      <w:r w:rsidRPr="00435DE8">
        <w:rPr>
          <w:b/>
          <w:bCs/>
          <w:sz w:val="26"/>
          <w:szCs w:val="26"/>
        </w:rPr>
        <w:t>СРОК ДЕЙСТВИЯ ДОГОВОРА</w:t>
      </w:r>
    </w:p>
    <w:p w14:paraId="02FFEEE8" w14:textId="5F06ECB3" w:rsidR="002150C7" w:rsidRPr="00435DE8" w:rsidRDefault="00450921" w:rsidP="006E7511">
      <w:pPr>
        <w:pStyle w:val="a6"/>
        <w:widowControl/>
        <w:numPr>
          <w:ilvl w:val="1"/>
          <w:numId w:val="1"/>
        </w:numPr>
        <w:spacing w:after="0" w:line="274" w:lineRule="auto"/>
        <w:ind w:left="0" w:firstLine="567"/>
        <w:jc w:val="both"/>
        <w:rPr>
          <w:sz w:val="26"/>
          <w:szCs w:val="26"/>
        </w:rPr>
      </w:pPr>
      <w:r w:rsidRPr="00435DE8">
        <w:rPr>
          <w:sz w:val="26"/>
          <w:szCs w:val="26"/>
        </w:rPr>
        <w:t xml:space="preserve"> </w:t>
      </w:r>
      <w:r w:rsidR="002150C7" w:rsidRPr="00435DE8">
        <w:rPr>
          <w:sz w:val="26"/>
          <w:szCs w:val="26"/>
        </w:rPr>
        <w:t>Договор вступает в силу с даты его под</w:t>
      </w:r>
      <w:r w:rsidR="00CB6517" w:rsidRPr="00435DE8">
        <w:rPr>
          <w:sz w:val="26"/>
          <w:szCs w:val="26"/>
        </w:rPr>
        <w:t>писания Сторонами и действует по</w:t>
      </w:r>
      <w:r w:rsidR="002150C7" w:rsidRPr="00435DE8">
        <w:rPr>
          <w:sz w:val="26"/>
          <w:szCs w:val="26"/>
        </w:rPr>
        <w:t xml:space="preserve"> </w:t>
      </w:r>
      <w:r w:rsidR="0054325B" w:rsidRPr="00435DE8">
        <w:rPr>
          <w:sz w:val="26"/>
          <w:szCs w:val="26"/>
        </w:rPr>
        <w:t>15</w:t>
      </w:r>
      <w:r w:rsidR="0001699A" w:rsidRPr="00435DE8">
        <w:rPr>
          <w:sz w:val="26"/>
          <w:szCs w:val="26"/>
        </w:rPr>
        <w:t>.</w:t>
      </w:r>
      <w:r w:rsidR="00B04C4B" w:rsidRPr="00435DE8">
        <w:rPr>
          <w:sz w:val="26"/>
          <w:szCs w:val="26"/>
        </w:rPr>
        <w:t>0</w:t>
      </w:r>
      <w:r w:rsidR="0054325B" w:rsidRPr="00435DE8">
        <w:rPr>
          <w:sz w:val="26"/>
          <w:szCs w:val="26"/>
        </w:rPr>
        <w:t>9</w:t>
      </w:r>
      <w:r w:rsidR="002150C7" w:rsidRPr="00435DE8">
        <w:rPr>
          <w:sz w:val="26"/>
          <w:szCs w:val="26"/>
        </w:rPr>
        <w:t>.</w:t>
      </w:r>
      <w:r w:rsidR="00C41539" w:rsidRPr="00435DE8">
        <w:rPr>
          <w:sz w:val="26"/>
          <w:szCs w:val="26"/>
        </w:rPr>
        <w:t>202</w:t>
      </w:r>
      <w:r w:rsidR="00D20121" w:rsidRPr="00435DE8">
        <w:rPr>
          <w:sz w:val="26"/>
          <w:szCs w:val="26"/>
        </w:rPr>
        <w:t>4</w:t>
      </w:r>
      <w:r w:rsidR="002C3106" w:rsidRPr="00435DE8">
        <w:rPr>
          <w:sz w:val="26"/>
          <w:szCs w:val="26"/>
        </w:rPr>
        <w:t xml:space="preserve"> г.</w:t>
      </w:r>
      <w:r w:rsidR="00DA75CC" w:rsidRPr="00435DE8">
        <w:rPr>
          <w:sz w:val="26"/>
          <w:szCs w:val="26"/>
        </w:rPr>
        <w:t>, включительно.</w:t>
      </w:r>
    </w:p>
    <w:p w14:paraId="2F7CF999" w14:textId="17F9BF05" w:rsidR="002150C7" w:rsidRPr="00435DE8" w:rsidRDefault="002150C7" w:rsidP="006E7511">
      <w:pPr>
        <w:pStyle w:val="a6"/>
        <w:widowControl/>
        <w:numPr>
          <w:ilvl w:val="1"/>
          <w:numId w:val="1"/>
        </w:numPr>
        <w:spacing w:after="0" w:line="274" w:lineRule="auto"/>
        <w:ind w:left="0" w:firstLine="567"/>
        <w:jc w:val="both"/>
        <w:rPr>
          <w:sz w:val="26"/>
          <w:szCs w:val="26"/>
        </w:rPr>
      </w:pPr>
      <w:r w:rsidRPr="00435DE8">
        <w:rPr>
          <w:sz w:val="26"/>
          <w:szCs w:val="26"/>
        </w:rPr>
        <w:t>Истечение срока действия Договора не освобождает Стороны от исполнения своих обязательств по Договору в полном объёме.</w:t>
      </w:r>
    </w:p>
    <w:p w14:paraId="688028B7" w14:textId="77777777" w:rsidR="00FF1197" w:rsidRPr="00435DE8" w:rsidRDefault="00FF1197" w:rsidP="007A348D">
      <w:pPr>
        <w:pStyle w:val="a6"/>
        <w:widowControl/>
        <w:spacing w:after="160" w:line="274" w:lineRule="auto"/>
        <w:ind w:left="567"/>
        <w:jc w:val="both"/>
        <w:rPr>
          <w:sz w:val="26"/>
          <w:szCs w:val="26"/>
        </w:rPr>
      </w:pPr>
    </w:p>
    <w:p w14:paraId="17A6E5ED" w14:textId="77777777" w:rsidR="00742F75" w:rsidRPr="00435DE8" w:rsidRDefault="002150C7" w:rsidP="007A348D">
      <w:pPr>
        <w:numPr>
          <w:ilvl w:val="0"/>
          <w:numId w:val="1"/>
        </w:numPr>
        <w:spacing w:after="160" w:line="288" w:lineRule="auto"/>
        <w:ind w:left="0" w:firstLine="0"/>
        <w:jc w:val="center"/>
        <w:rPr>
          <w:b/>
          <w:bCs/>
          <w:sz w:val="26"/>
          <w:szCs w:val="26"/>
        </w:rPr>
      </w:pPr>
      <w:r w:rsidRPr="00435DE8">
        <w:rPr>
          <w:b/>
          <w:bCs/>
          <w:sz w:val="26"/>
          <w:szCs w:val="26"/>
        </w:rPr>
        <w:t>ПОРЯДОК РАЗРЕШЕНИЯ СПОРОВ</w:t>
      </w:r>
    </w:p>
    <w:p w14:paraId="78CF68B8" w14:textId="47BFF256" w:rsidR="002150C7" w:rsidRPr="00435DE8" w:rsidRDefault="002150C7" w:rsidP="006E7511">
      <w:pPr>
        <w:pStyle w:val="a6"/>
        <w:widowControl/>
        <w:numPr>
          <w:ilvl w:val="1"/>
          <w:numId w:val="1"/>
        </w:numPr>
        <w:spacing w:after="0" w:line="274" w:lineRule="auto"/>
        <w:ind w:left="0" w:firstLine="567"/>
        <w:jc w:val="both"/>
        <w:rPr>
          <w:sz w:val="26"/>
          <w:szCs w:val="26"/>
        </w:rPr>
      </w:pPr>
      <w:r w:rsidRPr="00435DE8">
        <w:rPr>
          <w:sz w:val="26"/>
          <w:szCs w:val="26"/>
        </w:rPr>
        <w:t>Во всем, что не предусмотрено Договором, Стороны руководствуются законодательством Российской Федерации.</w:t>
      </w:r>
    </w:p>
    <w:p w14:paraId="47F160D1" w14:textId="77777777" w:rsidR="002150C7" w:rsidRPr="00435DE8" w:rsidRDefault="002150C7" w:rsidP="006E7511">
      <w:pPr>
        <w:pStyle w:val="a6"/>
        <w:widowControl/>
        <w:numPr>
          <w:ilvl w:val="1"/>
          <w:numId w:val="1"/>
        </w:numPr>
        <w:spacing w:after="0" w:line="274" w:lineRule="auto"/>
        <w:ind w:left="0" w:firstLine="567"/>
        <w:jc w:val="both"/>
        <w:rPr>
          <w:sz w:val="26"/>
          <w:szCs w:val="26"/>
        </w:rPr>
      </w:pPr>
      <w:r w:rsidRPr="00435DE8">
        <w:rPr>
          <w:sz w:val="26"/>
          <w:szCs w:val="26"/>
        </w:rPr>
        <w:t>Все споры в связи с Договором Стороны разрешают с соблюдением обязательного досудебного претензионного порядка урегулирования споров.</w:t>
      </w:r>
    </w:p>
    <w:p w14:paraId="121C0314" w14:textId="77777777" w:rsidR="00B40911" w:rsidRPr="00435DE8" w:rsidRDefault="00B40911" w:rsidP="006E7511">
      <w:pPr>
        <w:pStyle w:val="a6"/>
        <w:widowControl/>
        <w:numPr>
          <w:ilvl w:val="1"/>
          <w:numId w:val="1"/>
        </w:numPr>
        <w:spacing w:after="0" w:line="274" w:lineRule="auto"/>
        <w:ind w:left="0" w:firstLine="567"/>
        <w:jc w:val="both"/>
        <w:rPr>
          <w:sz w:val="26"/>
          <w:szCs w:val="26"/>
        </w:rPr>
      </w:pPr>
      <w:r w:rsidRPr="00435DE8">
        <w:rPr>
          <w:sz w:val="26"/>
          <w:szCs w:val="26"/>
        </w:rPr>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14:paraId="57AEBEE0" w14:textId="77777777" w:rsidR="00B40911" w:rsidRPr="00435DE8" w:rsidRDefault="00B40911" w:rsidP="006E7511">
      <w:pPr>
        <w:pStyle w:val="a6"/>
        <w:widowControl/>
        <w:numPr>
          <w:ilvl w:val="1"/>
          <w:numId w:val="1"/>
        </w:numPr>
        <w:spacing w:after="0" w:line="274" w:lineRule="auto"/>
        <w:ind w:left="0" w:firstLine="567"/>
        <w:jc w:val="both"/>
        <w:rPr>
          <w:sz w:val="26"/>
          <w:szCs w:val="26"/>
        </w:rPr>
      </w:pPr>
      <w:r w:rsidRPr="00435DE8">
        <w:rPr>
          <w:sz w:val="26"/>
          <w:szCs w:val="26"/>
        </w:rPr>
        <w:t>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w:t>
      </w:r>
      <w:r w:rsidR="00B50AED" w:rsidRPr="00435DE8">
        <w:rPr>
          <w:sz w:val="26"/>
          <w:szCs w:val="26"/>
        </w:rPr>
        <w:t xml:space="preserve"> Оставление претензии без ответа в установленный срок означает признание требований претензии.</w:t>
      </w:r>
      <w:r w:rsidRPr="00435DE8">
        <w:rPr>
          <w:sz w:val="26"/>
          <w:szCs w:val="26"/>
        </w:rPr>
        <w:t xml:space="preserve"> </w:t>
      </w:r>
    </w:p>
    <w:p w14:paraId="65DD8272" w14:textId="77777777" w:rsidR="00B40911" w:rsidRPr="00435DE8" w:rsidRDefault="00B40911" w:rsidP="006E7511">
      <w:pPr>
        <w:pStyle w:val="a6"/>
        <w:widowControl/>
        <w:numPr>
          <w:ilvl w:val="1"/>
          <w:numId w:val="1"/>
        </w:numPr>
        <w:spacing w:after="0" w:line="274" w:lineRule="auto"/>
        <w:ind w:left="0" w:firstLine="567"/>
        <w:jc w:val="both"/>
        <w:rPr>
          <w:sz w:val="26"/>
          <w:szCs w:val="26"/>
        </w:rPr>
      </w:pPr>
      <w:r w:rsidRPr="00435DE8">
        <w:rPr>
          <w:sz w:val="26"/>
          <w:szCs w:val="26"/>
        </w:rPr>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10 (десяти) </w:t>
      </w:r>
      <w:r w:rsidR="00B50AED" w:rsidRPr="00435DE8">
        <w:rPr>
          <w:sz w:val="26"/>
          <w:szCs w:val="26"/>
        </w:rPr>
        <w:t xml:space="preserve">рабочих </w:t>
      </w:r>
      <w:r w:rsidRPr="00435DE8">
        <w:rPr>
          <w:sz w:val="26"/>
          <w:szCs w:val="26"/>
        </w:rPr>
        <w:t xml:space="preserve">дней со дня получения другой Стороной претензии со всеми необходимыми приложениями.  </w:t>
      </w:r>
    </w:p>
    <w:p w14:paraId="7DE23EE7" w14:textId="77777777" w:rsidR="00B40911" w:rsidRPr="00B647E0" w:rsidRDefault="00B40911" w:rsidP="006E7511">
      <w:pPr>
        <w:pStyle w:val="a6"/>
        <w:widowControl/>
        <w:numPr>
          <w:ilvl w:val="1"/>
          <w:numId w:val="1"/>
        </w:numPr>
        <w:spacing w:after="0" w:line="274" w:lineRule="auto"/>
        <w:ind w:left="0" w:firstLine="567"/>
        <w:jc w:val="both"/>
        <w:rPr>
          <w:sz w:val="26"/>
          <w:szCs w:val="26"/>
        </w:rPr>
      </w:pPr>
      <w:r w:rsidRPr="00435DE8">
        <w:rPr>
          <w:sz w:val="26"/>
          <w:szCs w:val="26"/>
        </w:rPr>
        <w:t>Все споры между Сторонами в связи с Договором, в том числе в связи с его заключением, исполнением, нарушением, прекращением его</w:t>
      </w:r>
      <w:r w:rsidRPr="00B647E0">
        <w:rPr>
          <w:sz w:val="26"/>
          <w:szCs w:val="26"/>
        </w:rPr>
        <w:t xml:space="preserve"> действия (в том числе расторжением, включая односторонний отказ), его недействительностью, подлежат разрешению Арбитражным судом города Москвы.</w:t>
      </w:r>
    </w:p>
    <w:p w14:paraId="6B942EE8" w14:textId="7CD614AE" w:rsidR="00B40911" w:rsidRPr="00B647E0" w:rsidRDefault="00B40911" w:rsidP="006E7511">
      <w:pPr>
        <w:pStyle w:val="a6"/>
        <w:widowControl/>
        <w:numPr>
          <w:ilvl w:val="1"/>
          <w:numId w:val="1"/>
        </w:numPr>
        <w:spacing w:after="0" w:line="274" w:lineRule="auto"/>
        <w:ind w:left="0" w:firstLine="567"/>
        <w:jc w:val="both"/>
        <w:rPr>
          <w:sz w:val="26"/>
          <w:szCs w:val="26"/>
        </w:rPr>
      </w:pPr>
      <w:r w:rsidRPr="00B647E0">
        <w:rPr>
          <w:sz w:val="26"/>
          <w:szCs w:val="26"/>
        </w:rPr>
        <w:t>Положения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14:paraId="2ED87863" w14:textId="77777777" w:rsidR="00FF1197" w:rsidRPr="00B647E0" w:rsidRDefault="00FF1197" w:rsidP="006E7511">
      <w:pPr>
        <w:pStyle w:val="a6"/>
        <w:widowControl/>
        <w:spacing w:after="0" w:line="274" w:lineRule="auto"/>
        <w:ind w:left="567"/>
        <w:jc w:val="both"/>
        <w:rPr>
          <w:sz w:val="26"/>
          <w:szCs w:val="26"/>
        </w:rPr>
      </w:pPr>
    </w:p>
    <w:p w14:paraId="418F3C6A" w14:textId="77777777" w:rsidR="002150C7" w:rsidRPr="00B647E0" w:rsidRDefault="002150C7" w:rsidP="007A348D">
      <w:pPr>
        <w:numPr>
          <w:ilvl w:val="0"/>
          <w:numId w:val="1"/>
        </w:numPr>
        <w:spacing w:after="160" w:line="288" w:lineRule="auto"/>
        <w:ind w:left="0" w:firstLine="0"/>
        <w:jc w:val="center"/>
        <w:rPr>
          <w:b/>
          <w:caps/>
          <w:sz w:val="26"/>
          <w:szCs w:val="26"/>
        </w:rPr>
      </w:pPr>
      <w:r w:rsidRPr="00B647E0">
        <w:rPr>
          <w:b/>
          <w:bCs/>
          <w:sz w:val="26"/>
          <w:szCs w:val="26"/>
        </w:rPr>
        <w:t>КОНФИДЕНЦИАЛЬНОСТЬ</w:t>
      </w:r>
    </w:p>
    <w:p w14:paraId="2F0D8F2B" w14:textId="77777777" w:rsidR="00D20121" w:rsidRPr="00B647E0" w:rsidRDefault="00D20121" w:rsidP="006E7511">
      <w:pPr>
        <w:pStyle w:val="a6"/>
        <w:widowControl/>
        <w:numPr>
          <w:ilvl w:val="1"/>
          <w:numId w:val="1"/>
        </w:numPr>
        <w:spacing w:after="0" w:line="274" w:lineRule="auto"/>
        <w:ind w:left="0" w:firstLine="567"/>
        <w:jc w:val="both"/>
        <w:rPr>
          <w:sz w:val="26"/>
          <w:szCs w:val="26"/>
        </w:rPr>
      </w:pPr>
      <w:r w:rsidRPr="00B647E0">
        <w:rPr>
          <w:sz w:val="26"/>
          <w:szCs w:val="26"/>
        </w:rPr>
        <w:t>Каждая Сторона обязана хранить разумную конфиденциальность всей технической, финансовой, юридической и другой информации, связанной с выполнением Договора, полученной от другой Стороны или от третьих сторон в рамках Договора, и будет принимать все возможные меры для защиты этой информации от раскрытия.</w:t>
      </w:r>
    </w:p>
    <w:p w14:paraId="363A243C" w14:textId="77777777" w:rsidR="00D20121" w:rsidRPr="00B647E0" w:rsidRDefault="00D20121" w:rsidP="006E7511">
      <w:pPr>
        <w:pStyle w:val="a6"/>
        <w:numPr>
          <w:ilvl w:val="1"/>
          <w:numId w:val="1"/>
        </w:numPr>
        <w:spacing w:after="0" w:line="274" w:lineRule="auto"/>
        <w:ind w:left="0" w:right="-58" w:firstLine="709"/>
        <w:jc w:val="both"/>
        <w:rPr>
          <w:sz w:val="26"/>
          <w:szCs w:val="26"/>
        </w:rPr>
      </w:pPr>
      <w:r w:rsidRPr="00B647E0">
        <w:rPr>
          <w:sz w:val="26"/>
          <w:szCs w:val="26"/>
        </w:rPr>
        <w:t>Каждая из Сторон обязана обеспечить защиту конфиденциальной информации от несанкционированного использования, распространения или публикации.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должностных лиц, а также контрольных или надзорных органов в случаях и в порядке, предусмотренных действующим законодательством.</w:t>
      </w:r>
    </w:p>
    <w:p w14:paraId="6F8CF3CD" w14:textId="77777777" w:rsidR="00D20121" w:rsidRPr="00B647E0" w:rsidRDefault="00D20121" w:rsidP="006E7511">
      <w:pPr>
        <w:pStyle w:val="a6"/>
        <w:numPr>
          <w:ilvl w:val="1"/>
          <w:numId w:val="1"/>
        </w:numPr>
        <w:spacing w:after="0" w:line="274" w:lineRule="auto"/>
        <w:ind w:left="0" w:right="-58" w:firstLine="709"/>
        <w:jc w:val="both"/>
        <w:rPr>
          <w:sz w:val="26"/>
          <w:szCs w:val="26"/>
        </w:rPr>
      </w:pPr>
      <w:r w:rsidRPr="00B647E0">
        <w:rPr>
          <w:sz w:val="26"/>
          <w:szCs w:val="26"/>
        </w:rPr>
        <w:t>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14:paraId="0D71EFCB" w14:textId="77777777" w:rsidR="00D20121" w:rsidRPr="00B647E0" w:rsidRDefault="00D20121" w:rsidP="006E7511">
      <w:pPr>
        <w:pStyle w:val="a6"/>
        <w:numPr>
          <w:ilvl w:val="1"/>
          <w:numId w:val="1"/>
        </w:numPr>
        <w:spacing w:after="0" w:line="274" w:lineRule="auto"/>
        <w:ind w:left="0" w:right="-58" w:firstLine="709"/>
        <w:jc w:val="both"/>
        <w:rPr>
          <w:sz w:val="26"/>
          <w:szCs w:val="26"/>
        </w:rPr>
      </w:pPr>
      <w:r w:rsidRPr="00B647E0">
        <w:rPr>
          <w:sz w:val="26"/>
          <w:szCs w:val="26"/>
        </w:rPr>
        <w:t>Вышеперечисленные обязательства действуют в течение всего вре</w:t>
      </w:r>
      <w:r w:rsidR="00B50AED" w:rsidRPr="00B647E0">
        <w:rPr>
          <w:sz w:val="26"/>
          <w:szCs w:val="26"/>
        </w:rPr>
        <w:t xml:space="preserve">мени исполнения обязательств по </w:t>
      </w:r>
      <w:r w:rsidRPr="00B647E0">
        <w:rPr>
          <w:sz w:val="26"/>
          <w:szCs w:val="26"/>
        </w:rPr>
        <w:t>Договору, а также в течение 3 (трёх) лет после окончания действия (расторжения) Договора.</w:t>
      </w:r>
    </w:p>
    <w:p w14:paraId="6708FD02" w14:textId="77777777" w:rsidR="008A1DB4" w:rsidRPr="00B647E0" w:rsidRDefault="008A1DB4" w:rsidP="006E7511">
      <w:pPr>
        <w:pStyle w:val="a6"/>
        <w:spacing w:after="0" w:line="274" w:lineRule="auto"/>
        <w:ind w:left="709" w:right="-58"/>
        <w:jc w:val="both"/>
        <w:rPr>
          <w:sz w:val="26"/>
          <w:szCs w:val="26"/>
        </w:rPr>
      </w:pPr>
    </w:p>
    <w:p w14:paraId="5EDF33C1" w14:textId="77777777" w:rsidR="002150C7" w:rsidRPr="00B647E0" w:rsidRDefault="002150C7" w:rsidP="007A348D">
      <w:pPr>
        <w:numPr>
          <w:ilvl w:val="0"/>
          <w:numId w:val="1"/>
        </w:numPr>
        <w:spacing w:after="160" w:line="288" w:lineRule="auto"/>
        <w:ind w:left="0" w:firstLine="0"/>
        <w:jc w:val="center"/>
        <w:rPr>
          <w:b/>
          <w:bCs/>
          <w:sz w:val="26"/>
          <w:szCs w:val="26"/>
        </w:rPr>
      </w:pPr>
      <w:r w:rsidRPr="00B647E0">
        <w:rPr>
          <w:b/>
          <w:bCs/>
          <w:sz w:val="26"/>
          <w:szCs w:val="26"/>
        </w:rPr>
        <w:t>ЗАКЛЮЧИТЕЛЬНЫЕ ПОЛОЖЕНИЯ</w:t>
      </w:r>
    </w:p>
    <w:p w14:paraId="33D160E2" w14:textId="77777777" w:rsidR="00D20121" w:rsidRPr="00B647E0" w:rsidRDefault="00B50AED" w:rsidP="006E7511">
      <w:pPr>
        <w:pStyle w:val="ae"/>
        <w:numPr>
          <w:ilvl w:val="1"/>
          <w:numId w:val="1"/>
        </w:numPr>
        <w:spacing w:line="274" w:lineRule="auto"/>
        <w:ind w:left="0" w:firstLine="567"/>
        <w:jc w:val="both"/>
        <w:rPr>
          <w:sz w:val="26"/>
          <w:szCs w:val="26"/>
        </w:rPr>
      </w:pPr>
      <w:r w:rsidRPr="00B647E0">
        <w:rPr>
          <w:sz w:val="26"/>
          <w:szCs w:val="26"/>
        </w:rPr>
        <w:t>Изменение условий</w:t>
      </w:r>
      <w:r w:rsidR="00D20121" w:rsidRPr="00B647E0">
        <w:rPr>
          <w:sz w:val="26"/>
          <w:szCs w:val="26"/>
        </w:rPr>
        <w:t xml:space="preserve"> Договора может иметь место в случаях, предусмотренных действующим законодательством Российской Федерации.</w:t>
      </w:r>
    </w:p>
    <w:p w14:paraId="027E9BEA" w14:textId="77777777" w:rsidR="00511D30" w:rsidRPr="00B647E0" w:rsidRDefault="00511D30" w:rsidP="006E7511">
      <w:pPr>
        <w:pStyle w:val="a6"/>
        <w:widowControl/>
        <w:numPr>
          <w:ilvl w:val="1"/>
          <w:numId w:val="1"/>
        </w:numPr>
        <w:spacing w:after="0" w:line="274" w:lineRule="auto"/>
        <w:ind w:left="0" w:firstLine="567"/>
        <w:jc w:val="both"/>
        <w:rPr>
          <w:sz w:val="26"/>
          <w:szCs w:val="26"/>
        </w:rPr>
      </w:pPr>
      <w:r w:rsidRPr="00B647E0">
        <w:rPr>
          <w:sz w:val="26"/>
          <w:szCs w:val="26"/>
        </w:rPr>
        <w:t>Все изменения и/или дополнения к Договору действительны и являются его неотъемлемой частью, если они подписаны Сторонами в дополнительном соглашении.</w:t>
      </w:r>
    </w:p>
    <w:p w14:paraId="4E30235E" w14:textId="77777777" w:rsidR="00511D30" w:rsidRPr="00B647E0" w:rsidRDefault="00511D30" w:rsidP="007A348D">
      <w:pPr>
        <w:pStyle w:val="ae"/>
        <w:numPr>
          <w:ilvl w:val="1"/>
          <w:numId w:val="1"/>
        </w:numPr>
        <w:spacing w:line="274" w:lineRule="auto"/>
        <w:ind w:left="0" w:firstLine="567"/>
        <w:jc w:val="both"/>
        <w:rPr>
          <w:sz w:val="26"/>
          <w:szCs w:val="26"/>
        </w:rPr>
      </w:pPr>
      <w:r w:rsidRPr="00B647E0">
        <w:rPr>
          <w:sz w:val="26"/>
          <w:szCs w:val="26"/>
        </w:rPr>
        <w:t>Расторжение Договора допускается по соглашению Сторон, по решению суда, при одностороннем отказе Стороны Договора от исполнения Договора - в случаях, предусмотренных действующим гражданским законодательством Российской Федерации, при условии направления другой Стороне письменного уведомления об отказе от исполнения Договора не позднее, чем за 5 (пять) рабочих дней до даты вступления такого отказа в силу (дата расторжения Договора). Предполагаемая дата расторжения Договора должна быть указана в уведомлении.</w:t>
      </w:r>
    </w:p>
    <w:p w14:paraId="27C9B24E" w14:textId="77777777" w:rsidR="00511D30" w:rsidRPr="00B647E0" w:rsidRDefault="002150C7" w:rsidP="006E7511">
      <w:pPr>
        <w:pStyle w:val="a6"/>
        <w:widowControl/>
        <w:numPr>
          <w:ilvl w:val="1"/>
          <w:numId w:val="1"/>
        </w:numPr>
        <w:spacing w:after="0" w:line="274" w:lineRule="auto"/>
        <w:ind w:left="0" w:firstLine="567"/>
        <w:jc w:val="both"/>
        <w:rPr>
          <w:sz w:val="26"/>
          <w:szCs w:val="26"/>
        </w:rPr>
      </w:pPr>
      <w:r w:rsidRPr="00B647E0">
        <w:rPr>
          <w:sz w:val="26"/>
          <w:szCs w:val="26"/>
        </w:rPr>
        <w:t>Поставщик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14:paraId="7FCA2D0E" w14:textId="77777777" w:rsidR="00511D30" w:rsidRPr="00B647E0" w:rsidRDefault="00B40911" w:rsidP="006E7511">
      <w:pPr>
        <w:pStyle w:val="a6"/>
        <w:widowControl/>
        <w:numPr>
          <w:ilvl w:val="1"/>
          <w:numId w:val="1"/>
        </w:numPr>
        <w:spacing w:after="0" w:line="274" w:lineRule="auto"/>
        <w:ind w:left="0" w:firstLine="567"/>
        <w:jc w:val="both"/>
        <w:rPr>
          <w:sz w:val="26"/>
          <w:szCs w:val="26"/>
        </w:rPr>
      </w:pPr>
      <w:r w:rsidRPr="00B647E0">
        <w:rPr>
          <w:sz w:val="26"/>
          <w:szCs w:val="26"/>
        </w:rPr>
        <w:t xml:space="preserve">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w:t>
      </w:r>
      <w:r w:rsidR="00232A8E" w:rsidRPr="00B647E0">
        <w:rPr>
          <w:sz w:val="26"/>
          <w:szCs w:val="26"/>
        </w:rPr>
        <w:t xml:space="preserve">в течение 3 (трех) рабочих дней с даты изменения </w:t>
      </w:r>
      <w:r w:rsidRPr="00B647E0">
        <w:rPr>
          <w:sz w:val="26"/>
          <w:szCs w:val="26"/>
        </w:rPr>
        <w:t>письменно известить об этом другую Сторону со ссылкой на Договор. При этом дополнительное соглашение может не заключаться.</w:t>
      </w:r>
    </w:p>
    <w:p w14:paraId="0A2F604F" w14:textId="77777777" w:rsidR="00511D30" w:rsidRPr="00B647E0" w:rsidRDefault="002150C7" w:rsidP="006E7511">
      <w:pPr>
        <w:pStyle w:val="a6"/>
        <w:widowControl/>
        <w:numPr>
          <w:ilvl w:val="1"/>
          <w:numId w:val="1"/>
        </w:numPr>
        <w:spacing w:after="0" w:line="274" w:lineRule="auto"/>
        <w:ind w:left="0" w:firstLine="567"/>
        <w:jc w:val="both"/>
        <w:rPr>
          <w:sz w:val="26"/>
          <w:szCs w:val="26"/>
        </w:rPr>
      </w:pPr>
      <w:r w:rsidRPr="00B647E0">
        <w:rPr>
          <w:sz w:val="26"/>
          <w:szCs w:val="26"/>
        </w:rPr>
        <w:t>Во всем ином, что не оговорено в настоящем Договоре, Стороны руководствуются действующим законодательством Российской Федерации.</w:t>
      </w:r>
    </w:p>
    <w:p w14:paraId="568E71AB" w14:textId="77777777" w:rsidR="00511D30" w:rsidRPr="00B647E0" w:rsidRDefault="00450921" w:rsidP="00B647E0">
      <w:pPr>
        <w:pStyle w:val="a6"/>
        <w:widowControl/>
        <w:numPr>
          <w:ilvl w:val="1"/>
          <w:numId w:val="1"/>
        </w:numPr>
        <w:spacing w:after="0" w:line="274" w:lineRule="auto"/>
        <w:ind w:left="0" w:firstLine="567"/>
        <w:jc w:val="both"/>
        <w:rPr>
          <w:sz w:val="26"/>
          <w:szCs w:val="26"/>
        </w:rPr>
      </w:pPr>
      <w:r w:rsidRPr="00B647E0">
        <w:rPr>
          <w:sz w:val="26"/>
          <w:szCs w:val="26"/>
        </w:rPr>
        <w:t xml:space="preserve"> </w:t>
      </w:r>
      <w:r w:rsidR="002150C7" w:rsidRPr="00B647E0">
        <w:rPr>
          <w:sz w:val="26"/>
          <w:szCs w:val="26"/>
        </w:rPr>
        <w:t>Договор составлен на русском языке в двух экземплярах, имеющих одинаковую юридическую силу, по одному экземпляру для каждой из Сторон.</w:t>
      </w:r>
    </w:p>
    <w:p w14:paraId="32CECAC2" w14:textId="77777777" w:rsidR="002150C7" w:rsidRPr="00B647E0" w:rsidRDefault="002150C7" w:rsidP="00B647E0">
      <w:pPr>
        <w:pStyle w:val="a6"/>
        <w:widowControl/>
        <w:numPr>
          <w:ilvl w:val="1"/>
          <w:numId w:val="1"/>
        </w:numPr>
        <w:spacing w:after="0" w:line="274" w:lineRule="auto"/>
        <w:ind w:left="0" w:firstLine="567"/>
        <w:jc w:val="both"/>
        <w:rPr>
          <w:sz w:val="26"/>
          <w:szCs w:val="26"/>
        </w:rPr>
      </w:pPr>
      <w:r w:rsidRPr="00B647E0">
        <w:rPr>
          <w:sz w:val="26"/>
          <w:szCs w:val="26"/>
        </w:rPr>
        <w:t>Следующие приложения являются неотъемлемой частью Договора:</w:t>
      </w:r>
    </w:p>
    <w:p w14:paraId="42453956" w14:textId="77777777" w:rsidR="004F0FBC" w:rsidRPr="00B647E0" w:rsidRDefault="00A37E2B" w:rsidP="007A348D">
      <w:pPr>
        <w:pStyle w:val="a6"/>
        <w:spacing w:before="240" w:after="0" w:line="274" w:lineRule="auto"/>
        <w:ind w:firstLine="567"/>
        <w:jc w:val="both"/>
        <w:rPr>
          <w:sz w:val="26"/>
          <w:szCs w:val="26"/>
        </w:rPr>
      </w:pPr>
      <w:r w:rsidRPr="00B647E0">
        <w:rPr>
          <w:sz w:val="26"/>
          <w:szCs w:val="26"/>
        </w:rPr>
        <w:t xml:space="preserve">Приложение № </w:t>
      </w:r>
      <w:r w:rsidR="002C3106" w:rsidRPr="00B647E0">
        <w:rPr>
          <w:sz w:val="26"/>
          <w:szCs w:val="26"/>
        </w:rPr>
        <w:t>1</w:t>
      </w:r>
      <w:r w:rsidRPr="00B647E0">
        <w:rPr>
          <w:sz w:val="26"/>
          <w:szCs w:val="26"/>
        </w:rPr>
        <w:t>.</w:t>
      </w:r>
      <w:r w:rsidR="004F0FBC" w:rsidRPr="00B647E0">
        <w:rPr>
          <w:sz w:val="26"/>
          <w:szCs w:val="26"/>
        </w:rPr>
        <w:t xml:space="preserve"> Техническое задание.</w:t>
      </w:r>
    </w:p>
    <w:p w14:paraId="74B56F4E" w14:textId="7C0595C6" w:rsidR="00FF1197" w:rsidRDefault="004F0FBC" w:rsidP="00B647E0">
      <w:pPr>
        <w:pStyle w:val="a6"/>
        <w:spacing w:after="0" w:line="274" w:lineRule="auto"/>
        <w:ind w:firstLine="567"/>
        <w:jc w:val="both"/>
        <w:rPr>
          <w:sz w:val="26"/>
          <w:szCs w:val="26"/>
        </w:rPr>
      </w:pPr>
      <w:r w:rsidRPr="00B647E0">
        <w:rPr>
          <w:sz w:val="26"/>
          <w:szCs w:val="26"/>
        </w:rPr>
        <w:t>Приложение № 2.</w:t>
      </w:r>
      <w:r w:rsidR="00FF1197" w:rsidRPr="00B647E0">
        <w:rPr>
          <w:sz w:val="26"/>
          <w:szCs w:val="26"/>
        </w:rPr>
        <w:t xml:space="preserve"> </w:t>
      </w:r>
      <w:r w:rsidR="00A37E2B" w:rsidRPr="00B647E0">
        <w:rPr>
          <w:sz w:val="26"/>
          <w:szCs w:val="26"/>
        </w:rPr>
        <w:t>Спецификация.</w:t>
      </w:r>
    </w:p>
    <w:p w14:paraId="7D4FBEBE" w14:textId="77777777" w:rsidR="007A348D" w:rsidRPr="00B647E0" w:rsidRDefault="007A348D" w:rsidP="00B647E0">
      <w:pPr>
        <w:pStyle w:val="a6"/>
        <w:spacing w:after="0" w:line="274" w:lineRule="auto"/>
        <w:ind w:firstLine="567"/>
        <w:jc w:val="both"/>
        <w:rPr>
          <w:b/>
          <w:sz w:val="26"/>
          <w:szCs w:val="26"/>
        </w:rPr>
      </w:pPr>
    </w:p>
    <w:p w14:paraId="0402527D" w14:textId="5F9D9CE4" w:rsidR="002150C7" w:rsidRPr="00435DE8" w:rsidRDefault="002150C7" w:rsidP="005B3739">
      <w:pPr>
        <w:numPr>
          <w:ilvl w:val="0"/>
          <w:numId w:val="1"/>
        </w:numPr>
        <w:spacing w:after="160" w:line="288" w:lineRule="auto"/>
        <w:ind w:left="0" w:firstLine="0"/>
        <w:jc w:val="both"/>
        <w:rPr>
          <w:b/>
          <w:sz w:val="26"/>
          <w:szCs w:val="26"/>
        </w:rPr>
      </w:pPr>
      <w:r w:rsidRPr="00435DE8">
        <w:rPr>
          <w:b/>
          <w:bCs/>
          <w:sz w:val="26"/>
          <w:szCs w:val="26"/>
        </w:rPr>
        <w:t>ЮРИДИЧЕСКИЕ АДРЕСА, РЕКВИЗИТЫ И ПОДПИСИ СТОРОН</w:t>
      </w:r>
    </w:p>
    <w:tbl>
      <w:tblPr>
        <w:tblW w:w="0" w:type="auto"/>
        <w:jc w:val="center"/>
        <w:tblLook w:val="01E0" w:firstRow="1" w:lastRow="1" w:firstColumn="1" w:lastColumn="1" w:noHBand="0" w:noVBand="0"/>
      </w:tblPr>
      <w:tblGrid>
        <w:gridCol w:w="4741"/>
        <w:gridCol w:w="4670"/>
      </w:tblGrid>
      <w:tr w:rsidR="00B04C4B" w:rsidRPr="00B647E0" w14:paraId="25B68E0C" w14:textId="77777777" w:rsidTr="008A1DB4">
        <w:trPr>
          <w:jc w:val="center"/>
        </w:trPr>
        <w:tc>
          <w:tcPr>
            <w:tcW w:w="4928" w:type="dxa"/>
          </w:tcPr>
          <w:p w14:paraId="68232674" w14:textId="77777777" w:rsidR="00B04C4B" w:rsidRPr="00B647E0" w:rsidRDefault="00B04C4B" w:rsidP="00B647E0">
            <w:pPr>
              <w:widowControl w:val="0"/>
              <w:spacing w:line="264" w:lineRule="auto"/>
              <w:rPr>
                <w:b/>
                <w:sz w:val="26"/>
                <w:szCs w:val="26"/>
              </w:rPr>
            </w:pPr>
            <w:r w:rsidRPr="00B647E0">
              <w:rPr>
                <w:b/>
                <w:sz w:val="26"/>
                <w:szCs w:val="26"/>
              </w:rPr>
              <w:t>ЗАКАЗЧИК:</w:t>
            </w:r>
          </w:p>
          <w:p w14:paraId="27870DF4" w14:textId="77777777" w:rsidR="00B04C4B" w:rsidRPr="00B647E0" w:rsidRDefault="00B04C4B" w:rsidP="00B647E0">
            <w:pPr>
              <w:widowControl w:val="0"/>
              <w:tabs>
                <w:tab w:val="left" w:pos="5245"/>
              </w:tabs>
              <w:spacing w:line="264" w:lineRule="auto"/>
              <w:rPr>
                <w:sz w:val="26"/>
                <w:szCs w:val="26"/>
              </w:rPr>
            </w:pPr>
            <w:r w:rsidRPr="00B647E0">
              <w:rPr>
                <w:b/>
                <w:sz w:val="26"/>
                <w:szCs w:val="26"/>
              </w:rPr>
              <w:t>МУМЦФМ</w:t>
            </w:r>
          </w:p>
          <w:p w14:paraId="032F0D01" w14:textId="77777777" w:rsidR="00B04C4B" w:rsidRPr="00B647E0" w:rsidRDefault="00B04C4B" w:rsidP="00B647E0">
            <w:pPr>
              <w:widowControl w:val="0"/>
              <w:spacing w:line="264" w:lineRule="auto"/>
              <w:rPr>
                <w:sz w:val="26"/>
                <w:szCs w:val="26"/>
              </w:rPr>
            </w:pPr>
            <w:r w:rsidRPr="00B647E0">
              <w:rPr>
                <w:sz w:val="26"/>
                <w:szCs w:val="26"/>
              </w:rPr>
              <w:t xml:space="preserve">Адрес: 119017, Москва, </w:t>
            </w:r>
            <w:proofErr w:type="spellStart"/>
            <w:r w:rsidRPr="00B647E0">
              <w:rPr>
                <w:sz w:val="26"/>
                <w:szCs w:val="26"/>
              </w:rPr>
              <w:t>Старомонетный</w:t>
            </w:r>
            <w:proofErr w:type="spellEnd"/>
            <w:r w:rsidRPr="00B647E0">
              <w:rPr>
                <w:sz w:val="26"/>
                <w:szCs w:val="26"/>
              </w:rPr>
              <w:t xml:space="preserve"> пер., д. 31, стр. 1.</w:t>
            </w:r>
          </w:p>
          <w:p w14:paraId="3F129E27" w14:textId="77777777" w:rsidR="00B04C4B" w:rsidRPr="00B647E0" w:rsidRDefault="00B04C4B" w:rsidP="00B647E0">
            <w:pPr>
              <w:widowControl w:val="0"/>
              <w:spacing w:line="264" w:lineRule="auto"/>
              <w:rPr>
                <w:sz w:val="26"/>
                <w:szCs w:val="26"/>
              </w:rPr>
            </w:pPr>
            <w:r w:rsidRPr="00B647E0">
              <w:rPr>
                <w:sz w:val="26"/>
                <w:szCs w:val="26"/>
              </w:rPr>
              <w:t xml:space="preserve">Тел.: +7 (495) 950-30-65, </w:t>
            </w:r>
          </w:p>
          <w:p w14:paraId="484A2040" w14:textId="77777777" w:rsidR="00B04C4B" w:rsidRPr="00B647E0" w:rsidRDefault="00B04C4B" w:rsidP="00B647E0">
            <w:pPr>
              <w:widowControl w:val="0"/>
              <w:spacing w:line="264" w:lineRule="auto"/>
              <w:rPr>
                <w:sz w:val="26"/>
                <w:szCs w:val="26"/>
              </w:rPr>
            </w:pPr>
            <w:r w:rsidRPr="00B647E0">
              <w:rPr>
                <w:sz w:val="26"/>
                <w:szCs w:val="26"/>
              </w:rPr>
              <w:t>Факс: +7 (495) 950-35-32</w:t>
            </w:r>
          </w:p>
          <w:p w14:paraId="5EC41F2D" w14:textId="77777777" w:rsidR="00B04C4B" w:rsidRPr="00B647E0" w:rsidRDefault="00B04C4B" w:rsidP="00B647E0">
            <w:pPr>
              <w:widowControl w:val="0"/>
              <w:spacing w:line="264" w:lineRule="auto"/>
              <w:rPr>
                <w:sz w:val="26"/>
                <w:szCs w:val="26"/>
              </w:rPr>
            </w:pPr>
            <w:r w:rsidRPr="00B647E0">
              <w:rPr>
                <w:sz w:val="26"/>
                <w:szCs w:val="26"/>
                <w:lang w:val="en-US"/>
              </w:rPr>
              <w:t>E</w:t>
            </w:r>
            <w:r w:rsidRPr="00B647E0">
              <w:rPr>
                <w:sz w:val="26"/>
                <w:szCs w:val="26"/>
              </w:rPr>
              <w:t>-</w:t>
            </w:r>
            <w:proofErr w:type="spellStart"/>
            <w:r w:rsidRPr="00B647E0">
              <w:rPr>
                <w:sz w:val="26"/>
                <w:szCs w:val="26"/>
              </w:rPr>
              <w:t>mail</w:t>
            </w:r>
            <w:proofErr w:type="spellEnd"/>
            <w:r w:rsidRPr="00B647E0">
              <w:rPr>
                <w:sz w:val="26"/>
                <w:szCs w:val="26"/>
              </w:rPr>
              <w:t xml:space="preserve">: </w:t>
            </w:r>
            <w:hyperlink r:id="rId8" w:history="1">
              <w:r w:rsidRPr="00B647E0">
                <w:rPr>
                  <w:rStyle w:val="af3"/>
                  <w:sz w:val="26"/>
                  <w:szCs w:val="26"/>
                </w:rPr>
                <w:t>info@mumcfm.ru</w:t>
              </w:r>
            </w:hyperlink>
          </w:p>
          <w:p w14:paraId="24ECD8B7"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ИНН 7708584356</w:t>
            </w:r>
          </w:p>
          <w:p w14:paraId="2D42B661"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КПП 770601001</w:t>
            </w:r>
          </w:p>
          <w:p w14:paraId="735B6F2B"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л/сч: 711Г5810001 в УФК по г. Москве</w:t>
            </w:r>
          </w:p>
          <w:p w14:paraId="15C4ACD9"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Казначейский счет 03215643000000017301</w:t>
            </w:r>
          </w:p>
          <w:p w14:paraId="3527CDC9"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р/сч: 40102810545370000003 в ГУ Банка России по ЦФО//УФК по г. Москве</w:t>
            </w:r>
          </w:p>
          <w:p w14:paraId="530E6066"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БИК 004525988</w:t>
            </w:r>
          </w:p>
          <w:p w14:paraId="699514B9"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ОКПО 93263324</w:t>
            </w:r>
          </w:p>
          <w:p w14:paraId="1748FE16"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ОКТМО 45384000000</w:t>
            </w:r>
          </w:p>
          <w:p w14:paraId="664855A7"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ОГРН 1057749484726</w:t>
            </w:r>
          </w:p>
          <w:p w14:paraId="37CE087A" w14:textId="51584EC9" w:rsidR="00B04C4B" w:rsidRPr="00B647E0" w:rsidRDefault="008355D3" w:rsidP="00B647E0">
            <w:pPr>
              <w:widowControl w:val="0"/>
              <w:spacing w:line="264" w:lineRule="auto"/>
              <w:rPr>
                <w:sz w:val="26"/>
                <w:szCs w:val="26"/>
              </w:rPr>
            </w:pPr>
            <w:r>
              <w:rPr>
                <w:sz w:val="26"/>
                <w:szCs w:val="26"/>
              </w:rPr>
              <w:t>___________________________</w:t>
            </w:r>
          </w:p>
          <w:p w14:paraId="762802BD" w14:textId="77777777" w:rsidR="00B04C4B" w:rsidRPr="00B647E0" w:rsidRDefault="00B04C4B" w:rsidP="00B647E0">
            <w:pPr>
              <w:widowControl w:val="0"/>
              <w:spacing w:line="264" w:lineRule="auto"/>
              <w:rPr>
                <w:sz w:val="26"/>
                <w:szCs w:val="26"/>
              </w:rPr>
            </w:pPr>
          </w:p>
          <w:p w14:paraId="692C016D" w14:textId="77777777" w:rsidR="00B04C4B" w:rsidRPr="00B647E0" w:rsidRDefault="00B04C4B" w:rsidP="00B647E0">
            <w:pPr>
              <w:widowControl w:val="0"/>
              <w:spacing w:line="264" w:lineRule="auto"/>
              <w:rPr>
                <w:sz w:val="26"/>
                <w:szCs w:val="26"/>
              </w:rPr>
            </w:pPr>
          </w:p>
          <w:p w14:paraId="583F9A5F" w14:textId="3E4870A7" w:rsidR="00B04C4B" w:rsidRPr="00B647E0" w:rsidRDefault="00B04C4B" w:rsidP="00B647E0">
            <w:pPr>
              <w:widowControl w:val="0"/>
              <w:spacing w:line="264" w:lineRule="auto"/>
              <w:rPr>
                <w:sz w:val="26"/>
                <w:szCs w:val="26"/>
              </w:rPr>
            </w:pPr>
            <w:r w:rsidRPr="00B647E0">
              <w:rPr>
                <w:sz w:val="26"/>
                <w:szCs w:val="26"/>
              </w:rPr>
              <w:t xml:space="preserve">__________________/ </w:t>
            </w:r>
            <w:r w:rsidR="008355D3">
              <w:rPr>
                <w:sz w:val="26"/>
                <w:szCs w:val="26"/>
              </w:rPr>
              <w:t>__________</w:t>
            </w:r>
            <w:r w:rsidR="00A83CE3" w:rsidRPr="00B647E0">
              <w:rPr>
                <w:sz w:val="26"/>
                <w:szCs w:val="26"/>
              </w:rPr>
              <w:t xml:space="preserve"> </w:t>
            </w:r>
            <w:r w:rsidRPr="00B647E0">
              <w:rPr>
                <w:sz w:val="26"/>
                <w:szCs w:val="26"/>
              </w:rPr>
              <w:t>/</w:t>
            </w:r>
          </w:p>
          <w:p w14:paraId="1B121E4F" w14:textId="77777777" w:rsidR="00B04C4B" w:rsidRPr="00B647E0" w:rsidRDefault="00B04C4B" w:rsidP="00B647E0">
            <w:pPr>
              <w:widowControl w:val="0"/>
              <w:spacing w:line="264" w:lineRule="auto"/>
              <w:rPr>
                <w:b/>
                <w:sz w:val="26"/>
                <w:szCs w:val="26"/>
              </w:rPr>
            </w:pPr>
            <w:proofErr w:type="spellStart"/>
            <w:r w:rsidRPr="00B647E0">
              <w:rPr>
                <w:sz w:val="26"/>
                <w:szCs w:val="26"/>
              </w:rPr>
              <w:t>м.п</w:t>
            </w:r>
            <w:proofErr w:type="spellEnd"/>
            <w:r w:rsidRPr="00B647E0">
              <w:rPr>
                <w:sz w:val="26"/>
                <w:szCs w:val="26"/>
              </w:rPr>
              <w:t>.</w:t>
            </w:r>
          </w:p>
        </w:tc>
        <w:tc>
          <w:tcPr>
            <w:tcW w:w="4699" w:type="dxa"/>
          </w:tcPr>
          <w:p w14:paraId="2121707A" w14:textId="77777777" w:rsidR="00B04C4B" w:rsidRPr="00B647E0" w:rsidRDefault="00E25F7C" w:rsidP="00B647E0">
            <w:pPr>
              <w:pStyle w:val="1BOIDbodyindentandradEHPTBodyText2bodytextbt"/>
              <w:spacing w:after="0" w:line="264" w:lineRule="auto"/>
              <w:rPr>
                <w:b/>
                <w:color w:val="auto"/>
                <w:sz w:val="26"/>
                <w:szCs w:val="26"/>
                <w:lang w:val="ru-RU" w:eastAsia="ru-RU"/>
              </w:rPr>
            </w:pPr>
            <w:r w:rsidRPr="00B647E0">
              <w:rPr>
                <w:b/>
                <w:color w:val="auto"/>
                <w:sz w:val="26"/>
                <w:szCs w:val="26"/>
                <w:lang w:val="ru-RU" w:eastAsia="ru-RU"/>
              </w:rPr>
              <w:t>ПОСТАВЩИК</w:t>
            </w:r>
            <w:r w:rsidR="00B04C4B" w:rsidRPr="00B647E0">
              <w:rPr>
                <w:b/>
                <w:color w:val="auto"/>
                <w:sz w:val="26"/>
                <w:szCs w:val="26"/>
                <w:lang w:val="ru-RU" w:eastAsia="ru-RU"/>
              </w:rPr>
              <w:t>:</w:t>
            </w:r>
          </w:p>
          <w:p w14:paraId="34035647" w14:textId="6883DE18" w:rsidR="00B04C4B" w:rsidRPr="00B647E0" w:rsidRDefault="008355D3" w:rsidP="00B647E0">
            <w:pPr>
              <w:widowControl w:val="0"/>
              <w:spacing w:line="264" w:lineRule="auto"/>
              <w:rPr>
                <w:sz w:val="26"/>
                <w:szCs w:val="26"/>
              </w:rPr>
            </w:pPr>
            <w:r>
              <w:rPr>
                <w:sz w:val="26"/>
                <w:szCs w:val="26"/>
              </w:rPr>
              <w:t>________________________</w:t>
            </w:r>
          </w:p>
          <w:p w14:paraId="71A5747D" w14:textId="77777777"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ИНН ____________</w:t>
            </w:r>
          </w:p>
          <w:p w14:paraId="7372D306" w14:textId="77777777"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КПП ____________</w:t>
            </w:r>
          </w:p>
          <w:p w14:paraId="17167183" w14:textId="77777777"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Р/с _____________________________</w:t>
            </w:r>
          </w:p>
          <w:p w14:paraId="530D6A75" w14:textId="77777777"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в _______________________________, к/с ______________________________,</w:t>
            </w:r>
          </w:p>
          <w:p w14:paraId="44B9E95D" w14:textId="77777777"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БИК ____________</w:t>
            </w:r>
          </w:p>
          <w:p w14:paraId="2B3A6CFA" w14:textId="77777777"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Адрес: ___________________________</w:t>
            </w:r>
          </w:p>
          <w:p w14:paraId="7B7384A4" w14:textId="07E372A6"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ОКПО</w:t>
            </w:r>
            <w:r>
              <w:rPr>
                <w:noProof/>
                <w:sz w:val="26"/>
                <w:szCs w:val="26"/>
                <w:lang w:val="ru-RU"/>
              </w:rPr>
              <w:t xml:space="preserve"> _______</w:t>
            </w:r>
          </w:p>
          <w:p w14:paraId="19B46EE8" w14:textId="72894B08"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ОКТМО</w:t>
            </w:r>
            <w:r>
              <w:rPr>
                <w:noProof/>
                <w:sz w:val="26"/>
                <w:szCs w:val="26"/>
                <w:lang w:val="ru-RU"/>
              </w:rPr>
              <w:t xml:space="preserve"> ______</w:t>
            </w:r>
          </w:p>
          <w:p w14:paraId="3A0F8057" w14:textId="4C5735FB"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ОГРН</w:t>
            </w:r>
            <w:r>
              <w:rPr>
                <w:noProof/>
                <w:sz w:val="26"/>
                <w:szCs w:val="26"/>
                <w:lang w:val="ru-RU"/>
              </w:rPr>
              <w:t xml:space="preserve"> _____</w:t>
            </w:r>
          </w:p>
          <w:p w14:paraId="7FBB5D12" w14:textId="3EB8C333"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Тел.:</w:t>
            </w:r>
            <w:r>
              <w:rPr>
                <w:noProof/>
                <w:sz w:val="26"/>
                <w:szCs w:val="26"/>
                <w:lang w:val="ru-RU"/>
              </w:rPr>
              <w:t>_______</w:t>
            </w:r>
          </w:p>
          <w:p w14:paraId="51EE8914" w14:textId="198B582B"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Факс:</w:t>
            </w:r>
            <w:r>
              <w:rPr>
                <w:noProof/>
                <w:sz w:val="26"/>
                <w:szCs w:val="26"/>
                <w:lang w:val="ru-RU"/>
              </w:rPr>
              <w:t xml:space="preserve"> ______</w:t>
            </w:r>
          </w:p>
          <w:p w14:paraId="7F11B4A9" w14:textId="2A8AA7E0" w:rsidR="008A1DB4"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E-mail:</w:t>
            </w:r>
            <w:r>
              <w:rPr>
                <w:noProof/>
                <w:sz w:val="26"/>
                <w:szCs w:val="26"/>
                <w:lang w:val="ru-RU"/>
              </w:rPr>
              <w:t xml:space="preserve"> ___________</w:t>
            </w:r>
          </w:p>
          <w:p w14:paraId="6E5694C6" w14:textId="23C35B0C" w:rsidR="008355D3" w:rsidRDefault="008355D3" w:rsidP="00B647E0">
            <w:pPr>
              <w:widowControl w:val="0"/>
              <w:spacing w:line="264" w:lineRule="auto"/>
              <w:rPr>
                <w:sz w:val="26"/>
                <w:szCs w:val="26"/>
              </w:rPr>
            </w:pPr>
          </w:p>
          <w:p w14:paraId="1888ACCF" w14:textId="6ADFD17B" w:rsidR="008355D3" w:rsidRDefault="008355D3" w:rsidP="00B647E0">
            <w:pPr>
              <w:widowControl w:val="0"/>
              <w:spacing w:line="264" w:lineRule="auto"/>
              <w:rPr>
                <w:sz w:val="26"/>
                <w:szCs w:val="26"/>
              </w:rPr>
            </w:pPr>
          </w:p>
          <w:p w14:paraId="4A910150" w14:textId="256EE2AB" w:rsidR="00B04C4B" w:rsidRPr="00B647E0" w:rsidRDefault="008355D3" w:rsidP="00B647E0">
            <w:pPr>
              <w:widowControl w:val="0"/>
              <w:spacing w:line="264" w:lineRule="auto"/>
              <w:rPr>
                <w:sz w:val="26"/>
                <w:szCs w:val="26"/>
              </w:rPr>
            </w:pPr>
            <w:r>
              <w:rPr>
                <w:sz w:val="26"/>
                <w:szCs w:val="26"/>
              </w:rPr>
              <w:t>____________________________</w:t>
            </w:r>
          </w:p>
          <w:p w14:paraId="37EC32C7" w14:textId="77777777" w:rsidR="00B04C4B" w:rsidRPr="00B647E0" w:rsidRDefault="00B04C4B" w:rsidP="00B647E0">
            <w:pPr>
              <w:widowControl w:val="0"/>
              <w:spacing w:line="264" w:lineRule="auto"/>
              <w:jc w:val="right"/>
              <w:rPr>
                <w:sz w:val="26"/>
                <w:szCs w:val="26"/>
              </w:rPr>
            </w:pPr>
          </w:p>
          <w:p w14:paraId="66D3A3E2" w14:textId="77777777" w:rsidR="00B04C4B" w:rsidRPr="00B647E0" w:rsidRDefault="00B04C4B" w:rsidP="00B647E0">
            <w:pPr>
              <w:widowControl w:val="0"/>
              <w:spacing w:line="264" w:lineRule="auto"/>
              <w:jc w:val="right"/>
              <w:rPr>
                <w:sz w:val="26"/>
                <w:szCs w:val="26"/>
              </w:rPr>
            </w:pPr>
          </w:p>
          <w:p w14:paraId="60430438" w14:textId="15D3EDFC" w:rsidR="00B04C4B" w:rsidRPr="00B647E0" w:rsidRDefault="00B04C4B" w:rsidP="00B647E0">
            <w:pPr>
              <w:widowControl w:val="0"/>
              <w:spacing w:line="264" w:lineRule="auto"/>
              <w:rPr>
                <w:sz w:val="26"/>
                <w:szCs w:val="26"/>
              </w:rPr>
            </w:pPr>
            <w:r w:rsidRPr="00B647E0">
              <w:rPr>
                <w:sz w:val="26"/>
                <w:szCs w:val="26"/>
              </w:rPr>
              <w:t xml:space="preserve">__________________ / </w:t>
            </w:r>
            <w:r w:rsidR="008355D3">
              <w:rPr>
                <w:sz w:val="26"/>
                <w:szCs w:val="26"/>
              </w:rPr>
              <w:t>___________</w:t>
            </w:r>
            <w:r w:rsidRPr="00B647E0">
              <w:rPr>
                <w:sz w:val="26"/>
                <w:szCs w:val="26"/>
              </w:rPr>
              <w:t xml:space="preserve">/  </w:t>
            </w:r>
          </w:p>
          <w:p w14:paraId="0605C07F" w14:textId="77777777" w:rsidR="00B04C4B" w:rsidRPr="00B647E0" w:rsidRDefault="00B04C4B" w:rsidP="00B647E0">
            <w:pPr>
              <w:widowControl w:val="0"/>
              <w:spacing w:line="264" w:lineRule="auto"/>
              <w:rPr>
                <w:sz w:val="26"/>
                <w:szCs w:val="26"/>
              </w:rPr>
            </w:pPr>
            <w:proofErr w:type="spellStart"/>
            <w:r w:rsidRPr="00B647E0">
              <w:rPr>
                <w:sz w:val="26"/>
                <w:szCs w:val="26"/>
              </w:rPr>
              <w:t>м.п</w:t>
            </w:r>
            <w:proofErr w:type="spellEnd"/>
            <w:r w:rsidRPr="00B647E0">
              <w:rPr>
                <w:sz w:val="26"/>
                <w:szCs w:val="26"/>
              </w:rPr>
              <w:t>.</w:t>
            </w:r>
          </w:p>
        </w:tc>
      </w:tr>
    </w:tbl>
    <w:p w14:paraId="677427E4" w14:textId="77777777" w:rsidR="002150C7" w:rsidRPr="00B647E0" w:rsidRDefault="002150C7" w:rsidP="0097074E">
      <w:pPr>
        <w:ind w:left="5469" w:right="-1"/>
        <w:jc w:val="right"/>
        <w:rPr>
          <w:b/>
          <w:sz w:val="26"/>
          <w:szCs w:val="26"/>
        </w:rPr>
        <w:sectPr w:rsidR="002150C7" w:rsidRPr="00B647E0" w:rsidSect="007A348D">
          <w:footerReference w:type="even" r:id="rId9"/>
          <w:footerReference w:type="default" r:id="rId10"/>
          <w:pgSz w:w="11906" w:h="16838"/>
          <w:pgMar w:top="851" w:right="1077" w:bottom="1135" w:left="1560" w:header="720" w:footer="720" w:gutter="0"/>
          <w:cols w:space="720" w:equalWidth="0">
            <w:col w:w="9411"/>
          </w:cols>
          <w:titlePg/>
        </w:sectPr>
      </w:pPr>
    </w:p>
    <w:p w14:paraId="6E2B453E" w14:textId="77777777" w:rsidR="00296791" w:rsidRPr="00B647E0" w:rsidRDefault="00296791" w:rsidP="00D736FA">
      <w:pPr>
        <w:spacing w:line="316" w:lineRule="auto"/>
        <w:ind w:left="5469" w:right="-1"/>
        <w:jc w:val="right"/>
        <w:rPr>
          <w:b/>
          <w:sz w:val="26"/>
          <w:szCs w:val="26"/>
        </w:rPr>
      </w:pPr>
      <w:r w:rsidRPr="00B647E0">
        <w:rPr>
          <w:b/>
          <w:sz w:val="26"/>
          <w:szCs w:val="26"/>
        </w:rPr>
        <w:t>Приложение № 1</w:t>
      </w:r>
    </w:p>
    <w:p w14:paraId="0D0C5F8D" w14:textId="77777777" w:rsidR="00296791" w:rsidRPr="00B647E0" w:rsidRDefault="00296791" w:rsidP="00D736FA">
      <w:pPr>
        <w:spacing w:line="316" w:lineRule="auto"/>
        <w:ind w:left="5469" w:right="-1"/>
        <w:jc w:val="right"/>
        <w:rPr>
          <w:b/>
          <w:sz w:val="26"/>
          <w:szCs w:val="26"/>
        </w:rPr>
      </w:pPr>
      <w:r w:rsidRPr="00B647E0">
        <w:rPr>
          <w:b/>
          <w:sz w:val="26"/>
          <w:szCs w:val="26"/>
        </w:rPr>
        <w:t>к Договору № _______</w:t>
      </w:r>
      <w:r w:rsidR="00555138" w:rsidRPr="00B647E0">
        <w:rPr>
          <w:b/>
          <w:sz w:val="26"/>
          <w:szCs w:val="26"/>
        </w:rPr>
        <w:t>_</w:t>
      </w:r>
      <w:r w:rsidRPr="00B647E0">
        <w:rPr>
          <w:b/>
          <w:sz w:val="26"/>
          <w:szCs w:val="26"/>
        </w:rPr>
        <w:t>_</w:t>
      </w:r>
    </w:p>
    <w:p w14:paraId="2EBA59CC" w14:textId="77777777" w:rsidR="00296791" w:rsidRPr="00B647E0" w:rsidRDefault="00B04C4B" w:rsidP="00D736FA">
      <w:pPr>
        <w:spacing w:line="316" w:lineRule="auto"/>
        <w:ind w:left="5469" w:right="-1"/>
        <w:jc w:val="right"/>
        <w:rPr>
          <w:b/>
          <w:sz w:val="26"/>
          <w:szCs w:val="26"/>
        </w:rPr>
      </w:pPr>
      <w:r w:rsidRPr="00B647E0">
        <w:rPr>
          <w:b/>
          <w:sz w:val="26"/>
          <w:szCs w:val="26"/>
        </w:rPr>
        <w:t>от «</w:t>
      </w:r>
      <w:r w:rsidR="00555138" w:rsidRPr="00B647E0">
        <w:rPr>
          <w:b/>
          <w:sz w:val="26"/>
          <w:szCs w:val="26"/>
        </w:rPr>
        <w:t>____</w:t>
      </w:r>
      <w:r w:rsidRPr="00B647E0">
        <w:rPr>
          <w:b/>
          <w:sz w:val="26"/>
          <w:szCs w:val="26"/>
        </w:rPr>
        <w:t>» _________ 2024</w:t>
      </w:r>
      <w:r w:rsidR="00296791" w:rsidRPr="00B647E0">
        <w:rPr>
          <w:b/>
          <w:sz w:val="26"/>
          <w:szCs w:val="26"/>
        </w:rPr>
        <w:t xml:space="preserve"> г.</w:t>
      </w:r>
    </w:p>
    <w:p w14:paraId="3E13BC14" w14:textId="77777777" w:rsidR="00296791" w:rsidRPr="00B647E0" w:rsidRDefault="00296791" w:rsidP="00D736FA">
      <w:pPr>
        <w:pStyle w:val="a8"/>
        <w:spacing w:line="316" w:lineRule="auto"/>
        <w:ind w:firstLine="0"/>
        <w:jc w:val="center"/>
        <w:outlineLvl w:val="0"/>
        <w:rPr>
          <w:b/>
          <w:sz w:val="26"/>
          <w:szCs w:val="26"/>
        </w:rPr>
      </w:pPr>
    </w:p>
    <w:p w14:paraId="1623245C" w14:textId="77777777" w:rsidR="00296791" w:rsidRPr="00B647E0" w:rsidRDefault="00296791" w:rsidP="00D736FA">
      <w:pPr>
        <w:pStyle w:val="a8"/>
        <w:spacing w:line="316" w:lineRule="auto"/>
        <w:ind w:firstLine="0"/>
        <w:jc w:val="center"/>
        <w:outlineLvl w:val="0"/>
        <w:rPr>
          <w:b/>
          <w:sz w:val="26"/>
          <w:szCs w:val="26"/>
        </w:rPr>
      </w:pPr>
      <w:r w:rsidRPr="00B647E0">
        <w:rPr>
          <w:b/>
          <w:sz w:val="26"/>
          <w:szCs w:val="26"/>
        </w:rPr>
        <w:t xml:space="preserve">ТЕХНИЧЕСКОЕ ЗАДАНИЕ </w:t>
      </w:r>
    </w:p>
    <w:p w14:paraId="5D368FC6" w14:textId="070830E5" w:rsidR="00296791" w:rsidRPr="00B647E0" w:rsidRDefault="00296791" w:rsidP="00D736FA">
      <w:pPr>
        <w:pStyle w:val="a8"/>
        <w:spacing w:line="316" w:lineRule="auto"/>
        <w:ind w:right="50" w:firstLine="0"/>
        <w:jc w:val="center"/>
        <w:rPr>
          <w:b/>
          <w:sz w:val="26"/>
          <w:szCs w:val="26"/>
        </w:rPr>
      </w:pPr>
      <w:r w:rsidRPr="00B647E0">
        <w:rPr>
          <w:b/>
          <w:sz w:val="26"/>
          <w:szCs w:val="26"/>
        </w:rPr>
        <w:t>на поставку расходных материалов для оргтехники</w:t>
      </w:r>
    </w:p>
    <w:p w14:paraId="11367B2B" w14:textId="77777777" w:rsidR="00296791" w:rsidRPr="00B647E0" w:rsidRDefault="00296791" w:rsidP="00D736FA">
      <w:pPr>
        <w:pStyle w:val="2"/>
        <w:numPr>
          <w:ilvl w:val="1"/>
          <w:numId w:val="13"/>
        </w:numPr>
        <w:tabs>
          <w:tab w:val="left" w:pos="284"/>
          <w:tab w:val="left" w:pos="851"/>
        </w:tabs>
        <w:spacing w:before="240" w:after="120" w:line="316" w:lineRule="auto"/>
        <w:ind w:left="0" w:firstLine="0"/>
        <w:jc w:val="left"/>
        <w:rPr>
          <w:rFonts w:ascii="Times New Roman" w:hAnsi="Times New Roman" w:cs="Times New Roman"/>
          <w:sz w:val="26"/>
          <w:szCs w:val="26"/>
        </w:rPr>
      </w:pPr>
      <w:bookmarkStart w:id="2" w:name="_Toc510089915"/>
      <w:bookmarkStart w:id="3" w:name="_Toc81294772"/>
      <w:bookmarkStart w:id="4" w:name="_Toc81294774"/>
      <w:bookmarkStart w:id="5" w:name="_Toc510089916"/>
      <w:r w:rsidRPr="00B647E0">
        <w:rPr>
          <w:rFonts w:ascii="Times New Roman" w:hAnsi="Times New Roman" w:cs="Times New Roman"/>
          <w:sz w:val="26"/>
          <w:szCs w:val="26"/>
        </w:rPr>
        <w:t>Цель поставки расходных материалов</w:t>
      </w:r>
      <w:bookmarkEnd w:id="2"/>
      <w:r w:rsidRPr="00B647E0">
        <w:rPr>
          <w:rFonts w:ascii="Times New Roman" w:hAnsi="Times New Roman" w:cs="Times New Roman"/>
          <w:sz w:val="26"/>
          <w:szCs w:val="26"/>
        </w:rPr>
        <w:t>.</w:t>
      </w:r>
      <w:bookmarkEnd w:id="3"/>
    </w:p>
    <w:p w14:paraId="721FEB19" w14:textId="60488620" w:rsidR="00296791" w:rsidRPr="00B647E0" w:rsidRDefault="00296791" w:rsidP="00D736FA">
      <w:pPr>
        <w:pStyle w:val="2"/>
        <w:tabs>
          <w:tab w:val="left" w:pos="0"/>
        </w:tabs>
        <w:spacing w:before="0" w:after="0" w:line="316" w:lineRule="auto"/>
        <w:ind w:firstLine="0"/>
        <w:contextualSpacing/>
        <w:rPr>
          <w:rFonts w:ascii="Times New Roman" w:hAnsi="Times New Roman" w:cs="Times New Roman"/>
          <w:b w:val="0"/>
          <w:bCs w:val="0"/>
          <w:sz w:val="26"/>
          <w:szCs w:val="26"/>
        </w:rPr>
      </w:pPr>
      <w:r w:rsidRPr="00B647E0">
        <w:rPr>
          <w:rFonts w:ascii="Times New Roman" w:hAnsi="Times New Roman" w:cs="Times New Roman"/>
          <w:b w:val="0"/>
          <w:bCs w:val="0"/>
          <w:sz w:val="26"/>
          <w:szCs w:val="26"/>
        </w:rPr>
        <w:tab/>
      </w:r>
      <w:bookmarkStart w:id="6" w:name="_Toc81294773"/>
      <w:r w:rsidRPr="00B647E0">
        <w:rPr>
          <w:rFonts w:ascii="Times New Roman" w:hAnsi="Times New Roman" w:cs="Times New Roman"/>
          <w:b w:val="0"/>
          <w:bCs w:val="0"/>
          <w:sz w:val="26"/>
          <w:szCs w:val="26"/>
        </w:rPr>
        <w:t xml:space="preserve">Приобретение </w:t>
      </w:r>
      <w:r w:rsidR="00B04C4B" w:rsidRPr="00B647E0">
        <w:rPr>
          <w:rFonts w:ascii="Times New Roman" w:hAnsi="Times New Roman" w:cs="Times New Roman"/>
          <w:b w:val="0"/>
          <w:bCs w:val="0"/>
          <w:sz w:val="26"/>
          <w:szCs w:val="26"/>
        </w:rPr>
        <w:t xml:space="preserve">расходных материалов для оргтехники </w:t>
      </w:r>
      <w:r w:rsidRPr="00B647E0">
        <w:rPr>
          <w:rFonts w:ascii="Times New Roman" w:hAnsi="Times New Roman" w:cs="Times New Roman"/>
          <w:b w:val="0"/>
          <w:bCs w:val="0"/>
          <w:sz w:val="26"/>
          <w:szCs w:val="26"/>
        </w:rPr>
        <w:t xml:space="preserve">(далее – Товар) </w:t>
      </w:r>
      <w:r w:rsidR="00B04C4B" w:rsidRPr="00B647E0">
        <w:rPr>
          <w:rFonts w:ascii="Times New Roman" w:hAnsi="Times New Roman" w:cs="Times New Roman"/>
          <w:b w:val="0"/>
          <w:bCs w:val="0"/>
          <w:sz w:val="26"/>
          <w:szCs w:val="26"/>
        </w:rPr>
        <w:t>проводится с целью материально-технического обеспечения деятельности МУМЦФМ</w:t>
      </w:r>
      <w:r w:rsidRPr="00B647E0">
        <w:rPr>
          <w:rFonts w:ascii="Times New Roman" w:hAnsi="Times New Roman" w:cs="Times New Roman"/>
          <w:b w:val="0"/>
          <w:bCs w:val="0"/>
          <w:sz w:val="26"/>
          <w:szCs w:val="26"/>
        </w:rPr>
        <w:t>.</w:t>
      </w:r>
      <w:bookmarkEnd w:id="6"/>
    </w:p>
    <w:p w14:paraId="4D8B0D0D" w14:textId="77777777" w:rsidR="00296791" w:rsidRPr="00B647E0" w:rsidRDefault="00296791" w:rsidP="00D736FA">
      <w:pPr>
        <w:pStyle w:val="2"/>
        <w:numPr>
          <w:ilvl w:val="1"/>
          <w:numId w:val="13"/>
        </w:numPr>
        <w:tabs>
          <w:tab w:val="left" w:pos="284"/>
          <w:tab w:val="left" w:pos="851"/>
        </w:tabs>
        <w:spacing w:before="240" w:after="60" w:line="316" w:lineRule="auto"/>
        <w:ind w:left="0" w:firstLine="0"/>
        <w:jc w:val="left"/>
        <w:rPr>
          <w:rFonts w:ascii="Times New Roman" w:hAnsi="Times New Roman" w:cs="Times New Roman"/>
          <w:sz w:val="26"/>
          <w:szCs w:val="26"/>
        </w:rPr>
      </w:pPr>
      <w:r w:rsidRPr="00B647E0">
        <w:rPr>
          <w:rFonts w:ascii="Times New Roman" w:hAnsi="Times New Roman" w:cs="Times New Roman"/>
          <w:sz w:val="26"/>
          <w:szCs w:val="26"/>
        </w:rPr>
        <w:t>Место поставки Товара</w:t>
      </w:r>
      <w:bookmarkEnd w:id="4"/>
      <w:bookmarkEnd w:id="5"/>
    </w:p>
    <w:p w14:paraId="6A808602" w14:textId="77777777" w:rsidR="00296791" w:rsidRPr="00B647E0" w:rsidRDefault="00296791" w:rsidP="00D736FA">
      <w:pPr>
        <w:widowControl w:val="0"/>
        <w:autoSpaceDE w:val="0"/>
        <w:spacing w:before="120" w:line="316" w:lineRule="auto"/>
        <w:ind w:firstLine="709"/>
        <w:contextualSpacing/>
        <w:jc w:val="both"/>
        <w:rPr>
          <w:sz w:val="26"/>
          <w:szCs w:val="26"/>
        </w:rPr>
      </w:pPr>
      <w:r w:rsidRPr="00B647E0">
        <w:rPr>
          <w:sz w:val="26"/>
          <w:szCs w:val="26"/>
        </w:rPr>
        <w:t xml:space="preserve">Место поставки Товара: г. Москва, </w:t>
      </w:r>
      <w:proofErr w:type="spellStart"/>
      <w:r w:rsidRPr="00B647E0">
        <w:rPr>
          <w:sz w:val="26"/>
          <w:szCs w:val="26"/>
        </w:rPr>
        <w:t>Старомонетный</w:t>
      </w:r>
      <w:proofErr w:type="spellEnd"/>
      <w:r w:rsidRPr="00B647E0">
        <w:rPr>
          <w:sz w:val="26"/>
          <w:szCs w:val="26"/>
        </w:rPr>
        <w:t xml:space="preserve"> переулок, д. 31, стр. 1., пом.</w:t>
      </w:r>
      <w:r w:rsidR="00A11DE0" w:rsidRPr="00B647E0">
        <w:rPr>
          <w:sz w:val="26"/>
          <w:szCs w:val="26"/>
        </w:rPr>
        <w:t> </w:t>
      </w:r>
      <w:r w:rsidRPr="00B647E0">
        <w:rPr>
          <w:sz w:val="26"/>
          <w:szCs w:val="26"/>
        </w:rPr>
        <w:t>5</w:t>
      </w:r>
      <w:r w:rsidR="00A11DE0" w:rsidRPr="00B647E0">
        <w:rPr>
          <w:sz w:val="26"/>
          <w:szCs w:val="26"/>
        </w:rPr>
        <w:t>23</w:t>
      </w:r>
      <w:r w:rsidRPr="00B647E0">
        <w:rPr>
          <w:sz w:val="26"/>
          <w:szCs w:val="26"/>
        </w:rPr>
        <w:t xml:space="preserve"> (5-ый этаж).</w:t>
      </w:r>
    </w:p>
    <w:p w14:paraId="5FA1F635" w14:textId="77777777" w:rsidR="00296791" w:rsidRPr="00B647E0" w:rsidRDefault="00296791" w:rsidP="00D736FA">
      <w:pPr>
        <w:pStyle w:val="2"/>
        <w:numPr>
          <w:ilvl w:val="1"/>
          <w:numId w:val="13"/>
        </w:numPr>
        <w:tabs>
          <w:tab w:val="left" w:pos="284"/>
          <w:tab w:val="left" w:pos="851"/>
        </w:tabs>
        <w:spacing w:before="240" w:after="60" w:line="316" w:lineRule="auto"/>
        <w:ind w:left="0" w:firstLine="0"/>
        <w:contextualSpacing/>
        <w:jc w:val="left"/>
        <w:rPr>
          <w:rFonts w:ascii="Times New Roman" w:hAnsi="Times New Roman" w:cs="Times New Roman"/>
          <w:sz w:val="26"/>
          <w:szCs w:val="26"/>
        </w:rPr>
      </w:pPr>
      <w:bookmarkStart w:id="7" w:name="_Toc81294775"/>
      <w:bookmarkStart w:id="8" w:name="_Toc510089917"/>
      <w:r w:rsidRPr="00B647E0">
        <w:rPr>
          <w:rFonts w:ascii="Times New Roman" w:hAnsi="Times New Roman" w:cs="Times New Roman"/>
          <w:sz w:val="26"/>
          <w:szCs w:val="26"/>
        </w:rPr>
        <w:t>Срок и условия поставки Товара</w:t>
      </w:r>
      <w:bookmarkEnd w:id="7"/>
      <w:bookmarkEnd w:id="8"/>
    </w:p>
    <w:p w14:paraId="636F3647" w14:textId="5B852445" w:rsidR="00296791" w:rsidRPr="00435DE8" w:rsidRDefault="0045477D" w:rsidP="00D736FA">
      <w:pPr>
        <w:widowControl w:val="0"/>
        <w:autoSpaceDE w:val="0"/>
        <w:spacing w:before="120" w:line="316" w:lineRule="auto"/>
        <w:ind w:firstLine="567"/>
        <w:contextualSpacing/>
        <w:jc w:val="both"/>
        <w:rPr>
          <w:color w:val="000000"/>
          <w:sz w:val="26"/>
          <w:szCs w:val="26"/>
        </w:rPr>
      </w:pPr>
      <w:r w:rsidRPr="00435DE8">
        <w:rPr>
          <w:color w:val="000000"/>
          <w:sz w:val="26"/>
          <w:szCs w:val="26"/>
        </w:rPr>
        <w:t xml:space="preserve">3.1. </w:t>
      </w:r>
      <w:r w:rsidR="00296791" w:rsidRPr="00435DE8">
        <w:rPr>
          <w:color w:val="000000"/>
          <w:sz w:val="26"/>
          <w:szCs w:val="26"/>
        </w:rPr>
        <w:t xml:space="preserve">Поставка Товара должна быть осуществлена </w:t>
      </w:r>
      <w:r w:rsidR="00B04C4B" w:rsidRPr="00435DE8">
        <w:rPr>
          <w:sz w:val="26"/>
          <w:szCs w:val="26"/>
        </w:rPr>
        <w:t xml:space="preserve">с даты заключения Договора по </w:t>
      </w:r>
      <w:r w:rsidR="0054325B" w:rsidRPr="00435DE8">
        <w:rPr>
          <w:sz w:val="26"/>
          <w:szCs w:val="26"/>
        </w:rPr>
        <w:t>20</w:t>
      </w:r>
      <w:r w:rsidR="00B04C4B" w:rsidRPr="00435DE8">
        <w:rPr>
          <w:sz w:val="26"/>
          <w:szCs w:val="26"/>
        </w:rPr>
        <w:t>.0</w:t>
      </w:r>
      <w:r w:rsidR="0054325B" w:rsidRPr="00435DE8">
        <w:rPr>
          <w:sz w:val="26"/>
          <w:szCs w:val="26"/>
        </w:rPr>
        <w:t>8</w:t>
      </w:r>
      <w:r w:rsidR="00B04C4B" w:rsidRPr="00435DE8">
        <w:rPr>
          <w:sz w:val="26"/>
          <w:szCs w:val="26"/>
        </w:rPr>
        <w:t>.2024</w:t>
      </w:r>
      <w:r w:rsidR="00F50ACD" w:rsidRPr="00435DE8">
        <w:rPr>
          <w:sz w:val="26"/>
          <w:szCs w:val="26"/>
        </w:rPr>
        <w:t xml:space="preserve"> г.</w:t>
      </w:r>
      <w:r w:rsidR="0016140C" w:rsidRPr="00435DE8">
        <w:rPr>
          <w:sz w:val="26"/>
          <w:szCs w:val="26"/>
        </w:rPr>
        <w:t>, включительно</w:t>
      </w:r>
      <w:r w:rsidR="00296791" w:rsidRPr="00435DE8">
        <w:rPr>
          <w:color w:val="000000"/>
          <w:sz w:val="26"/>
          <w:szCs w:val="26"/>
        </w:rPr>
        <w:t>. По согласованию с Заказчиком срок поставки может быть уменьшен.</w:t>
      </w:r>
    </w:p>
    <w:p w14:paraId="3C8238A1" w14:textId="77777777" w:rsidR="00296791" w:rsidRPr="00B647E0" w:rsidRDefault="0045477D" w:rsidP="00D736FA">
      <w:pPr>
        <w:widowControl w:val="0"/>
        <w:autoSpaceDE w:val="0"/>
        <w:spacing w:before="120" w:line="316" w:lineRule="auto"/>
        <w:ind w:firstLine="567"/>
        <w:contextualSpacing/>
        <w:jc w:val="both"/>
        <w:rPr>
          <w:color w:val="000000"/>
          <w:sz w:val="26"/>
          <w:szCs w:val="26"/>
        </w:rPr>
      </w:pPr>
      <w:r w:rsidRPr="00435DE8">
        <w:rPr>
          <w:color w:val="000000"/>
          <w:sz w:val="26"/>
          <w:szCs w:val="26"/>
        </w:rPr>
        <w:t xml:space="preserve">3.2. </w:t>
      </w:r>
      <w:r w:rsidR="00296791" w:rsidRPr="00435DE8">
        <w:rPr>
          <w:color w:val="000000"/>
          <w:sz w:val="26"/>
          <w:szCs w:val="26"/>
        </w:rPr>
        <w:t>Поставщик</w:t>
      </w:r>
      <w:r w:rsidR="00296791" w:rsidRPr="00B647E0">
        <w:rPr>
          <w:color w:val="000000"/>
          <w:sz w:val="26"/>
          <w:szCs w:val="26"/>
        </w:rPr>
        <w:t xml:space="preserve"> должен гарантировать, что поставляемый по </w:t>
      </w:r>
      <w:r w:rsidR="004F7A5D" w:rsidRPr="00B647E0">
        <w:rPr>
          <w:color w:val="000000"/>
          <w:sz w:val="26"/>
          <w:szCs w:val="26"/>
        </w:rPr>
        <w:t>настоящему</w:t>
      </w:r>
      <w:r w:rsidR="00450921" w:rsidRPr="00B647E0">
        <w:rPr>
          <w:color w:val="000000"/>
          <w:sz w:val="26"/>
          <w:szCs w:val="26"/>
        </w:rPr>
        <w:t xml:space="preserve"> </w:t>
      </w:r>
      <w:r w:rsidR="00296791" w:rsidRPr="00B647E0">
        <w:rPr>
          <w:color w:val="000000"/>
          <w:sz w:val="26"/>
          <w:szCs w:val="26"/>
        </w:rPr>
        <w:t>техническому заданию Товар ввезен на территорию Российской Федерации в соответствии с требованиями законодательства Российской Федерации.</w:t>
      </w:r>
    </w:p>
    <w:p w14:paraId="6AC35579" w14:textId="77777777" w:rsidR="00296791" w:rsidRPr="00B647E0" w:rsidRDefault="0045477D" w:rsidP="00D736FA">
      <w:pPr>
        <w:widowControl w:val="0"/>
        <w:autoSpaceDE w:val="0"/>
        <w:spacing w:before="120" w:line="316" w:lineRule="auto"/>
        <w:ind w:firstLine="567"/>
        <w:contextualSpacing/>
        <w:jc w:val="both"/>
        <w:rPr>
          <w:color w:val="000000"/>
          <w:sz w:val="26"/>
          <w:szCs w:val="26"/>
        </w:rPr>
      </w:pPr>
      <w:r w:rsidRPr="00B647E0">
        <w:rPr>
          <w:color w:val="000000"/>
          <w:sz w:val="26"/>
          <w:szCs w:val="26"/>
        </w:rPr>
        <w:t xml:space="preserve">3.3. </w:t>
      </w:r>
      <w:r w:rsidR="00296791" w:rsidRPr="00B647E0">
        <w:rPr>
          <w:color w:val="000000"/>
          <w:sz w:val="26"/>
          <w:szCs w:val="26"/>
        </w:rPr>
        <w:t>Поставка Товара по частям невозможна.</w:t>
      </w:r>
    </w:p>
    <w:p w14:paraId="62B2ECC1" w14:textId="77777777" w:rsidR="00296791" w:rsidRPr="00B647E0" w:rsidRDefault="00296791" w:rsidP="00D736FA">
      <w:pPr>
        <w:pStyle w:val="2"/>
        <w:numPr>
          <w:ilvl w:val="1"/>
          <w:numId w:val="13"/>
        </w:numPr>
        <w:tabs>
          <w:tab w:val="left" w:pos="284"/>
          <w:tab w:val="left" w:pos="851"/>
        </w:tabs>
        <w:spacing w:before="240" w:after="60" w:line="316" w:lineRule="auto"/>
        <w:ind w:left="0" w:firstLine="0"/>
        <w:contextualSpacing/>
        <w:jc w:val="left"/>
        <w:rPr>
          <w:rFonts w:ascii="Times New Roman" w:hAnsi="Times New Roman" w:cs="Times New Roman"/>
          <w:sz w:val="26"/>
          <w:szCs w:val="26"/>
        </w:rPr>
      </w:pPr>
      <w:r w:rsidRPr="00B647E0">
        <w:rPr>
          <w:rFonts w:ascii="Times New Roman" w:hAnsi="Times New Roman" w:cs="Times New Roman"/>
          <w:sz w:val="26"/>
          <w:szCs w:val="26"/>
        </w:rPr>
        <w:t>Общие требования, предъявляемые к поставляем</w:t>
      </w:r>
      <w:r w:rsidR="00F50ACD" w:rsidRPr="00B647E0">
        <w:rPr>
          <w:rFonts w:ascii="Times New Roman" w:hAnsi="Times New Roman" w:cs="Times New Roman"/>
          <w:sz w:val="26"/>
          <w:szCs w:val="26"/>
        </w:rPr>
        <w:t>ому</w:t>
      </w:r>
      <w:r w:rsidRPr="00B647E0">
        <w:rPr>
          <w:rFonts w:ascii="Times New Roman" w:hAnsi="Times New Roman" w:cs="Times New Roman"/>
          <w:sz w:val="26"/>
          <w:szCs w:val="26"/>
        </w:rPr>
        <w:t xml:space="preserve"> Товар</w:t>
      </w:r>
      <w:r w:rsidR="00F50ACD" w:rsidRPr="00B647E0">
        <w:rPr>
          <w:rFonts w:ascii="Times New Roman" w:hAnsi="Times New Roman" w:cs="Times New Roman"/>
          <w:sz w:val="26"/>
          <w:szCs w:val="26"/>
        </w:rPr>
        <w:t>у</w:t>
      </w:r>
    </w:p>
    <w:p w14:paraId="0531943D" w14:textId="4379D2FC" w:rsidR="00296791" w:rsidRPr="00B647E0" w:rsidRDefault="00296791" w:rsidP="00D736FA">
      <w:pPr>
        <w:widowControl w:val="0"/>
        <w:autoSpaceDE w:val="0"/>
        <w:spacing w:before="120" w:line="316" w:lineRule="auto"/>
        <w:ind w:firstLine="567"/>
        <w:contextualSpacing/>
        <w:jc w:val="both"/>
        <w:rPr>
          <w:sz w:val="26"/>
          <w:szCs w:val="26"/>
        </w:rPr>
      </w:pPr>
      <w:r w:rsidRPr="00B647E0">
        <w:rPr>
          <w:color w:val="000000"/>
          <w:sz w:val="26"/>
          <w:szCs w:val="26"/>
        </w:rPr>
        <w:t xml:space="preserve">4.1. </w:t>
      </w:r>
      <w:r w:rsidRPr="00B647E0">
        <w:rPr>
          <w:sz w:val="26"/>
          <w:szCs w:val="26"/>
        </w:rPr>
        <w:t>Спецификация содержит точные наимено</w:t>
      </w:r>
      <w:r w:rsidR="007A348D">
        <w:rPr>
          <w:sz w:val="26"/>
          <w:szCs w:val="26"/>
        </w:rPr>
        <w:t>вания моделей Товара (Таблица</w:t>
      </w:r>
      <w:r w:rsidRPr="00B647E0">
        <w:rPr>
          <w:sz w:val="26"/>
          <w:szCs w:val="26"/>
        </w:rPr>
        <w:t>1).</w:t>
      </w:r>
    </w:p>
    <w:p w14:paraId="5A109FC1" w14:textId="77777777" w:rsidR="00296791" w:rsidRPr="00B647E0" w:rsidRDefault="00296791" w:rsidP="00D736FA">
      <w:pPr>
        <w:shd w:val="clear" w:color="auto" w:fill="FFFFFF"/>
        <w:tabs>
          <w:tab w:val="left" w:pos="0"/>
        </w:tabs>
        <w:spacing w:line="316" w:lineRule="auto"/>
        <w:ind w:right="14" w:firstLine="567"/>
        <w:jc w:val="both"/>
        <w:rPr>
          <w:color w:val="000000"/>
          <w:spacing w:val="-13"/>
          <w:sz w:val="26"/>
          <w:szCs w:val="26"/>
        </w:rPr>
      </w:pPr>
      <w:r w:rsidRPr="00B647E0">
        <w:rPr>
          <w:color w:val="000000"/>
          <w:sz w:val="26"/>
          <w:szCs w:val="26"/>
        </w:rPr>
        <w:t xml:space="preserve">4.2. Поставляемый Товар должен быть новым, ранее не использованным (все составные части Товара должны быть новыми), картриджи не должны быть </w:t>
      </w:r>
      <w:proofErr w:type="spellStart"/>
      <w:r w:rsidRPr="00B647E0">
        <w:rPr>
          <w:color w:val="000000"/>
          <w:sz w:val="26"/>
          <w:szCs w:val="26"/>
        </w:rPr>
        <w:t>перезаправленными</w:t>
      </w:r>
      <w:proofErr w:type="spellEnd"/>
      <w:r w:rsidRPr="00B647E0">
        <w:rPr>
          <w:color w:val="000000"/>
          <w:sz w:val="26"/>
          <w:szCs w:val="26"/>
        </w:rPr>
        <w:t xml:space="preserve">, восстановленными и не должны содержать восстановленных элементов. Товар не должен иметь дефектов, связанных с конструкцией, материалами или функционированием при </w:t>
      </w:r>
      <w:r w:rsidRPr="00B647E0">
        <w:rPr>
          <w:color w:val="000000"/>
          <w:spacing w:val="-1"/>
          <w:sz w:val="26"/>
          <w:szCs w:val="26"/>
        </w:rPr>
        <w:t xml:space="preserve">штатном его использовании. Товар не должен иметь признаков контрафактности, а </w:t>
      </w:r>
      <w:r w:rsidRPr="00B647E0">
        <w:rPr>
          <w:color w:val="000000"/>
          <w:sz w:val="26"/>
          <w:szCs w:val="26"/>
        </w:rPr>
        <w:t>именно несанкционированного использования или нанесения торговых марок без официального одобрения владельцев торговых марок. На корпусах и упаковке Товара не должно быть признаков удаления или скрытия нанесенных ранее торговых марок.</w:t>
      </w:r>
    </w:p>
    <w:p w14:paraId="4ACDA6C6" w14:textId="77777777" w:rsidR="00296791" w:rsidRPr="00B647E0" w:rsidRDefault="00296791" w:rsidP="00D736FA">
      <w:pPr>
        <w:shd w:val="clear" w:color="auto" w:fill="FFFFFF"/>
        <w:tabs>
          <w:tab w:val="left" w:pos="456"/>
        </w:tabs>
        <w:spacing w:line="316" w:lineRule="auto"/>
        <w:ind w:right="19" w:firstLine="567"/>
        <w:jc w:val="both"/>
        <w:rPr>
          <w:color w:val="000000"/>
          <w:spacing w:val="-13"/>
          <w:sz w:val="26"/>
          <w:szCs w:val="26"/>
        </w:rPr>
      </w:pPr>
      <w:r w:rsidRPr="00B647E0">
        <w:rPr>
          <w:color w:val="000000"/>
          <w:sz w:val="26"/>
          <w:szCs w:val="26"/>
        </w:rPr>
        <w:t xml:space="preserve">4.3. Корпус Товара не должен иметь потертостей, царапин, сколов, следов вскрытия и следов просыпания тонера: </w:t>
      </w:r>
      <w:proofErr w:type="spellStart"/>
      <w:r w:rsidRPr="00B647E0">
        <w:rPr>
          <w:color w:val="000000"/>
          <w:sz w:val="26"/>
          <w:szCs w:val="26"/>
        </w:rPr>
        <w:t>фотовал</w:t>
      </w:r>
      <w:proofErr w:type="spellEnd"/>
      <w:r w:rsidRPr="00B647E0">
        <w:rPr>
          <w:color w:val="000000"/>
          <w:sz w:val="26"/>
          <w:szCs w:val="26"/>
        </w:rPr>
        <w:t xml:space="preserve"> должен быть с ровным глянцевым покрытием, не допускается наличие полос по валу и по краям, при повороте </w:t>
      </w:r>
      <w:proofErr w:type="spellStart"/>
      <w:r w:rsidRPr="00B647E0">
        <w:rPr>
          <w:color w:val="000000"/>
          <w:sz w:val="26"/>
          <w:szCs w:val="26"/>
        </w:rPr>
        <w:t>фотовала</w:t>
      </w:r>
      <w:proofErr w:type="spellEnd"/>
      <w:r w:rsidRPr="00B647E0">
        <w:rPr>
          <w:color w:val="000000"/>
          <w:sz w:val="26"/>
          <w:szCs w:val="26"/>
        </w:rPr>
        <w:t xml:space="preserve"> на магнитном валу не должно быть следов тонера, чека с запорной лентой должны составлять одно целое с боковиной картриджа.</w:t>
      </w:r>
    </w:p>
    <w:p w14:paraId="4E83D6D7" w14:textId="77777777" w:rsidR="00296791" w:rsidRPr="00B647E0" w:rsidRDefault="00296791" w:rsidP="00D736FA">
      <w:pPr>
        <w:shd w:val="clear" w:color="auto" w:fill="FFFFFF"/>
        <w:tabs>
          <w:tab w:val="left" w:pos="470"/>
        </w:tabs>
        <w:spacing w:line="316" w:lineRule="auto"/>
        <w:ind w:right="14" w:firstLine="567"/>
        <w:jc w:val="both"/>
        <w:rPr>
          <w:sz w:val="26"/>
          <w:szCs w:val="26"/>
        </w:rPr>
      </w:pPr>
      <w:r w:rsidRPr="00B647E0">
        <w:rPr>
          <w:color w:val="000000"/>
          <w:sz w:val="26"/>
          <w:szCs w:val="26"/>
        </w:rPr>
        <w:t>4.4.</w:t>
      </w:r>
      <w:r w:rsidRPr="00B647E0">
        <w:rPr>
          <w:color w:val="000000"/>
          <w:spacing w:val="-14"/>
          <w:sz w:val="26"/>
          <w:szCs w:val="26"/>
        </w:rPr>
        <w:t xml:space="preserve"> </w:t>
      </w:r>
      <w:r w:rsidRPr="00B647E0">
        <w:rPr>
          <w:color w:val="000000"/>
          <w:sz w:val="26"/>
          <w:szCs w:val="26"/>
        </w:rPr>
        <w:t xml:space="preserve">Электронные чипы в Товаре (если такие предусмотрены конструкцией) не должны быть </w:t>
      </w:r>
      <w:r w:rsidRPr="00B647E0">
        <w:rPr>
          <w:color w:val="000000"/>
          <w:spacing w:val="-1"/>
          <w:sz w:val="26"/>
          <w:szCs w:val="26"/>
        </w:rPr>
        <w:t xml:space="preserve">перепрограммированы и должны обеспечивать функциональную совместимость с оборудованием, </w:t>
      </w:r>
      <w:r w:rsidRPr="00B647E0">
        <w:rPr>
          <w:color w:val="000000"/>
          <w:sz w:val="26"/>
          <w:szCs w:val="26"/>
        </w:rPr>
        <w:t>для которого они предназначены, при этом поддерживать следующие возможности:</w:t>
      </w:r>
    </w:p>
    <w:p w14:paraId="32D5D8F0" w14:textId="77777777" w:rsidR="00296791" w:rsidRPr="00B647E0" w:rsidRDefault="00296791" w:rsidP="00D736FA">
      <w:pPr>
        <w:shd w:val="clear" w:color="auto" w:fill="FFFFFF"/>
        <w:tabs>
          <w:tab w:val="left" w:pos="274"/>
        </w:tabs>
        <w:spacing w:line="316" w:lineRule="auto"/>
        <w:ind w:right="10" w:firstLine="567"/>
        <w:jc w:val="both"/>
        <w:rPr>
          <w:sz w:val="26"/>
          <w:szCs w:val="26"/>
        </w:rPr>
      </w:pPr>
      <w:r w:rsidRPr="00B647E0">
        <w:rPr>
          <w:color w:val="000000"/>
          <w:sz w:val="26"/>
          <w:szCs w:val="26"/>
        </w:rPr>
        <w:t>- выдавать информацию о состоянии Товара: процент оставшегося тонера, состояние близкого окончания тонера, количество напечатанных страниц, параметры установки, установленные опции, количество общей и доступной памяти, серийный номер аппарата и расходного материала;</w:t>
      </w:r>
    </w:p>
    <w:p w14:paraId="50F03911" w14:textId="77777777" w:rsidR="00296791" w:rsidRPr="00B647E0" w:rsidRDefault="00296791" w:rsidP="00D736FA">
      <w:pPr>
        <w:shd w:val="clear" w:color="auto" w:fill="FFFFFF"/>
        <w:tabs>
          <w:tab w:val="left" w:pos="211"/>
        </w:tabs>
        <w:spacing w:line="316" w:lineRule="auto"/>
        <w:ind w:right="5" w:firstLine="567"/>
        <w:jc w:val="both"/>
        <w:rPr>
          <w:color w:val="000000"/>
          <w:sz w:val="26"/>
          <w:szCs w:val="26"/>
        </w:rPr>
      </w:pPr>
      <w:r w:rsidRPr="00B647E0">
        <w:rPr>
          <w:color w:val="000000"/>
          <w:sz w:val="26"/>
          <w:szCs w:val="26"/>
        </w:rPr>
        <w:t>- выдавать предупреждающее сообщение (о малом остатке и необходимости замены расходных материалов).</w:t>
      </w:r>
    </w:p>
    <w:p w14:paraId="2ACA1EC3" w14:textId="77777777" w:rsidR="00296791" w:rsidRPr="00B647E0" w:rsidRDefault="00296791" w:rsidP="00D736FA">
      <w:pPr>
        <w:shd w:val="clear" w:color="auto" w:fill="FFFFFF"/>
        <w:tabs>
          <w:tab w:val="left" w:pos="211"/>
        </w:tabs>
        <w:spacing w:line="316" w:lineRule="auto"/>
        <w:ind w:right="5" w:firstLine="567"/>
        <w:jc w:val="both"/>
        <w:rPr>
          <w:color w:val="000000"/>
          <w:spacing w:val="-14"/>
          <w:sz w:val="26"/>
          <w:szCs w:val="26"/>
        </w:rPr>
      </w:pPr>
      <w:r w:rsidRPr="00B647E0">
        <w:rPr>
          <w:color w:val="000000"/>
          <w:sz w:val="26"/>
          <w:szCs w:val="26"/>
        </w:rPr>
        <w:t>4.5. Установка и извлечение Товара в (из) МФУ не должны требовать применения значительных физических усилий. Товар должен устанавливаться и извлекаться свободно.</w:t>
      </w:r>
    </w:p>
    <w:p w14:paraId="270AF3A9" w14:textId="77777777" w:rsidR="00296791" w:rsidRPr="00B647E0" w:rsidRDefault="00296791" w:rsidP="00D736FA">
      <w:pPr>
        <w:shd w:val="clear" w:color="auto" w:fill="FFFFFF"/>
        <w:tabs>
          <w:tab w:val="left" w:pos="470"/>
        </w:tabs>
        <w:spacing w:line="316" w:lineRule="auto"/>
        <w:ind w:firstLine="567"/>
        <w:jc w:val="both"/>
        <w:rPr>
          <w:color w:val="000000"/>
          <w:sz w:val="26"/>
          <w:szCs w:val="26"/>
        </w:rPr>
      </w:pPr>
      <w:r w:rsidRPr="00B647E0">
        <w:rPr>
          <w:color w:val="000000"/>
          <w:sz w:val="26"/>
          <w:szCs w:val="26"/>
        </w:rPr>
        <w:t>4.6. При эксплуатации Товар не должен приводить к поломке оборудования, в котором он эксплуатируется.</w:t>
      </w:r>
    </w:p>
    <w:p w14:paraId="6A32658C" w14:textId="77777777" w:rsidR="00296791" w:rsidRPr="00B647E0" w:rsidRDefault="00296791" w:rsidP="00D736FA">
      <w:pPr>
        <w:shd w:val="clear" w:color="auto" w:fill="FFFFFF"/>
        <w:tabs>
          <w:tab w:val="left" w:pos="211"/>
        </w:tabs>
        <w:spacing w:line="316" w:lineRule="auto"/>
        <w:ind w:right="5" w:firstLine="567"/>
        <w:jc w:val="both"/>
        <w:rPr>
          <w:color w:val="000000"/>
          <w:sz w:val="26"/>
          <w:szCs w:val="26"/>
        </w:rPr>
      </w:pPr>
      <w:r w:rsidRPr="00B647E0">
        <w:rPr>
          <w:color w:val="000000"/>
          <w:sz w:val="26"/>
          <w:szCs w:val="26"/>
        </w:rPr>
        <w:t xml:space="preserve">4.7. Поставка «эквивалента» не допускается. </w:t>
      </w:r>
    </w:p>
    <w:p w14:paraId="2A6E8CD1" w14:textId="77777777" w:rsidR="00296791" w:rsidRPr="00B647E0" w:rsidRDefault="00296791" w:rsidP="00D736FA">
      <w:pPr>
        <w:pStyle w:val="2"/>
        <w:numPr>
          <w:ilvl w:val="1"/>
          <w:numId w:val="13"/>
        </w:numPr>
        <w:tabs>
          <w:tab w:val="left" w:pos="284"/>
          <w:tab w:val="left" w:pos="851"/>
        </w:tabs>
        <w:spacing w:before="240" w:after="60" w:line="316" w:lineRule="auto"/>
        <w:ind w:left="0" w:firstLine="0"/>
        <w:contextualSpacing/>
        <w:jc w:val="left"/>
        <w:rPr>
          <w:rFonts w:ascii="Times New Roman" w:hAnsi="Times New Roman" w:cs="Times New Roman"/>
          <w:sz w:val="26"/>
          <w:szCs w:val="26"/>
        </w:rPr>
      </w:pPr>
      <w:r w:rsidRPr="00B647E0">
        <w:rPr>
          <w:rFonts w:ascii="Times New Roman" w:hAnsi="Times New Roman" w:cs="Times New Roman"/>
          <w:sz w:val="26"/>
          <w:szCs w:val="26"/>
        </w:rPr>
        <w:t>Требования к упаковке (в соответствии с нормами, установленными производителем)</w:t>
      </w:r>
    </w:p>
    <w:p w14:paraId="6E1D0969" w14:textId="77777777" w:rsidR="00296791" w:rsidRPr="00B647E0" w:rsidRDefault="00296791" w:rsidP="00D736FA">
      <w:pPr>
        <w:shd w:val="clear" w:color="auto" w:fill="FFFFFF"/>
        <w:tabs>
          <w:tab w:val="left" w:pos="461"/>
        </w:tabs>
        <w:spacing w:line="316" w:lineRule="auto"/>
        <w:ind w:right="24" w:firstLine="567"/>
        <w:jc w:val="both"/>
        <w:rPr>
          <w:color w:val="000000"/>
          <w:spacing w:val="-9"/>
          <w:sz w:val="26"/>
          <w:szCs w:val="26"/>
        </w:rPr>
      </w:pPr>
      <w:r w:rsidRPr="00B647E0">
        <w:rPr>
          <w:color w:val="000000"/>
          <w:spacing w:val="-9"/>
          <w:sz w:val="26"/>
          <w:szCs w:val="26"/>
        </w:rPr>
        <w:t>5.1. Товар должен поставляться только в заводской упаковке. Геометрия упаковки должна быть выдержана (отсутствие деформации). Информация на упаковке должна быть на русском языке.</w:t>
      </w:r>
    </w:p>
    <w:p w14:paraId="6AFEF907" w14:textId="77777777" w:rsidR="00296791" w:rsidRPr="00B647E0" w:rsidRDefault="00296791" w:rsidP="00D736FA">
      <w:pPr>
        <w:shd w:val="clear" w:color="auto" w:fill="FFFFFF"/>
        <w:tabs>
          <w:tab w:val="left" w:pos="461"/>
        </w:tabs>
        <w:spacing w:line="316" w:lineRule="auto"/>
        <w:ind w:right="24" w:firstLine="567"/>
        <w:jc w:val="both"/>
        <w:rPr>
          <w:color w:val="000000"/>
          <w:spacing w:val="-9"/>
          <w:sz w:val="26"/>
          <w:szCs w:val="26"/>
        </w:rPr>
      </w:pPr>
      <w:r w:rsidRPr="00B647E0">
        <w:rPr>
          <w:color w:val="000000"/>
          <w:sz w:val="26"/>
          <w:szCs w:val="26"/>
        </w:rPr>
        <w:t xml:space="preserve"> </w:t>
      </w:r>
      <w:r w:rsidRPr="00B647E0">
        <w:rPr>
          <w:color w:val="000000"/>
          <w:spacing w:val="-9"/>
          <w:sz w:val="26"/>
          <w:szCs w:val="26"/>
        </w:rPr>
        <w:t>5.2. Упаковка и маркировка Товара должна содержать все признаки, установленные производителем:</w:t>
      </w:r>
    </w:p>
    <w:p w14:paraId="52A4735C" w14:textId="77777777" w:rsidR="00296791" w:rsidRPr="00B647E0" w:rsidRDefault="00296791" w:rsidP="00D736FA">
      <w:pPr>
        <w:shd w:val="clear" w:color="auto" w:fill="FFFFFF"/>
        <w:tabs>
          <w:tab w:val="left" w:pos="845"/>
        </w:tabs>
        <w:spacing w:line="316" w:lineRule="auto"/>
        <w:ind w:right="70" w:firstLine="567"/>
        <w:jc w:val="both"/>
        <w:rPr>
          <w:color w:val="000000"/>
          <w:sz w:val="26"/>
          <w:szCs w:val="26"/>
        </w:rPr>
      </w:pPr>
      <w:r w:rsidRPr="00B647E0">
        <w:rPr>
          <w:color w:val="000000"/>
          <w:spacing w:val="-1"/>
          <w:sz w:val="26"/>
          <w:szCs w:val="26"/>
        </w:rPr>
        <w:t xml:space="preserve">- голограммы, защитные пломбы, марки, содержащие все элементы защиты от подделок </w:t>
      </w:r>
      <w:r w:rsidRPr="00B647E0">
        <w:rPr>
          <w:color w:val="000000"/>
          <w:sz w:val="26"/>
          <w:szCs w:val="26"/>
        </w:rPr>
        <w:t xml:space="preserve">(микротекст, изменяемый под углом зрения, цвет логотипа, </w:t>
      </w:r>
      <w:proofErr w:type="spellStart"/>
      <w:r w:rsidRPr="00B647E0">
        <w:rPr>
          <w:color w:val="000000"/>
          <w:sz w:val="26"/>
          <w:szCs w:val="26"/>
        </w:rPr>
        <w:t>термополоса</w:t>
      </w:r>
      <w:proofErr w:type="spellEnd"/>
      <w:r w:rsidRPr="00B647E0">
        <w:rPr>
          <w:color w:val="000000"/>
          <w:sz w:val="26"/>
          <w:szCs w:val="26"/>
        </w:rPr>
        <w:t>);</w:t>
      </w:r>
    </w:p>
    <w:p w14:paraId="09EA66F8" w14:textId="69A715DF" w:rsidR="00296791" w:rsidRPr="00B647E0" w:rsidRDefault="00296791" w:rsidP="00D736FA">
      <w:pPr>
        <w:shd w:val="clear" w:color="auto" w:fill="FFFFFF"/>
        <w:tabs>
          <w:tab w:val="left" w:pos="845"/>
        </w:tabs>
        <w:spacing w:line="316" w:lineRule="auto"/>
        <w:ind w:right="24" w:firstLine="567"/>
        <w:jc w:val="both"/>
        <w:rPr>
          <w:color w:val="000000"/>
          <w:sz w:val="26"/>
          <w:szCs w:val="26"/>
        </w:rPr>
      </w:pPr>
      <w:r w:rsidRPr="00B647E0">
        <w:rPr>
          <w:color w:val="000000"/>
          <w:spacing w:val="-1"/>
          <w:sz w:val="26"/>
          <w:szCs w:val="26"/>
        </w:rPr>
        <w:t xml:space="preserve">- </w:t>
      </w:r>
      <w:r w:rsidR="004F7A5D" w:rsidRPr="00B647E0">
        <w:rPr>
          <w:color w:val="000000"/>
          <w:spacing w:val="-1"/>
          <w:sz w:val="26"/>
          <w:szCs w:val="26"/>
        </w:rPr>
        <w:t>т</w:t>
      </w:r>
      <w:r w:rsidRPr="00B647E0">
        <w:rPr>
          <w:color w:val="000000"/>
          <w:spacing w:val="-1"/>
          <w:sz w:val="26"/>
          <w:szCs w:val="26"/>
        </w:rPr>
        <w:t xml:space="preserve">оварный знак, наименование предприятия изготовителя, наименование моделей печатной </w:t>
      </w:r>
      <w:r w:rsidRPr="00B647E0">
        <w:rPr>
          <w:color w:val="000000"/>
          <w:sz w:val="26"/>
          <w:szCs w:val="26"/>
        </w:rPr>
        <w:t>техники, в которых может быть использован Товар, код Товара, дата изготовления (срок годности</w:t>
      </w:r>
      <w:r w:rsidR="004F7A5D" w:rsidRPr="00B647E0">
        <w:rPr>
          <w:color w:val="000000"/>
          <w:sz w:val="26"/>
          <w:szCs w:val="26"/>
        </w:rPr>
        <w:t>/</w:t>
      </w:r>
      <w:r w:rsidRPr="00B647E0">
        <w:rPr>
          <w:color w:val="000000"/>
          <w:sz w:val="26"/>
          <w:szCs w:val="26"/>
        </w:rPr>
        <w:t>использования), номер партии на коробке и на Товаре должны совпадать;</w:t>
      </w:r>
    </w:p>
    <w:p w14:paraId="007CE3B5" w14:textId="77777777" w:rsidR="00296791" w:rsidRPr="00B647E0" w:rsidRDefault="00296791" w:rsidP="00D736FA">
      <w:pPr>
        <w:shd w:val="clear" w:color="auto" w:fill="FFFFFF"/>
        <w:tabs>
          <w:tab w:val="left" w:pos="461"/>
        </w:tabs>
        <w:spacing w:line="316" w:lineRule="auto"/>
        <w:ind w:right="24" w:firstLine="567"/>
        <w:jc w:val="both"/>
        <w:rPr>
          <w:sz w:val="26"/>
          <w:szCs w:val="26"/>
        </w:rPr>
      </w:pPr>
      <w:r w:rsidRPr="00B647E0">
        <w:rPr>
          <w:color w:val="000000"/>
          <w:spacing w:val="-9"/>
          <w:sz w:val="26"/>
          <w:szCs w:val="26"/>
        </w:rPr>
        <w:t xml:space="preserve">5.3. </w:t>
      </w:r>
      <w:r w:rsidRPr="00B647E0">
        <w:rPr>
          <w:color w:val="000000"/>
          <w:sz w:val="26"/>
          <w:szCs w:val="26"/>
        </w:rPr>
        <w:t>Товар</w:t>
      </w:r>
      <w:r w:rsidRPr="00B647E0">
        <w:rPr>
          <w:color w:val="000000"/>
          <w:spacing w:val="-1"/>
          <w:sz w:val="26"/>
          <w:szCs w:val="26"/>
        </w:rPr>
        <w:t xml:space="preserve"> внутри должен быть упакован в неповрежденную упаковку, предохраняющую от </w:t>
      </w:r>
      <w:r w:rsidRPr="00B647E0">
        <w:rPr>
          <w:color w:val="000000"/>
          <w:sz w:val="26"/>
          <w:szCs w:val="26"/>
        </w:rPr>
        <w:t>повреждения, воздействия влаги и света.</w:t>
      </w:r>
    </w:p>
    <w:p w14:paraId="52383F4A" w14:textId="77777777" w:rsidR="00296791" w:rsidRPr="00B647E0" w:rsidRDefault="00296791" w:rsidP="00D736FA">
      <w:pPr>
        <w:shd w:val="clear" w:color="auto" w:fill="FFFFFF"/>
        <w:tabs>
          <w:tab w:val="left" w:pos="426"/>
        </w:tabs>
        <w:spacing w:line="316" w:lineRule="auto"/>
        <w:ind w:right="24" w:firstLine="567"/>
        <w:jc w:val="both"/>
        <w:rPr>
          <w:sz w:val="26"/>
          <w:szCs w:val="26"/>
        </w:rPr>
      </w:pPr>
      <w:r w:rsidRPr="00B647E0">
        <w:rPr>
          <w:color w:val="000000"/>
          <w:spacing w:val="-7"/>
          <w:sz w:val="26"/>
          <w:szCs w:val="26"/>
        </w:rPr>
        <w:t xml:space="preserve">5.4. </w:t>
      </w:r>
      <w:r w:rsidRPr="00B647E0">
        <w:rPr>
          <w:color w:val="000000"/>
          <w:sz w:val="26"/>
          <w:szCs w:val="26"/>
        </w:rPr>
        <w:t xml:space="preserve">Товар должен быть </w:t>
      </w:r>
      <w:proofErr w:type="spellStart"/>
      <w:r w:rsidRPr="00B647E0">
        <w:rPr>
          <w:color w:val="000000"/>
          <w:sz w:val="26"/>
          <w:szCs w:val="26"/>
        </w:rPr>
        <w:t>загерметизирован</w:t>
      </w:r>
      <w:proofErr w:type="spellEnd"/>
      <w:r w:rsidRPr="00B647E0">
        <w:rPr>
          <w:color w:val="000000"/>
          <w:sz w:val="26"/>
          <w:szCs w:val="26"/>
        </w:rPr>
        <w:t xml:space="preserve"> способом, исключающим самопроизвольное высыпание тонера.</w:t>
      </w:r>
    </w:p>
    <w:p w14:paraId="52E0DDFD" w14:textId="77777777" w:rsidR="00296791" w:rsidRPr="00B647E0" w:rsidRDefault="00296791" w:rsidP="00D736FA">
      <w:pPr>
        <w:shd w:val="clear" w:color="auto" w:fill="FFFFFF"/>
        <w:tabs>
          <w:tab w:val="left" w:pos="426"/>
          <w:tab w:val="left" w:pos="634"/>
        </w:tabs>
        <w:spacing w:line="316" w:lineRule="auto"/>
        <w:ind w:right="24" w:firstLine="567"/>
        <w:jc w:val="both"/>
        <w:rPr>
          <w:color w:val="000000"/>
          <w:sz w:val="26"/>
          <w:szCs w:val="26"/>
        </w:rPr>
      </w:pPr>
      <w:r w:rsidRPr="00B647E0">
        <w:rPr>
          <w:color w:val="000000"/>
          <w:spacing w:val="-7"/>
          <w:sz w:val="26"/>
          <w:szCs w:val="26"/>
        </w:rPr>
        <w:t xml:space="preserve">5.5. </w:t>
      </w:r>
      <w:r w:rsidRPr="00B647E0">
        <w:rPr>
          <w:color w:val="000000"/>
          <w:sz w:val="26"/>
          <w:szCs w:val="26"/>
        </w:rPr>
        <w:t>Внутри упаковки могут быть приложены инструкции по использованию, а также другая сопроводительная документация, которая может включать в себя информацию о правилах эксплуатации, безопасности, условиях предоставления гарантии производителем и другую информацию, которую производитель считает необходимым предоставить потребителю. Сопроводительная документация не должна противоречить действующему законодательству.</w:t>
      </w:r>
    </w:p>
    <w:p w14:paraId="17B10BA1" w14:textId="77777777" w:rsidR="00296791" w:rsidRPr="00B647E0" w:rsidRDefault="00296791" w:rsidP="00D736FA">
      <w:pPr>
        <w:pStyle w:val="2"/>
        <w:numPr>
          <w:ilvl w:val="1"/>
          <w:numId w:val="13"/>
        </w:numPr>
        <w:tabs>
          <w:tab w:val="left" w:pos="284"/>
          <w:tab w:val="left" w:pos="851"/>
        </w:tabs>
        <w:spacing w:before="240" w:after="60" w:line="316" w:lineRule="auto"/>
        <w:ind w:left="0" w:firstLine="0"/>
        <w:contextualSpacing/>
        <w:jc w:val="left"/>
        <w:rPr>
          <w:rFonts w:ascii="Times New Roman" w:hAnsi="Times New Roman" w:cs="Times New Roman"/>
          <w:sz w:val="26"/>
          <w:szCs w:val="26"/>
        </w:rPr>
      </w:pPr>
      <w:r w:rsidRPr="00B647E0">
        <w:rPr>
          <w:rFonts w:ascii="Times New Roman" w:hAnsi="Times New Roman" w:cs="Times New Roman"/>
          <w:sz w:val="26"/>
          <w:szCs w:val="26"/>
        </w:rPr>
        <w:t xml:space="preserve"> Порядок контроля и приемки Товара</w:t>
      </w:r>
    </w:p>
    <w:p w14:paraId="7E17D55C" w14:textId="77777777" w:rsidR="00F028B7" w:rsidRPr="00B647E0" w:rsidRDefault="00296791" w:rsidP="004F7A5D">
      <w:pPr>
        <w:shd w:val="clear" w:color="auto" w:fill="FFFFFF"/>
        <w:tabs>
          <w:tab w:val="left" w:pos="709"/>
        </w:tabs>
        <w:spacing w:line="316" w:lineRule="auto"/>
        <w:ind w:right="24" w:firstLine="567"/>
        <w:jc w:val="both"/>
        <w:rPr>
          <w:sz w:val="26"/>
          <w:szCs w:val="26"/>
        </w:rPr>
      </w:pPr>
      <w:r w:rsidRPr="00B647E0">
        <w:rPr>
          <w:sz w:val="26"/>
          <w:szCs w:val="26"/>
        </w:rPr>
        <w:t>6.1. Заказчик при приемке Товара имеет право произвести отбор части поставленных расходных материалов и направить их на независимую экспертизу (выбор организации для экспертизы осуществляется Заказчиком), с целью проверки качества.</w:t>
      </w:r>
    </w:p>
    <w:p w14:paraId="73611B43" w14:textId="77777777" w:rsidR="00296791" w:rsidRPr="00B647E0" w:rsidRDefault="00296791" w:rsidP="004F7A5D">
      <w:pPr>
        <w:pStyle w:val="11"/>
        <w:tabs>
          <w:tab w:val="left" w:pos="709"/>
        </w:tabs>
        <w:spacing w:line="316" w:lineRule="auto"/>
        <w:rPr>
          <w:bCs/>
          <w:sz w:val="26"/>
          <w:szCs w:val="26"/>
        </w:rPr>
      </w:pPr>
      <w:r w:rsidRPr="00B647E0">
        <w:rPr>
          <w:bCs/>
          <w:sz w:val="26"/>
          <w:szCs w:val="26"/>
        </w:rPr>
        <w:t>6.</w:t>
      </w:r>
      <w:r w:rsidR="0016140C" w:rsidRPr="00B647E0">
        <w:rPr>
          <w:bCs/>
          <w:sz w:val="26"/>
          <w:szCs w:val="26"/>
        </w:rPr>
        <w:t>2</w:t>
      </w:r>
      <w:r w:rsidRPr="00B647E0">
        <w:rPr>
          <w:bCs/>
          <w:sz w:val="26"/>
          <w:szCs w:val="26"/>
        </w:rPr>
        <w:t>. Поставляемый Товар не является комплектом.</w:t>
      </w:r>
    </w:p>
    <w:p w14:paraId="0521671D" w14:textId="49FEFF40" w:rsidR="00F74A85" w:rsidRPr="00B647E0" w:rsidRDefault="00296791" w:rsidP="004F7A5D">
      <w:pPr>
        <w:pStyle w:val="11"/>
        <w:tabs>
          <w:tab w:val="left" w:pos="709"/>
        </w:tabs>
        <w:spacing w:line="316" w:lineRule="auto"/>
        <w:rPr>
          <w:bCs/>
          <w:sz w:val="26"/>
          <w:szCs w:val="26"/>
        </w:rPr>
      </w:pPr>
      <w:r w:rsidRPr="00B647E0">
        <w:rPr>
          <w:bCs/>
          <w:sz w:val="26"/>
          <w:szCs w:val="26"/>
        </w:rPr>
        <w:t>6.</w:t>
      </w:r>
      <w:r w:rsidR="0016140C" w:rsidRPr="00B647E0">
        <w:rPr>
          <w:bCs/>
          <w:sz w:val="26"/>
          <w:szCs w:val="26"/>
        </w:rPr>
        <w:t>3</w:t>
      </w:r>
      <w:r w:rsidRPr="00B647E0">
        <w:rPr>
          <w:bCs/>
          <w:sz w:val="26"/>
          <w:szCs w:val="26"/>
        </w:rPr>
        <w:t>. В случае поставки Товара, не соответствующего Техническим требованиям, Заказчик в течение 5 (пяти) рабочих дней со дня поставки Товара направляет Поставщику мотивированный отказ от приемки Товара, не соответствующего требованиям, с перечнем выявленных недостатков.</w:t>
      </w:r>
    </w:p>
    <w:p w14:paraId="489A18BB" w14:textId="77777777" w:rsidR="00296791" w:rsidRPr="00B647E0" w:rsidRDefault="00296791" w:rsidP="004F7A5D">
      <w:pPr>
        <w:pStyle w:val="11"/>
        <w:tabs>
          <w:tab w:val="left" w:pos="709"/>
        </w:tabs>
        <w:spacing w:line="316" w:lineRule="auto"/>
        <w:rPr>
          <w:bCs/>
          <w:sz w:val="26"/>
          <w:szCs w:val="26"/>
        </w:rPr>
      </w:pPr>
      <w:r w:rsidRPr="00B647E0">
        <w:rPr>
          <w:bCs/>
          <w:sz w:val="26"/>
          <w:szCs w:val="26"/>
        </w:rPr>
        <w:t>6.</w:t>
      </w:r>
      <w:r w:rsidR="0016140C" w:rsidRPr="00B647E0">
        <w:rPr>
          <w:bCs/>
          <w:sz w:val="26"/>
          <w:szCs w:val="26"/>
        </w:rPr>
        <w:t>4</w:t>
      </w:r>
      <w:r w:rsidRPr="00B647E0">
        <w:rPr>
          <w:bCs/>
          <w:sz w:val="26"/>
          <w:szCs w:val="26"/>
        </w:rPr>
        <w:t>. С момента получения мотивированного отказа от приемки Товара Поставщик в течение 10 (десяти) рабочих дней производит замену некачественного Товара</w:t>
      </w:r>
      <w:r w:rsidR="00FC174E" w:rsidRPr="00B647E0">
        <w:rPr>
          <w:bCs/>
          <w:sz w:val="26"/>
          <w:szCs w:val="26"/>
        </w:rPr>
        <w:t xml:space="preserve"> за счет собственных средств</w:t>
      </w:r>
      <w:r w:rsidRPr="00B647E0">
        <w:rPr>
          <w:bCs/>
          <w:sz w:val="26"/>
          <w:szCs w:val="26"/>
        </w:rPr>
        <w:t>.</w:t>
      </w:r>
    </w:p>
    <w:p w14:paraId="5AB38AE2" w14:textId="77777777" w:rsidR="00296791" w:rsidRPr="00B647E0" w:rsidRDefault="00296791" w:rsidP="004F7A5D">
      <w:pPr>
        <w:pStyle w:val="11"/>
        <w:tabs>
          <w:tab w:val="left" w:pos="709"/>
        </w:tabs>
        <w:spacing w:line="316" w:lineRule="auto"/>
        <w:rPr>
          <w:bCs/>
          <w:sz w:val="26"/>
          <w:szCs w:val="26"/>
        </w:rPr>
      </w:pPr>
      <w:r w:rsidRPr="00B647E0">
        <w:rPr>
          <w:bCs/>
          <w:sz w:val="26"/>
          <w:szCs w:val="26"/>
        </w:rPr>
        <w:t>6.</w:t>
      </w:r>
      <w:r w:rsidR="0016140C" w:rsidRPr="00B647E0">
        <w:rPr>
          <w:bCs/>
          <w:sz w:val="26"/>
          <w:szCs w:val="26"/>
        </w:rPr>
        <w:t>5</w:t>
      </w:r>
      <w:r w:rsidRPr="00B647E0">
        <w:rPr>
          <w:bCs/>
          <w:sz w:val="26"/>
          <w:szCs w:val="26"/>
        </w:rPr>
        <w:t>. Возврат некачественного Товара</w:t>
      </w:r>
      <w:r w:rsidR="0016140C" w:rsidRPr="00B647E0">
        <w:rPr>
          <w:bCs/>
          <w:sz w:val="26"/>
          <w:szCs w:val="26"/>
        </w:rPr>
        <w:t>, включая экспертизу Товара,</w:t>
      </w:r>
      <w:r w:rsidRPr="00B647E0">
        <w:rPr>
          <w:bCs/>
          <w:sz w:val="26"/>
          <w:szCs w:val="26"/>
        </w:rPr>
        <w:t xml:space="preserve"> осуществляется Поставщиком </w:t>
      </w:r>
      <w:r w:rsidR="0016140C" w:rsidRPr="00B647E0">
        <w:rPr>
          <w:bCs/>
          <w:sz w:val="26"/>
          <w:szCs w:val="26"/>
        </w:rPr>
        <w:t xml:space="preserve">своими силами и </w:t>
      </w:r>
      <w:r w:rsidRPr="00B647E0">
        <w:rPr>
          <w:bCs/>
          <w:sz w:val="26"/>
          <w:szCs w:val="26"/>
        </w:rPr>
        <w:t>за счет собственных средств.</w:t>
      </w:r>
    </w:p>
    <w:p w14:paraId="34E3EED9" w14:textId="77777777" w:rsidR="00296791" w:rsidRPr="00B647E0" w:rsidRDefault="00296791" w:rsidP="00D736FA">
      <w:pPr>
        <w:pStyle w:val="2"/>
        <w:numPr>
          <w:ilvl w:val="1"/>
          <w:numId w:val="13"/>
        </w:numPr>
        <w:tabs>
          <w:tab w:val="left" w:pos="284"/>
          <w:tab w:val="left" w:pos="851"/>
        </w:tabs>
        <w:spacing w:before="120" w:after="60" w:line="316" w:lineRule="auto"/>
        <w:ind w:left="0" w:firstLine="0"/>
        <w:jc w:val="left"/>
        <w:rPr>
          <w:rFonts w:ascii="Times New Roman" w:hAnsi="Times New Roman" w:cs="Times New Roman"/>
          <w:sz w:val="26"/>
          <w:szCs w:val="26"/>
        </w:rPr>
      </w:pPr>
      <w:r w:rsidRPr="00B647E0">
        <w:rPr>
          <w:rFonts w:ascii="Times New Roman" w:hAnsi="Times New Roman" w:cs="Times New Roman"/>
          <w:sz w:val="26"/>
          <w:szCs w:val="26"/>
        </w:rPr>
        <w:t>Требования к гарантийным обязательствам</w:t>
      </w:r>
    </w:p>
    <w:p w14:paraId="274EC024" w14:textId="77777777" w:rsidR="00296791" w:rsidRPr="00B647E0" w:rsidRDefault="00296791" w:rsidP="00D736FA">
      <w:pPr>
        <w:shd w:val="clear" w:color="auto" w:fill="FFFFFF"/>
        <w:tabs>
          <w:tab w:val="left" w:pos="480"/>
        </w:tabs>
        <w:spacing w:line="316" w:lineRule="auto"/>
        <w:ind w:right="24" w:firstLine="567"/>
        <w:jc w:val="both"/>
        <w:rPr>
          <w:color w:val="000000"/>
          <w:spacing w:val="-9"/>
          <w:sz w:val="26"/>
          <w:szCs w:val="26"/>
        </w:rPr>
      </w:pPr>
      <w:r w:rsidRPr="00B647E0">
        <w:rPr>
          <w:color w:val="000000"/>
          <w:sz w:val="26"/>
          <w:szCs w:val="26"/>
        </w:rPr>
        <w:t xml:space="preserve">7.1. Поставщик должен гарантировать, что поставляемый Товар изготовлен в соответствии со стандартами, показателями и параметрами, утвержденными на данный вид Товара, требованиями производителя, и является новым и ранее не использованным, не будет иметь дефектов, связанных с конструкцией, материалами или функционированием при штатном их использовании, а также, что использование Товара с МФУ Заказчика не приведет к выходу МФУ из строя или </w:t>
      </w:r>
      <w:r w:rsidRPr="00B647E0">
        <w:rPr>
          <w:color w:val="000000"/>
          <w:spacing w:val="-1"/>
          <w:sz w:val="26"/>
          <w:szCs w:val="26"/>
        </w:rPr>
        <w:t xml:space="preserve">снижению качественных характеристик печати, установленных производителями МФУ (в том </w:t>
      </w:r>
      <w:r w:rsidRPr="00B647E0">
        <w:rPr>
          <w:color w:val="000000"/>
          <w:sz w:val="26"/>
          <w:szCs w:val="26"/>
        </w:rPr>
        <w:t>числе максимальное разрешение печати).</w:t>
      </w:r>
    </w:p>
    <w:p w14:paraId="132DFF98" w14:textId="77777777" w:rsidR="00296791" w:rsidRPr="00B647E0" w:rsidRDefault="00B813FE" w:rsidP="00D736FA">
      <w:pPr>
        <w:shd w:val="clear" w:color="auto" w:fill="FFFFFF"/>
        <w:spacing w:line="316" w:lineRule="auto"/>
        <w:ind w:right="29" w:firstLine="567"/>
        <w:jc w:val="both"/>
        <w:rPr>
          <w:sz w:val="26"/>
          <w:szCs w:val="26"/>
        </w:rPr>
      </w:pPr>
      <w:r w:rsidRPr="00B647E0">
        <w:rPr>
          <w:sz w:val="26"/>
          <w:szCs w:val="26"/>
        </w:rPr>
        <w:t xml:space="preserve">7.2. </w:t>
      </w:r>
      <w:r w:rsidR="00296791" w:rsidRPr="00B647E0">
        <w:rPr>
          <w:sz w:val="26"/>
          <w:szCs w:val="26"/>
        </w:rPr>
        <w:t xml:space="preserve">Под гарантийным </w:t>
      </w:r>
      <w:r w:rsidR="004B42F5" w:rsidRPr="00B647E0">
        <w:rPr>
          <w:sz w:val="26"/>
          <w:szCs w:val="26"/>
        </w:rPr>
        <w:t xml:space="preserve">случаем </w:t>
      </w:r>
      <w:r w:rsidR="00296791" w:rsidRPr="00B647E0">
        <w:rPr>
          <w:sz w:val="26"/>
          <w:szCs w:val="26"/>
        </w:rPr>
        <w:t xml:space="preserve">подразумевается замена поставленного Товара при </w:t>
      </w:r>
      <w:r w:rsidR="00296791" w:rsidRPr="00B647E0">
        <w:rPr>
          <w:spacing w:val="-1"/>
          <w:sz w:val="26"/>
          <w:szCs w:val="26"/>
        </w:rPr>
        <w:t>обнаружении брака</w:t>
      </w:r>
      <w:r w:rsidR="004B42F5" w:rsidRPr="00B647E0">
        <w:rPr>
          <w:spacing w:val="-1"/>
          <w:sz w:val="26"/>
          <w:szCs w:val="26"/>
        </w:rPr>
        <w:t xml:space="preserve"> после принятия Товара в соответствии с условиями Договора </w:t>
      </w:r>
      <w:r w:rsidR="00296791" w:rsidRPr="00B647E0">
        <w:rPr>
          <w:spacing w:val="-1"/>
          <w:sz w:val="26"/>
          <w:szCs w:val="26"/>
        </w:rPr>
        <w:t xml:space="preserve">и восстановление работоспособности печатающего устройства, при выходе его </w:t>
      </w:r>
      <w:r w:rsidR="00296791" w:rsidRPr="00B647E0">
        <w:rPr>
          <w:sz w:val="26"/>
          <w:szCs w:val="26"/>
        </w:rPr>
        <w:t>из строя по причине использования такого Товара.</w:t>
      </w:r>
    </w:p>
    <w:p w14:paraId="66B32DE1" w14:textId="6B0F1D21" w:rsidR="00296791" w:rsidRPr="00B647E0" w:rsidRDefault="00296791" w:rsidP="00D736FA">
      <w:pPr>
        <w:shd w:val="clear" w:color="auto" w:fill="FFFFFF"/>
        <w:tabs>
          <w:tab w:val="left" w:pos="542"/>
        </w:tabs>
        <w:spacing w:line="316" w:lineRule="auto"/>
        <w:ind w:right="29" w:firstLine="567"/>
        <w:jc w:val="both"/>
        <w:rPr>
          <w:color w:val="000000"/>
          <w:sz w:val="26"/>
          <w:szCs w:val="26"/>
        </w:rPr>
      </w:pPr>
      <w:r w:rsidRPr="00B647E0">
        <w:rPr>
          <w:color w:val="000000"/>
          <w:spacing w:val="-9"/>
          <w:sz w:val="26"/>
          <w:szCs w:val="26"/>
        </w:rPr>
        <w:t xml:space="preserve">7.3. </w:t>
      </w:r>
      <w:r w:rsidRPr="00B647E0">
        <w:rPr>
          <w:color w:val="000000"/>
          <w:sz w:val="26"/>
          <w:szCs w:val="26"/>
        </w:rPr>
        <w:t xml:space="preserve">Гарантийный срок на поставляемый Товар составляет 12 месяцев </w:t>
      </w:r>
      <w:r w:rsidRPr="00B647E0">
        <w:rPr>
          <w:sz w:val="26"/>
          <w:szCs w:val="26"/>
        </w:rPr>
        <w:t xml:space="preserve">с момента подписания </w:t>
      </w:r>
      <w:r w:rsidR="00361C49" w:rsidRPr="00B647E0">
        <w:rPr>
          <w:sz w:val="26"/>
          <w:szCs w:val="26"/>
        </w:rPr>
        <w:t>Сторонам Акта сдачи-приёмки (УПД).</w:t>
      </w:r>
    </w:p>
    <w:p w14:paraId="02F3EB68" w14:textId="77777777" w:rsidR="00296791" w:rsidRPr="00B647E0" w:rsidRDefault="00296791" w:rsidP="00D736FA">
      <w:pPr>
        <w:spacing w:line="316" w:lineRule="auto"/>
        <w:ind w:firstLine="567"/>
        <w:jc w:val="both"/>
        <w:rPr>
          <w:sz w:val="26"/>
          <w:szCs w:val="26"/>
        </w:rPr>
      </w:pPr>
      <w:r w:rsidRPr="00B647E0">
        <w:rPr>
          <w:sz w:val="26"/>
          <w:szCs w:val="26"/>
        </w:rPr>
        <w:t xml:space="preserve">7.4. При наступлении гарантийного случая Поставщик осуществляет поставку нового Товара в течение 10 </w:t>
      </w:r>
      <w:r w:rsidR="004F7A5D" w:rsidRPr="00B647E0">
        <w:rPr>
          <w:sz w:val="26"/>
          <w:szCs w:val="26"/>
        </w:rPr>
        <w:t xml:space="preserve">(десяти) </w:t>
      </w:r>
      <w:r w:rsidRPr="00B647E0">
        <w:rPr>
          <w:sz w:val="26"/>
          <w:szCs w:val="26"/>
        </w:rPr>
        <w:t>рабочих дней с момента получения уведомления от Заказчика. Гарантийный срок на вновь поставленный Товар исчисляется с момента приемки Заказчиком вновь поставленного Товара и составляет 12 месяцев.</w:t>
      </w:r>
    </w:p>
    <w:p w14:paraId="629AA003" w14:textId="77777777" w:rsidR="00296791" w:rsidRPr="00B647E0" w:rsidRDefault="00296791" w:rsidP="00D736FA">
      <w:pPr>
        <w:shd w:val="clear" w:color="auto" w:fill="FFFFFF"/>
        <w:tabs>
          <w:tab w:val="left" w:pos="480"/>
        </w:tabs>
        <w:spacing w:line="316" w:lineRule="auto"/>
        <w:ind w:right="38" w:firstLine="567"/>
        <w:jc w:val="both"/>
        <w:rPr>
          <w:color w:val="000000"/>
          <w:sz w:val="26"/>
          <w:szCs w:val="26"/>
        </w:rPr>
      </w:pPr>
      <w:r w:rsidRPr="00B647E0">
        <w:rPr>
          <w:color w:val="000000"/>
          <w:sz w:val="26"/>
          <w:szCs w:val="26"/>
        </w:rPr>
        <w:t xml:space="preserve">7.5. Гарантийные обязательства не распространяются на Товар в случае нарушения условий его эксплуатации, предусмотренных технической документацией производителя. </w:t>
      </w:r>
    </w:p>
    <w:p w14:paraId="60F98BE0" w14:textId="77777777" w:rsidR="00296791" w:rsidRPr="00B647E0" w:rsidRDefault="00296791" w:rsidP="00D736FA">
      <w:pPr>
        <w:pStyle w:val="2"/>
        <w:numPr>
          <w:ilvl w:val="1"/>
          <w:numId w:val="13"/>
        </w:numPr>
        <w:tabs>
          <w:tab w:val="left" w:pos="284"/>
          <w:tab w:val="left" w:pos="851"/>
        </w:tabs>
        <w:spacing w:before="120" w:after="60" w:line="316" w:lineRule="auto"/>
        <w:ind w:left="0" w:firstLine="0"/>
        <w:jc w:val="left"/>
        <w:rPr>
          <w:rFonts w:ascii="Times New Roman" w:hAnsi="Times New Roman" w:cs="Times New Roman"/>
          <w:sz w:val="26"/>
          <w:szCs w:val="26"/>
        </w:rPr>
      </w:pPr>
      <w:bookmarkStart w:id="9" w:name="_Toc81294777"/>
      <w:bookmarkStart w:id="10" w:name="_Toc510089919"/>
      <w:r w:rsidRPr="00B647E0">
        <w:rPr>
          <w:rFonts w:ascii="Times New Roman" w:hAnsi="Times New Roman" w:cs="Times New Roman"/>
          <w:sz w:val="26"/>
          <w:szCs w:val="26"/>
        </w:rPr>
        <w:t>Требования к составу поставляемого Товара</w:t>
      </w:r>
      <w:bookmarkEnd w:id="9"/>
      <w:bookmarkEnd w:id="10"/>
    </w:p>
    <w:p w14:paraId="6077F9B9" w14:textId="6CCB1AFC" w:rsidR="00560322" w:rsidRPr="00B647E0" w:rsidRDefault="00296791" w:rsidP="00D736FA">
      <w:pPr>
        <w:widowControl w:val="0"/>
        <w:autoSpaceDE w:val="0"/>
        <w:spacing w:line="316" w:lineRule="auto"/>
        <w:ind w:firstLine="708"/>
        <w:jc w:val="both"/>
        <w:rPr>
          <w:sz w:val="26"/>
          <w:szCs w:val="26"/>
        </w:rPr>
      </w:pPr>
      <w:r w:rsidRPr="00B647E0">
        <w:rPr>
          <w:sz w:val="26"/>
          <w:szCs w:val="26"/>
        </w:rPr>
        <w:t xml:space="preserve"> </w:t>
      </w:r>
      <w:r w:rsidR="00560322" w:rsidRPr="00B647E0">
        <w:rPr>
          <w:sz w:val="26"/>
          <w:szCs w:val="26"/>
        </w:rPr>
        <w:t xml:space="preserve">Состав и характеристики поставляемого </w:t>
      </w:r>
      <w:r w:rsidR="007A348D">
        <w:rPr>
          <w:sz w:val="26"/>
          <w:szCs w:val="26"/>
        </w:rPr>
        <w:t>Товара представлены в Таблице №</w:t>
      </w:r>
      <w:r w:rsidR="00560322" w:rsidRPr="00B647E0">
        <w:rPr>
          <w:sz w:val="26"/>
          <w:szCs w:val="26"/>
        </w:rPr>
        <w:t>1.</w:t>
      </w:r>
    </w:p>
    <w:p w14:paraId="07E4CBFC" w14:textId="77777777" w:rsidR="00560322" w:rsidRPr="00B647E0" w:rsidRDefault="00560322" w:rsidP="00B813FE">
      <w:pPr>
        <w:widowControl w:val="0"/>
        <w:autoSpaceDE w:val="0"/>
        <w:spacing w:line="316" w:lineRule="auto"/>
        <w:jc w:val="right"/>
        <w:rPr>
          <w:sz w:val="26"/>
          <w:szCs w:val="26"/>
        </w:rPr>
      </w:pPr>
      <w:r w:rsidRPr="00B647E0">
        <w:rPr>
          <w:sz w:val="26"/>
          <w:szCs w:val="26"/>
        </w:rPr>
        <w:t>Таблица № 1</w:t>
      </w:r>
    </w:p>
    <w:tbl>
      <w:tblPr>
        <w:tblW w:w="9323" w:type="dxa"/>
        <w:jc w:val="center"/>
        <w:tblLook w:val="04A0" w:firstRow="1" w:lastRow="0" w:firstColumn="1" w:lastColumn="0" w:noHBand="0" w:noVBand="1"/>
      </w:tblPr>
      <w:tblGrid>
        <w:gridCol w:w="776"/>
        <w:gridCol w:w="6537"/>
        <w:gridCol w:w="2010"/>
      </w:tblGrid>
      <w:tr w:rsidR="0091036F" w:rsidRPr="00B647E0" w14:paraId="1050492B" w14:textId="77777777" w:rsidTr="00B647E0">
        <w:trPr>
          <w:trHeight w:val="268"/>
          <w:jc w:val="center"/>
        </w:trPr>
        <w:tc>
          <w:tcPr>
            <w:tcW w:w="776" w:type="dxa"/>
            <w:tcBorders>
              <w:top w:val="single" w:sz="4" w:space="0" w:color="auto"/>
              <w:left w:val="single" w:sz="4" w:space="0" w:color="auto"/>
              <w:bottom w:val="single" w:sz="4" w:space="0" w:color="auto"/>
              <w:right w:val="single" w:sz="4" w:space="0" w:color="auto"/>
            </w:tcBorders>
            <w:noWrap/>
            <w:vAlign w:val="center"/>
            <w:hideMark/>
          </w:tcPr>
          <w:p w14:paraId="6F72478E" w14:textId="77777777" w:rsidR="0091036F" w:rsidRPr="00B647E0" w:rsidRDefault="0091036F" w:rsidP="00A42D9B">
            <w:pPr>
              <w:spacing w:line="317" w:lineRule="auto"/>
              <w:jc w:val="center"/>
              <w:rPr>
                <w:b/>
              </w:rPr>
            </w:pPr>
            <w:r w:rsidRPr="00B647E0">
              <w:rPr>
                <w:b/>
              </w:rPr>
              <w:t>№</w:t>
            </w:r>
          </w:p>
        </w:tc>
        <w:tc>
          <w:tcPr>
            <w:tcW w:w="6536" w:type="dxa"/>
            <w:tcBorders>
              <w:top w:val="single" w:sz="4" w:space="0" w:color="auto"/>
              <w:left w:val="nil"/>
              <w:bottom w:val="single" w:sz="4" w:space="0" w:color="auto"/>
              <w:right w:val="single" w:sz="4" w:space="0" w:color="auto"/>
            </w:tcBorders>
            <w:noWrap/>
            <w:vAlign w:val="center"/>
            <w:hideMark/>
          </w:tcPr>
          <w:p w14:paraId="0E2FF798" w14:textId="77777777" w:rsidR="0091036F" w:rsidRPr="00B647E0" w:rsidRDefault="0091036F" w:rsidP="00A42D9B">
            <w:pPr>
              <w:spacing w:line="317" w:lineRule="auto"/>
              <w:jc w:val="center"/>
              <w:rPr>
                <w:b/>
              </w:rPr>
            </w:pPr>
            <w:r w:rsidRPr="00B647E0">
              <w:rPr>
                <w:b/>
              </w:rPr>
              <w:t>Наименование</w:t>
            </w:r>
          </w:p>
        </w:tc>
        <w:tc>
          <w:tcPr>
            <w:tcW w:w="2010" w:type="dxa"/>
            <w:tcBorders>
              <w:top w:val="single" w:sz="4" w:space="0" w:color="auto"/>
              <w:left w:val="nil"/>
              <w:bottom w:val="single" w:sz="4" w:space="0" w:color="auto"/>
              <w:right w:val="single" w:sz="4" w:space="0" w:color="auto"/>
            </w:tcBorders>
            <w:noWrap/>
            <w:vAlign w:val="center"/>
            <w:hideMark/>
          </w:tcPr>
          <w:p w14:paraId="613A3000" w14:textId="77777777" w:rsidR="0091036F" w:rsidRPr="00B647E0" w:rsidRDefault="0091036F" w:rsidP="00A42D9B">
            <w:pPr>
              <w:spacing w:line="317" w:lineRule="auto"/>
              <w:jc w:val="center"/>
              <w:rPr>
                <w:b/>
              </w:rPr>
            </w:pPr>
            <w:r w:rsidRPr="00B647E0">
              <w:rPr>
                <w:b/>
              </w:rPr>
              <w:t>Кол-во (шт.)</w:t>
            </w:r>
          </w:p>
        </w:tc>
      </w:tr>
      <w:tr w:rsidR="00834160" w:rsidRPr="00B647E0" w14:paraId="524E85E7" w14:textId="77777777" w:rsidTr="00B647E0">
        <w:trPr>
          <w:trHeight w:val="268"/>
          <w:jc w:val="center"/>
        </w:trPr>
        <w:tc>
          <w:tcPr>
            <w:tcW w:w="776" w:type="dxa"/>
            <w:tcBorders>
              <w:top w:val="single" w:sz="4" w:space="0" w:color="auto"/>
              <w:left w:val="single" w:sz="4" w:space="0" w:color="auto"/>
              <w:bottom w:val="single" w:sz="4" w:space="0" w:color="auto"/>
              <w:right w:val="single" w:sz="4" w:space="0" w:color="auto"/>
            </w:tcBorders>
            <w:vAlign w:val="center"/>
            <w:hideMark/>
          </w:tcPr>
          <w:p w14:paraId="7313AFF0" w14:textId="77777777" w:rsidR="00834160" w:rsidRPr="00B647E0" w:rsidRDefault="00834160" w:rsidP="00A42D9B">
            <w:pPr>
              <w:spacing w:line="317" w:lineRule="auto"/>
              <w:ind w:right="-1"/>
              <w:jc w:val="center"/>
            </w:pPr>
            <w:r w:rsidRPr="00B647E0">
              <w:t>1</w:t>
            </w:r>
          </w:p>
        </w:tc>
        <w:tc>
          <w:tcPr>
            <w:tcW w:w="6536" w:type="dxa"/>
            <w:tcBorders>
              <w:top w:val="single" w:sz="4" w:space="0" w:color="auto"/>
              <w:left w:val="single" w:sz="4" w:space="0" w:color="auto"/>
              <w:bottom w:val="single" w:sz="4" w:space="0" w:color="auto"/>
              <w:right w:val="single" w:sz="4" w:space="0" w:color="auto"/>
            </w:tcBorders>
            <w:vAlign w:val="center"/>
            <w:hideMark/>
          </w:tcPr>
          <w:p w14:paraId="555188AA" w14:textId="77777777" w:rsidR="00834160" w:rsidRPr="00B647E0" w:rsidRDefault="00834160" w:rsidP="00A42D9B">
            <w:pPr>
              <w:spacing w:line="317" w:lineRule="auto"/>
            </w:pPr>
            <w:r w:rsidRPr="00B647E0">
              <w:t xml:space="preserve">Тонер-картридж повышенной емкости (K) </w:t>
            </w:r>
            <w:r w:rsidRPr="00B647E0">
              <w:rPr>
                <w:lang w:val="en-US"/>
              </w:rPr>
              <w:t>Xerox</w:t>
            </w:r>
            <w:r w:rsidRPr="00B647E0">
              <w:t xml:space="preserve"> 006R04395</w:t>
            </w:r>
          </w:p>
        </w:tc>
        <w:tc>
          <w:tcPr>
            <w:tcW w:w="2010" w:type="dxa"/>
            <w:tcBorders>
              <w:top w:val="single" w:sz="4" w:space="0" w:color="auto"/>
              <w:left w:val="single" w:sz="4" w:space="0" w:color="auto"/>
              <w:bottom w:val="single" w:sz="4" w:space="0" w:color="auto"/>
              <w:right w:val="single" w:sz="4" w:space="0" w:color="auto"/>
            </w:tcBorders>
            <w:vAlign w:val="center"/>
          </w:tcPr>
          <w:p w14:paraId="33F4D2FA" w14:textId="77777777" w:rsidR="00834160" w:rsidRPr="00B647E0" w:rsidRDefault="00834160" w:rsidP="00A42D9B">
            <w:pPr>
              <w:spacing w:line="317" w:lineRule="auto"/>
              <w:ind w:right="-1"/>
              <w:jc w:val="center"/>
              <w:rPr>
                <w:lang w:val="en-US"/>
              </w:rPr>
            </w:pPr>
            <w:r w:rsidRPr="00B647E0">
              <w:rPr>
                <w:lang w:val="en-US"/>
              </w:rPr>
              <w:t>3</w:t>
            </w:r>
          </w:p>
        </w:tc>
      </w:tr>
      <w:tr w:rsidR="00834160" w:rsidRPr="00B647E0" w14:paraId="48518875" w14:textId="77777777" w:rsidTr="00B647E0">
        <w:trPr>
          <w:trHeight w:val="268"/>
          <w:jc w:val="center"/>
        </w:trPr>
        <w:tc>
          <w:tcPr>
            <w:tcW w:w="776" w:type="dxa"/>
            <w:tcBorders>
              <w:top w:val="nil"/>
              <w:left w:val="single" w:sz="4" w:space="0" w:color="auto"/>
              <w:bottom w:val="single" w:sz="4" w:space="0" w:color="auto"/>
              <w:right w:val="single" w:sz="4" w:space="0" w:color="auto"/>
            </w:tcBorders>
            <w:vAlign w:val="center"/>
            <w:hideMark/>
          </w:tcPr>
          <w:p w14:paraId="2973DAE4" w14:textId="77777777" w:rsidR="00834160" w:rsidRPr="00B647E0" w:rsidRDefault="00834160" w:rsidP="00A42D9B">
            <w:pPr>
              <w:spacing w:line="317" w:lineRule="auto"/>
              <w:ind w:right="-1"/>
              <w:jc w:val="center"/>
              <w:rPr>
                <w:lang w:val="en-US"/>
              </w:rPr>
            </w:pPr>
            <w:r w:rsidRPr="00B647E0">
              <w:rPr>
                <w:lang w:val="en-US"/>
              </w:rPr>
              <w:t>2</w:t>
            </w:r>
          </w:p>
        </w:tc>
        <w:tc>
          <w:tcPr>
            <w:tcW w:w="6536" w:type="dxa"/>
            <w:tcBorders>
              <w:top w:val="nil"/>
              <w:left w:val="nil"/>
              <w:bottom w:val="single" w:sz="4" w:space="0" w:color="auto"/>
              <w:right w:val="single" w:sz="4" w:space="0" w:color="auto"/>
            </w:tcBorders>
            <w:vAlign w:val="center"/>
            <w:hideMark/>
          </w:tcPr>
          <w:p w14:paraId="5CA12CDA" w14:textId="77777777" w:rsidR="00834160" w:rsidRPr="00B647E0" w:rsidRDefault="00834160" w:rsidP="00A42D9B">
            <w:pPr>
              <w:spacing w:line="317" w:lineRule="auto"/>
            </w:pPr>
            <w:r w:rsidRPr="00B647E0">
              <w:t>Тонер-картридж повышенной емкости (</w:t>
            </w:r>
            <w:r w:rsidRPr="00B647E0">
              <w:rPr>
                <w:lang w:val="en-US"/>
              </w:rPr>
              <w:t>C</w:t>
            </w:r>
            <w:r w:rsidRPr="00B647E0">
              <w:t xml:space="preserve">) </w:t>
            </w:r>
            <w:r w:rsidRPr="00B647E0">
              <w:rPr>
                <w:lang w:val="en-US"/>
              </w:rPr>
              <w:t>Xerox</w:t>
            </w:r>
            <w:r w:rsidRPr="00B647E0">
              <w:t xml:space="preserve"> 006R04396</w:t>
            </w:r>
          </w:p>
        </w:tc>
        <w:tc>
          <w:tcPr>
            <w:tcW w:w="2010" w:type="dxa"/>
            <w:tcBorders>
              <w:top w:val="nil"/>
              <w:left w:val="nil"/>
              <w:bottom w:val="single" w:sz="4" w:space="0" w:color="auto"/>
              <w:right w:val="single" w:sz="4" w:space="0" w:color="auto"/>
            </w:tcBorders>
            <w:vAlign w:val="center"/>
          </w:tcPr>
          <w:p w14:paraId="2E4280BC" w14:textId="77777777" w:rsidR="00834160" w:rsidRPr="00B647E0" w:rsidRDefault="00834160" w:rsidP="00A42D9B">
            <w:pPr>
              <w:spacing w:line="317" w:lineRule="auto"/>
              <w:ind w:right="-1"/>
              <w:jc w:val="center"/>
              <w:rPr>
                <w:lang w:val="en-US"/>
              </w:rPr>
            </w:pPr>
            <w:r w:rsidRPr="00B647E0">
              <w:rPr>
                <w:lang w:val="en-US"/>
              </w:rPr>
              <w:t>2</w:t>
            </w:r>
          </w:p>
        </w:tc>
      </w:tr>
      <w:tr w:rsidR="00834160" w:rsidRPr="00B647E0" w14:paraId="6334FAC9" w14:textId="77777777" w:rsidTr="00B647E0">
        <w:trPr>
          <w:trHeight w:val="268"/>
          <w:jc w:val="center"/>
        </w:trPr>
        <w:tc>
          <w:tcPr>
            <w:tcW w:w="776" w:type="dxa"/>
            <w:tcBorders>
              <w:top w:val="single" w:sz="4" w:space="0" w:color="auto"/>
              <w:left w:val="single" w:sz="4" w:space="0" w:color="auto"/>
              <w:bottom w:val="single" w:sz="4" w:space="0" w:color="auto"/>
              <w:right w:val="single" w:sz="4" w:space="0" w:color="auto"/>
            </w:tcBorders>
            <w:vAlign w:val="center"/>
            <w:hideMark/>
          </w:tcPr>
          <w:p w14:paraId="7AECDA60" w14:textId="77777777" w:rsidR="00834160" w:rsidRPr="00B647E0" w:rsidRDefault="00834160" w:rsidP="00A42D9B">
            <w:pPr>
              <w:spacing w:line="317" w:lineRule="auto"/>
              <w:ind w:right="-1"/>
              <w:jc w:val="center"/>
              <w:rPr>
                <w:lang w:val="en-US"/>
              </w:rPr>
            </w:pPr>
            <w:r w:rsidRPr="00B647E0">
              <w:rPr>
                <w:lang w:val="en-US"/>
              </w:rPr>
              <w:t>3</w:t>
            </w:r>
          </w:p>
        </w:tc>
        <w:tc>
          <w:tcPr>
            <w:tcW w:w="6536" w:type="dxa"/>
            <w:tcBorders>
              <w:top w:val="single" w:sz="4" w:space="0" w:color="auto"/>
              <w:left w:val="single" w:sz="4" w:space="0" w:color="auto"/>
              <w:bottom w:val="single" w:sz="4" w:space="0" w:color="auto"/>
              <w:right w:val="single" w:sz="4" w:space="0" w:color="auto"/>
            </w:tcBorders>
            <w:vAlign w:val="center"/>
            <w:hideMark/>
          </w:tcPr>
          <w:p w14:paraId="6B8287F6" w14:textId="77777777" w:rsidR="00834160" w:rsidRPr="00B647E0" w:rsidRDefault="00834160" w:rsidP="00A42D9B">
            <w:pPr>
              <w:spacing w:line="317" w:lineRule="auto"/>
            </w:pPr>
            <w:r w:rsidRPr="00B647E0">
              <w:t>Тонер-картридж повышенной емкости (</w:t>
            </w:r>
            <w:r w:rsidRPr="00B647E0">
              <w:rPr>
                <w:lang w:val="en-US"/>
              </w:rPr>
              <w:t>M</w:t>
            </w:r>
            <w:r w:rsidRPr="00B647E0">
              <w:t xml:space="preserve">) </w:t>
            </w:r>
            <w:r w:rsidRPr="00B647E0">
              <w:rPr>
                <w:lang w:val="en-US"/>
              </w:rPr>
              <w:t>Xerox</w:t>
            </w:r>
            <w:r w:rsidRPr="00B647E0">
              <w:t xml:space="preserve"> 006R04397</w:t>
            </w:r>
          </w:p>
        </w:tc>
        <w:tc>
          <w:tcPr>
            <w:tcW w:w="2010" w:type="dxa"/>
            <w:tcBorders>
              <w:top w:val="single" w:sz="4" w:space="0" w:color="auto"/>
              <w:left w:val="single" w:sz="4" w:space="0" w:color="auto"/>
              <w:bottom w:val="single" w:sz="4" w:space="0" w:color="auto"/>
              <w:right w:val="single" w:sz="4" w:space="0" w:color="auto"/>
            </w:tcBorders>
            <w:vAlign w:val="center"/>
          </w:tcPr>
          <w:p w14:paraId="09A6E893" w14:textId="77777777" w:rsidR="00834160" w:rsidRPr="00B647E0" w:rsidRDefault="00834160" w:rsidP="00A42D9B">
            <w:pPr>
              <w:spacing w:line="317" w:lineRule="auto"/>
              <w:ind w:right="-1"/>
              <w:jc w:val="center"/>
              <w:rPr>
                <w:lang w:val="en-US"/>
              </w:rPr>
            </w:pPr>
            <w:r w:rsidRPr="00B647E0">
              <w:rPr>
                <w:lang w:val="en-US"/>
              </w:rPr>
              <w:t>2</w:t>
            </w:r>
          </w:p>
        </w:tc>
      </w:tr>
      <w:tr w:rsidR="00834160" w:rsidRPr="00B647E0" w14:paraId="0B896A8B" w14:textId="77777777" w:rsidTr="00B647E0">
        <w:trPr>
          <w:trHeight w:val="268"/>
          <w:jc w:val="center"/>
        </w:trPr>
        <w:tc>
          <w:tcPr>
            <w:tcW w:w="776" w:type="dxa"/>
            <w:tcBorders>
              <w:top w:val="single" w:sz="4" w:space="0" w:color="auto"/>
              <w:left w:val="single" w:sz="4" w:space="0" w:color="auto"/>
              <w:bottom w:val="single" w:sz="4" w:space="0" w:color="auto"/>
              <w:right w:val="single" w:sz="4" w:space="0" w:color="auto"/>
            </w:tcBorders>
            <w:vAlign w:val="center"/>
            <w:hideMark/>
          </w:tcPr>
          <w:p w14:paraId="0285D162" w14:textId="77777777" w:rsidR="00834160" w:rsidRPr="00B647E0" w:rsidRDefault="00834160" w:rsidP="00A42D9B">
            <w:pPr>
              <w:spacing w:line="317" w:lineRule="auto"/>
              <w:ind w:right="-1"/>
              <w:jc w:val="center"/>
              <w:rPr>
                <w:lang w:val="en-US"/>
              </w:rPr>
            </w:pPr>
            <w:r w:rsidRPr="00B647E0">
              <w:rPr>
                <w:lang w:val="en-US"/>
              </w:rPr>
              <w:t>4</w:t>
            </w:r>
          </w:p>
        </w:tc>
        <w:tc>
          <w:tcPr>
            <w:tcW w:w="6536" w:type="dxa"/>
            <w:tcBorders>
              <w:top w:val="single" w:sz="4" w:space="0" w:color="auto"/>
              <w:left w:val="single" w:sz="4" w:space="0" w:color="auto"/>
              <w:bottom w:val="single" w:sz="4" w:space="0" w:color="auto"/>
              <w:right w:val="single" w:sz="4" w:space="0" w:color="auto"/>
            </w:tcBorders>
            <w:vAlign w:val="center"/>
            <w:hideMark/>
          </w:tcPr>
          <w:p w14:paraId="62BE4057" w14:textId="77777777" w:rsidR="00834160" w:rsidRPr="00B647E0" w:rsidRDefault="00834160" w:rsidP="00A42D9B">
            <w:pPr>
              <w:spacing w:line="317" w:lineRule="auto"/>
            </w:pPr>
            <w:r w:rsidRPr="00B647E0">
              <w:t>Тонер-картридж повышенной емкости (</w:t>
            </w:r>
            <w:r w:rsidRPr="00B647E0">
              <w:rPr>
                <w:lang w:val="en-US"/>
              </w:rPr>
              <w:t>Y</w:t>
            </w:r>
            <w:r w:rsidRPr="00B647E0">
              <w:t xml:space="preserve">) </w:t>
            </w:r>
            <w:r w:rsidRPr="00B647E0">
              <w:rPr>
                <w:lang w:val="en-US"/>
              </w:rPr>
              <w:t>Xerox</w:t>
            </w:r>
            <w:r w:rsidRPr="00B647E0">
              <w:t xml:space="preserve"> 006R04398</w:t>
            </w:r>
          </w:p>
        </w:tc>
        <w:tc>
          <w:tcPr>
            <w:tcW w:w="2010" w:type="dxa"/>
            <w:tcBorders>
              <w:top w:val="single" w:sz="4" w:space="0" w:color="auto"/>
              <w:left w:val="single" w:sz="4" w:space="0" w:color="auto"/>
              <w:bottom w:val="single" w:sz="4" w:space="0" w:color="auto"/>
              <w:right w:val="single" w:sz="4" w:space="0" w:color="auto"/>
            </w:tcBorders>
            <w:vAlign w:val="center"/>
          </w:tcPr>
          <w:p w14:paraId="37B73C19" w14:textId="77777777" w:rsidR="00834160" w:rsidRPr="00B647E0" w:rsidRDefault="00834160" w:rsidP="00A42D9B">
            <w:pPr>
              <w:spacing w:line="317" w:lineRule="auto"/>
              <w:ind w:right="-1"/>
              <w:jc w:val="center"/>
              <w:rPr>
                <w:lang w:val="en-US"/>
              </w:rPr>
            </w:pPr>
            <w:r w:rsidRPr="00B647E0">
              <w:rPr>
                <w:lang w:val="en-US"/>
              </w:rPr>
              <w:t>2</w:t>
            </w:r>
          </w:p>
        </w:tc>
      </w:tr>
      <w:tr w:rsidR="00834160" w:rsidRPr="00B647E0" w14:paraId="77B9C00B" w14:textId="77777777" w:rsidTr="00B647E0">
        <w:trPr>
          <w:trHeight w:val="268"/>
          <w:jc w:val="center"/>
        </w:trPr>
        <w:tc>
          <w:tcPr>
            <w:tcW w:w="776" w:type="dxa"/>
            <w:tcBorders>
              <w:top w:val="single" w:sz="4" w:space="0" w:color="auto"/>
              <w:left w:val="single" w:sz="4" w:space="0" w:color="auto"/>
              <w:bottom w:val="single" w:sz="4" w:space="0" w:color="auto"/>
              <w:right w:val="single" w:sz="4" w:space="0" w:color="auto"/>
            </w:tcBorders>
            <w:vAlign w:val="center"/>
            <w:hideMark/>
          </w:tcPr>
          <w:p w14:paraId="31C919B5" w14:textId="77777777" w:rsidR="00834160" w:rsidRPr="00B647E0" w:rsidRDefault="00834160" w:rsidP="00A42D9B">
            <w:pPr>
              <w:spacing w:line="317" w:lineRule="auto"/>
              <w:ind w:right="-1"/>
              <w:jc w:val="center"/>
              <w:rPr>
                <w:lang w:val="en-US"/>
              </w:rPr>
            </w:pPr>
            <w:r w:rsidRPr="00B647E0">
              <w:rPr>
                <w:lang w:val="en-US"/>
              </w:rPr>
              <w:t>5</w:t>
            </w:r>
          </w:p>
        </w:tc>
        <w:tc>
          <w:tcPr>
            <w:tcW w:w="6536" w:type="dxa"/>
            <w:tcBorders>
              <w:top w:val="single" w:sz="4" w:space="0" w:color="auto"/>
              <w:left w:val="single" w:sz="4" w:space="0" w:color="auto"/>
              <w:bottom w:val="single" w:sz="4" w:space="0" w:color="auto"/>
              <w:right w:val="single" w:sz="4" w:space="0" w:color="auto"/>
            </w:tcBorders>
            <w:vAlign w:val="center"/>
            <w:hideMark/>
          </w:tcPr>
          <w:p w14:paraId="0AEC0BF9" w14:textId="77777777" w:rsidR="00834160" w:rsidRPr="00B647E0" w:rsidRDefault="00834160" w:rsidP="00A42D9B">
            <w:pPr>
              <w:spacing w:line="317" w:lineRule="auto"/>
            </w:pPr>
            <w:r w:rsidRPr="00B647E0">
              <w:t xml:space="preserve">Тонер-картридж повышенной емкости (K) </w:t>
            </w:r>
            <w:r w:rsidRPr="00B647E0">
              <w:rPr>
                <w:lang w:val="en-US"/>
              </w:rPr>
              <w:t>Xerox</w:t>
            </w:r>
            <w:r w:rsidRPr="00B647E0">
              <w:t xml:space="preserve"> 106R04349</w:t>
            </w:r>
          </w:p>
        </w:tc>
        <w:tc>
          <w:tcPr>
            <w:tcW w:w="2010" w:type="dxa"/>
            <w:tcBorders>
              <w:top w:val="single" w:sz="4" w:space="0" w:color="auto"/>
              <w:left w:val="single" w:sz="4" w:space="0" w:color="auto"/>
              <w:bottom w:val="single" w:sz="4" w:space="0" w:color="auto"/>
              <w:right w:val="single" w:sz="4" w:space="0" w:color="auto"/>
            </w:tcBorders>
            <w:vAlign w:val="center"/>
          </w:tcPr>
          <w:p w14:paraId="1C94136B" w14:textId="77777777" w:rsidR="00834160" w:rsidRPr="00B647E0" w:rsidRDefault="00834160" w:rsidP="00A42D9B">
            <w:pPr>
              <w:spacing w:line="317" w:lineRule="auto"/>
              <w:ind w:right="-1"/>
              <w:jc w:val="center"/>
              <w:rPr>
                <w:lang w:val="en-US"/>
              </w:rPr>
            </w:pPr>
            <w:r w:rsidRPr="00B647E0">
              <w:rPr>
                <w:lang w:val="en-US"/>
              </w:rPr>
              <w:t>6</w:t>
            </w:r>
          </w:p>
        </w:tc>
      </w:tr>
      <w:tr w:rsidR="00834160" w:rsidRPr="00B647E0" w14:paraId="58241993" w14:textId="77777777" w:rsidTr="00B647E0">
        <w:trPr>
          <w:trHeight w:val="268"/>
          <w:jc w:val="center"/>
        </w:trPr>
        <w:tc>
          <w:tcPr>
            <w:tcW w:w="776" w:type="dxa"/>
            <w:tcBorders>
              <w:top w:val="single" w:sz="4" w:space="0" w:color="auto"/>
              <w:left w:val="single" w:sz="4" w:space="0" w:color="auto"/>
              <w:bottom w:val="single" w:sz="4" w:space="0" w:color="auto"/>
              <w:right w:val="single" w:sz="4" w:space="0" w:color="auto"/>
            </w:tcBorders>
            <w:vAlign w:val="center"/>
          </w:tcPr>
          <w:p w14:paraId="2C094D79" w14:textId="77777777" w:rsidR="00834160" w:rsidRPr="00B647E0" w:rsidRDefault="00834160" w:rsidP="00A42D9B">
            <w:pPr>
              <w:spacing w:line="317" w:lineRule="auto"/>
              <w:ind w:right="-1"/>
              <w:jc w:val="center"/>
              <w:rPr>
                <w:lang w:val="en-US"/>
              </w:rPr>
            </w:pPr>
            <w:r w:rsidRPr="00B647E0">
              <w:rPr>
                <w:lang w:val="en-US"/>
              </w:rPr>
              <w:t>6</w:t>
            </w:r>
          </w:p>
        </w:tc>
        <w:tc>
          <w:tcPr>
            <w:tcW w:w="6536" w:type="dxa"/>
            <w:tcBorders>
              <w:top w:val="single" w:sz="4" w:space="0" w:color="auto"/>
              <w:left w:val="single" w:sz="4" w:space="0" w:color="auto"/>
              <w:bottom w:val="single" w:sz="4" w:space="0" w:color="auto"/>
              <w:right w:val="single" w:sz="4" w:space="0" w:color="auto"/>
            </w:tcBorders>
            <w:vAlign w:val="center"/>
          </w:tcPr>
          <w:p w14:paraId="7BEDEEF3" w14:textId="77777777" w:rsidR="00834160" w:rsidRPr="00B647E0" w:rsidRDefault="00834160" w:rsidP="00A42D9B">
            <w:pPr>
              <w:spacing w:line="317" w:lineRule="auto"/>
            </w:pPr>
            <w:proofErr w:type="spellStart"/>
            <w:r w:rsidRPr="00B647E0">
              <w:t>Фотобарабан</w:t>
            </w:r>
            <w:proofErr w:type="spellEnd"/>
            <w:r w:rsidRPr="00B647E0">
              <w:t xml:space="preserve"> </w:t>
            </w:r>
            <w:r w:rsidRPr="00B647E0">
              <w:rPr>
                <w:lang w:val="en-US"/>
              </w:rPr>
              <w:t>Xerox</w:t>
            </w:r>
            <w:r w:rsidRPr="00B647E0">
              <w:t xml:space="preserve"> 101R00664</w:t>
            </w:r>
          </w:p>
        </w:tc>
        <w:tc>
          <w:tcPr>
            <w:tcW w:w="2010" w:type="dxa"/>
            <w:tcBorders>
              <w:top w:val="single" w:sz="4" w:space="0" w:color="auto"/>
              <w:left w:val="single" w:sz="4" w:space="0" w:color="auto"/>
              <w:bottom w:val="single" w:sz="4" w:space="0" w:color="auto"/>
              <w:right w:val="single" w:sz="4" w:space="0" w:color="auto"/>
            </w:tcBorders>
            <w:vAlign w:val="center"/>
          </w:tcPr>
          <w:p w14:paraId="71F4D1DE" w14:textId="77777777" w:rsidR="00834160" w:rsidRPr="00B647E0" w:rsidRDefault="00834160" w:rsidP="00A42D9B">
            <w:pPr>
              <w:spacing w:line="317" w:lineRule="auto"/>
              <w:ind w:right="-1"/>
              <w:jc w:val="center"/>
            </w:pPr>
            <w:r w:rsidRPr="00B647E0">
              <w:t>8</w:t>
            </w:r>
          </w:p>
        </w:tc>
      </w:tr>
      <w:tr w:rsidR="00834160" w:rsidRPr="00B647E0" w14:paraId="5DF13410" w14:textId="77777777" w:rsidTr="00B647E0">
        <w:trPr>
          <w:trHeight w:val="268"/>
          <w:jc w:val="center"/>
        </w:trPr>
        <w:tc>
          <w:tcPr>
            <w:tcW w:w="776" w:type="dxa"/>
            <w:tcBorders>
              <w:top w:val="single" w:sz="4" w:space="0" w:color="auto"/>
              <w:left w:val="single" w:sz="4" w:space="0" w:color="auto"/>
              <w:bottom w:val="single" w:sz="4" w:space="0" w:color="auto"/>
              <w:right w:val="single" w:sz="4" w:space="0" w:color="auto"/>
            </w:tcBorders>
            <w:vAlign w:val="center"/>
          </w:tcPr>
          <w:p w14:paraId="7BF5F3D7" w14:textId="77777777" w:rsidR="00834160" w:rsidRPr="00B647E0" w:rsidRDefault="00834160" w:rsidP="00A42D9B">
            <w:pPr>
              <w:spacing w:line="317" w:lineRule="auto"/>
              <w:ind w:right="-1"/>
              <w:jc w:val="center"/>
              <w:rPr>
                <w:lang w:val="en-US"/>
              </w:rPr>
            </w:pPr>
            <w:r w:rsidRPr="00B647E0">
              <w:rPr>
                <w:lang w:val="en-US"/>
              </w:rPr>
              <w:t>7</w:t>
            </w:r>
          </w:p>
        </w:tc>
        <w:tc>
          <w:tcPr>
            <w:tcW w:w="6536" w:type="dxa"/>
            <w:tcBorders>
              <w:top w:val="single" w:sz="4" w:space="0" w:color="auto"/>
              <w:left w:val="single" w:sz="4" w:space="0" w:color="auto"/>
              <w:bottom w:val="single" w:sz="4" w:space="0" w:color="auto"/>
              <w:right w:val="single" w:sz="4" w:space="0" w:color="auto"/>
            </w:tcBorders>
            <w:vAlign w:val="center"/>
          </w:tcPr>
          <w:p w14:paraId="25987E56" w14:textId="77777777" w:rsidR="00834160" w:rsidRPr="00B647E0" w:rsidRDefault="00834160" w:rsidP="00A42D9B">
            <w:pPr>
              <w:spacing w:line="317" w:lineRule="auto"/>
            </w:pPr>
            <w:r w:rsidRPr="00B647E0">
              <w:t xml:space="preserve">Тонер-картридж повышенной емкости (K) </w:t>
            </w:r>
            <w:r w:rsidRPr="00B647E0">
              <w:rPr>
                <w:lang w:val="en-US"/>
              </w:rPr>
              <w:t>Xerox</w:t>
            </w:r>
            <w:r w:rsidRPr="00B647E0">
              <w:t xml:space="preserve"> 106R03623</w:t>
            </w:r>
          </w:p>
        </w:tc>
        <w:tc>
          <w:tcPr>
            <w:tcW w:w="2010" w:type="dxa"/>
            <w:tcBorders>
              <w:top w:val="single" w:sz="4" w:space="0" w:color="auto"/>
              <w:left w:val="single" w:sz="4" w:space="0" w:color="auto"/>
              <w:bottom w:val="single" w:sz="4" w:space="0" w:color="auto"/>
              <w:right w:val="single" w:sz="4" w:space="0" w:color="auto"/>
            </w:tcBorders>
            <w:vAlign w:val="center"/>
          </w:tcPr>
          <w:p w14:paraId="66336D33" w14:textId="77777777" w:rsidR="00834160" w:rsidRPr="00B647E0" w:rsidRDefault="00834160" w:rsidP="00A42D9B">
            <w:pPr>
              <w:spacing w:line="317" w:lineRule="auto"/>
              <w:ind w:right="-1"/>
              <w:jc w:val="center"/>
            </w:pPr>
            <w:r w:rsidRPr="00B647E0">
              <w:t>3</w:t>
            </w:r>
          </w:p>
        </w:tc>
      </w:tr>
      <w:tr w:rsidR="00834160" w:rsidRPr="00B647E0" w14:paraId="27F16AC4" w14:textId="77777777" w:rsidTr="00B647E0">
        <w:trPr>
          <w:trHeight w:val="268"/>
          <w:jc w:val="center"/>
        </w:trPr>
        <w:tc>
          <w:tcPr>
            <w:tcW w:w="776" w:type="dxa"/>
            <w:tcBorders>
              <w:top w:val="single" w:sz="4" w:space="0" w:color="auto"/>
              <w:left w:val="single" w:sz="4" w:space="0" w:color="auto"/>
              <w:bottom w:val="single" w:sz="4" w:space="0" w:color="auto"/>
              <w:right w:val="single" w:sz="4" w:space="0" w:color="auto"/>
            </w:tcBorders>
            <w:vAlign w:val="center"/>
          </w:tcPr>
          <w:p w14:paraId="0967314B" w14:textId="77777777" w:rsidR="00834160" w:rsidRPr="00B647E0" w:rsidRDefault="00834160" w:rsidP="00A42D9B">
            <w:pPr>
              <w:spacing w:line="317" w:lineRule="auto"/>
              <w:ind w:right="-1"/>
              <w:jc w:val="center"/>
              <w:rPr>
                <w:lang w:val="en-US"/>
              </w:rPr>
            </w:pPr>
            <w:r w:rsidRPr="00B647E0">
              <w:rPr>
                <w:lang w:val="en-US"/>
              </w:rPr>
              <w:t>8</w:t>
            </w:r>
          </w:p>
        </w:tc>
        <w:tc>
          <w:tcPr>
            <w:tcW w:w="6536" w:type="dxa"/>
            <w:tcBorders>
              <w:top w:val="single" w:sz="4" w:space="0" w:color="auto"/>
              <w:left w:val="single" w:sz="4" w:space="0" w:color="auto"/>
              <w:bottom w:val="single" w:sz="4" w:space="0" w:color="auto"/>
              <w:right w:val="single" w:sz="4" w:space="0" w:color="auto"/>
            </w:tcBorders>
            <w:vAlign w:val="center"/>
          </w:tcPr>
          <w:p w14:paraId="56DAB7CD" w14:textId="77777777" w:rsidR="00834160" w:rsidRPr="00B647E0" w:rsidRDefault="00834160" w:rsidP="00A42D9B">
            <w:pPr>
              <w:spacing w:line="317" w:lineRule="auto"/>
            </w:pPr>
            <w:proofErr w:type="spellStart"/>
            <w:r w:rsidRPr="00B647E0">
              <w:t>Фотобарабан</w:t>
            </w:r>
            <w:proofErr w:type="spellEnd"/>
            <w:r w:rsidRPr="00B647E0">
              <w:t xml:space="preserve"> </w:t>
            </w:r>
            <w:r w:rsidRPr="00B647E0">
              <w:rPr>
                <w:lang w:val="en-US"/>
              </w:rPr>
              <w:t>Xerox</w:t>
            </w:r>
            <w:r w:rsidRPr="00B647E0">
              <w:t xml:space="preserve"> </w:t>
            </w:r>
            <w:r w:rsidRPr="00B647E0">
              <w:rPr>
                <w:lang w:val="en-US"/>
              </w:rPr>
              <w:t>101R00555</w:t>
            </w:r>
          </w:p>
        </w:tc>
        <w:tc>
          <w:tcPr>
            <w:tcW w:w="2010" w:type="dxa"/>
            <w:tcBorders>
              <w:top w:val="single" w:sz="4" w:space="0" w:color="auto"/>
              <w:left w:val="single" w:sz="4" w:space="0" w:color="auto"/>
              <w:bottom w:val="single" w:sz="4" w:space="0" w:color="auto"/>
              <w:right w:val="single" w:sz="4" w:space="0" w:color="auto"/>
            </w:tcBorders>
            <w:vAlign w:val="center"/>
          </w:tcPr>
          <w:p w14:paraId="1FCA1E19" w14:textId="77777777" w:rsidR="00834160" w:rsidRPr="00B647E0" w:rsidRDefault="00834160" w:rsidP="00A42D9B">
            <w:pPr>
              <w:spacing w:line="317" w:lineRule="auto"/>
              <w:ind w:right="-1"/>
              <w:jc w:val="center"/>
            </w:pPr>
            <w:r w:rsidRPr="00B647E0">
              <w:t>5</w:t>
            </w:r>
          </w:p>
        </w:tc>
      </w:tr>
      <w:tr w:rsidR="00834160" w:rsidRPr="00B647E0" w14:paraId="630B932F" w14:textId="77777777" w:rsidTr="00B647E0">
        <w:trPr>
          <w:trHeight w:val="268"/>
          <w:jc w:val="center"/>
        </w:trPr>
        <w:tc>
          <w:tcPr>
            <w:tcW w:w="776" w:type="dxa"/>
            <w:tcBorders>
              <w:top w:val="single" w:sz="4" w:space="0" w:color="auto"/>
              <w:left w:val="single" w:sz="4" w:space="0" w:color="auto"/>
              <w:bottom w:val="single" w:sz="4" w:space="0" w:color="auto"/>
              <w:right w:val="single" w:sz="4" w:space="0" w:color="auto"/>
            </w:tcBorders>
            <w:vAlign w:val="center"/>
          </w:tcPr>
          <w:p w14:paraId="7399B831" w14:textId="77777777" w:rsidR="00834160" w:rsidRPr="00B647E0" w:rsidRDefault="00834160" w:rsidP="00A42D9B">
            <w:pPr>
              <w:spacing w:line="317" w:lineRule="auto"/>
              <w:ind w:right="-1"/>
              <w:jc w:val="center"/>
              <w:rPr>
                <w:lang w:val="en-US"/>
              </w:rPr>
            </w:pPr>
            <w:r w:rsidRPr="00B647E0">
              <w:rPr>
                <w:lang w:val="en-US"/>
              </w:rPr>
              <w:t>9</w:t>
            </w:r>
          </w:p>
        </w:tc>
        <w:tc>
          <w:tcPr>
            <w:tcW w:w="6536" w:type="dxa"/>
            <w:tcBorders>
              <w:top w:val="single" w:sz="4" w:space="0" w:color="auto"/>
              <w:left w:val="single" w:sz="4" w:space="0" w:color="auto"/>
              <w:bottom w:val="single" w:sz="4" w:space="0" w:color="auto"/>
              <w:right w:val="single" w:sz="4" w:space="0" w:color="auto"/>
            </w:tcBorders>
            <w:vAlign w:val="center"/>
          </w:tcPr>
          <w:p w14:paraId="6B3C2B94" w14:textId="77777777" w:rsidR="00834160" w:rsidRPr="00B647E0" w:rsidRDefault="00834160" w:rsidP="00A42D9B">
            <w:pPr>
              <w:spacing w:line="317" w:lineRule="auto"/>
            </w:pPr>
            <w:proofErr w:type="spellStart"/>
            <w:r w:rsidRPr="00B647E0">
              <w:t>Фотобарабан</w:t>
            </w:r>
            <w:proofErr w:type="spellEnd"/>
            <w:r w:rsidRPr="00B647E0">
              <w:t xml:space="preserve"> </w:t>
            </w:r>
            <w:r w:rsidRPr="00B647E0">
              <w:rPr>
                <w:lang w:val="en-US"/>
              </w:rPr>
              <w:t>Xerox</w:t>
            </w:r>
            <w:r w:rsidRPr="00B647E0">
              <w:t xml:space="preserve"> </w:t>
            </w:r>
            <w:r w:rsidRPr="00B647E0">
              <w:rPr>
                <w:lang w:val="en-US"/>
              </w:rPr>
              <w:t>113R00773</w:t>
            </w:r>
          </w:p>
        </w:tc>
        <w:tc>
          <w:tcPr>
            <w:tcW w:w="2010" w:type="dxa"/>
            <w:tcBorders>
              <w:top w:val="single" w:sz="4" w:space="0" w:color="auto"/>
              <w:left w:val="single" w:sz="4" w:space="0" w:color="auto"/>
              <w:bottom w:val="single" w:sz="4" w:space="0" w:color="auto"/>
              <w:right w:val="single" w:sz="4" w:space="0" w:color="auto"/>
            </w:tcBorders>
            <w:vAlign w:val="center"/>
          </w:tcPr>
          <w:p w14:paraId="7E60CFA9" w14:textId="77777777" w:rsidR="00834160" w:rsidRPr="00B647E0" w:rsidRDefault="00834160" w:rsidP="00A42D9B">
            <w:pPr>
              <w:spacing w:line="317" w:lineRule="auto"/>
              <w:ind w:right="-1"/>
              <w:jc w:val="center"/>
            </w:pPr>
            <w:r w:rsidRPr="00B647E0">
              <w:t>6</w:t>
            </w:r>
          </w:p>
        </w:tc>
      </w:tr>
      <w:tr w:rsidR="00834160" w:rsidRPr="00B647E0" w14:paraId="745E66CD" w14:textId="77777777" w:rsidTr="00B647E0">
        <w:trPr>
          <w:trHeight w:val="268"/>
          <w:jc w:val="center"/>
        </w:trPr>
        <w:tc>
          <w:tcPr>
            <w:tcW w:w="776" w:type="dxa"/>
            <w:tcBorders>
              <w:top w:val="single" w:sz="4" w:space="0" w:color="auto"/>
              <w:left w:val="single" w:sz="4" w:space="0" w:color="auto"/>
              <w:bottom w:val="single" w:sz="4" w:space="0" w:color="auto"/>
              <w:right w:val="single" w:sz="4" w:space="0" w:color="auto"/>
            </w:tcBorders>
            <w:vAlign w:val="center"/>
          </w:tcPr>
          <w:p w14:paraId="4E1A579A" w14:textId="77777777" w:rsidR="00834160" w:rsidRPr="00B647E0" w:rsidRDefault="00834160" w:rsidP="00A42D9B">
            <w:pPr>
              <w:spacing w:line="317" w:lineRule="auto"/>
              <w:ind w:right="-1"/>
              <w:jc w:val="center"/>
            </w:pPr>
            <w:r w:rsidRPr="00B647E0">
              <w:t>10</w:t>
            </w:r>
          </w:p>
        </w:tc>
        <w:tc>
          <w:tcPr>
            <w:tcW w:w="6536" w:type="dxa"/>
            <w:tcBorders>
              <w:top w:val="single" w:sz="4" w:space="0" w:color="auto"/>
              <w:left w:val="single" w:sz="4" w:space="0" w:color="auto"/>
              <w:bottom w:val="single" w:sz="4" w:space="0" w:color="auto"/>
              <w:right w:val="single" w:sz="4" w:space="0" w:color="auto"/>
            </w:tcBorders>
            <w:vAlign w:val="center"/>
          </w:tcPr>
          <w:p w14:paraId="639F8D81" w14:textId="77777777" w:rsidR="00834160" w:rsidRPr="00B647E0" w:rsidRDefault="00834160" w:rsidP="00A42D9B">
            <w:pPr>
              <w:spacing w:line="317" w:lineRule="auto"/>
            </w:pPr>
            <w:r w:rsidRPr="00B647E0">
              <w:t xml:space="preserve">Тонер-картридж повышенной емкости (K) </w:t>
            </w:r>
            <w:r w:rsidRPr="00B647E0">
              <w:rPr>
                <w:lang w:val="en-US"/>
              </w:rPr>
              <w:t>Xerox</w:t>
            </w:r>
            <w:r w:rsidRPr="00B647E0">
              <w:t xml:space="preserve"> 106</w:t>
            </w:r>
            <w:r w:rsidRPr="00B647E0">
              <w:rPr>
                <w:lang w:val="en-US"/>
              </w:rPr>
              <w:t>R</w:t>
            </w:r>
            <w:r w:rsidRPr="00B647E0">
              <w:t>03048</w:t>
            </w:r>
          </w:p>
        </w:tc>
        <w:tc>
          <w:tcPr>
            <w:tcW w:w="2010" w:type="dxa"/>
            <w:tcBorders>
              <w:top w:val="single" w:sz="4" w:space="0" w:color="auto"/>
              <w:left w:val="single" w:sz="4" w:space="0" w:color="auto"/>
              <w:bottom w:val="single" w:sz="4" w:space="0" w:color="auto"/>
              <w:right w:val="single" w:sz="4" w:space="0" w:color="auto"/>
            </w:tcBorders>
            <w:vAlign w:val="center"/>
          </w:tcPr>
          <w:p w14:paraId="7B04708A" w14:textId="77777777" w:rsidR="00834160" w:rsidRPr="00B647E0" w:rsidRDefault="00015FF9" w:rsidP="00A42D9B">
            <w:pPr>
              <w:spacing w:line="317" w:lineRule="auto"/>
              <w:ind w:right="-1"/>
              <w:jc w:val="center"/>
            </w:pPr>
            <w:r w:rsidRPr="00B647E0">
              <w:t>6</w:t>
            </w:r>
          </w:p>
        </w:tc>
      </w:tr>
      <w:tr w:rsidR="0091036F" w:rsidRPr="00B647E0" w14:paraId="134C8A11" w14:textId="77777777" w:rsidTr="00B647E0">
        <w:trPr>
          <w:trHeight w:val="70"/>
          <w:jc w:val="center"/>
        </w:trPr>
        <w:tc>
          <w:tcPr>
            <w:tcW w:w="7313" w:type="dxa"/>
            <w:gridSpan w:val="2"/>
            <w:tcBorders>
              <w:top w:val="nil"/>
              <w:left w:val="single" w:sz="4" w:space="0" w:color="auto"/>
              <w:bottom w:val="single" w:sz="4" w:space="0" w:color="auto"/>
              <w:right w:val="single" w:sz="4" w:space="0" w:color="auto"/>
            </w:tcBorders>
            <w:vAlign w:val="center"/>
          </w:tcPr>
          <w:p w14:paraId="649AAC4C" w14:textId="77777777" w:rsidR="0091036F" w:rsidRPr="00B647E0" w:rsidRDefault="0091036F" w:rsidP="00A42D9B">
            <w:pPr>
              <w:spacing w:line="317" w:lineRule="auto"/>
              <w:jc w:val="center"/>
              <w:rPr>
                <w:b/>
              </w:rPr>
            </w:pPr>
            <w:r w:rsidRPr="00B647E0">
              <w:rPr>
                <w:b/>
              </w:rPr>
              <w:t>ИТОГО:</w:t>
            </w:r>
          </w:p>
        </w:tc>
        <w:tc>
          <w:tcPr>
            <w:tcW w:w="2010" w:type="dxa"/>
            <w:tcBorders>
              <w:top w:val="nil"/>
              <w:left w:val="nil"/>
              <w:bottom w:val="single" w:sz="4" w:space="0" w:color="auto"/>
              <w:right w:val="single" w:sz="4" w:space="0" w:color="auto"/>
            </w:tcBorders>
            <w:vAlign w:val="center"/>
          </w:tcPr>
          <w:p w14:paraId="1CD0DA1F" w14:textId="77777777" w:rsidR="0091036F" w:rsidRPr="00B647E0" w:rsidRDefault="00555138" w:rsidP="00015FF9">
            <w:pPr>
              <w:spacing w:line="317" w:lineRule="auto"/>
              <w:ind w:right="-1"/>
              <w:jc w:val="center"/>
              <w:rPr>
                <w:b/>
              </w:rPr>
            </w:pPr>
            <w:r w:rsidRPr="00B647E0">
              <w:rPr>
                <w:b/>
              </w:rPr>
              <w:t>4</w:t>
            </w:r>
            <w:r w:rsidR="00015FF9" w:rsidRPr="00B647E0">
              <w:rPr>
                <w:b/>
              </w:rPr>
              <w:t>3</w:t>
            </w:r>
          </w:p>
        </w:tc>
      </w:tr>
    </w:tbl>
    <w:p w14:paraId="7A59677E" w14:textId="77777777" w:rsidR="00296791" w:rsidRPr="00B647E0" w:rsidRDefault="00296791" w:rsidP="00A42D9B">
      <w:pPr>
        <w:pStyle w:val="a8"/>
        <w:spacing w:after="0" w:line="317" w:lineRule="auto"/>
        <w:ind w:right="-284" w:firstLine="0"/>
        <w:outlineLvl w:val="0"/>
        <w:rPr>
          <w:b/>
          <w:kern w:val="32"/>
          <w:sz w:val="26"/>
          <w:szCs w:val="26"/>
        </w:rPr>
      </w:pPr>
    </w:p>
    <w:p w14:paraId="52E44B40" w14:textId="77777777" w:rsidR="0016140C" w:rsidRPr="00B647E0" w:rsidRDefault="0016140C" w:rsidP="00A42D9B">
      <w:pPr>
        <w:pStyle w:val="a8"/>
        <w:spacing w:after="0" w:line="317" w:lineRule="auto"/>
        <w:ind w:right="-284" w:firstLine="0"/>
        <w:outlineLvl w:val="0"/>
        <w:rPr>
          <w:b/>
          <w:kern w:val="32"/>
          <w:sz w:val="26"/>
          <w:szCs w:val="26"/>
        </w:rPr>
      </w:pPr>
    </w:p>
    <w:tbl>
      <w:tblPr>
        <w:tblW w:w="9889" w:type="dxa"/>
        <w:tblLayout w:type="fixed"/>
        <w:tblLook w:val="04A0" w:firstRow="1" w:lastRow="0" w:firstColumn="1" w:lastColumn="0" w:noHBand="0" w:noVBand="1"/>
      </w:tblPr>
      <w:tblGrid>
        <w:gridCol w:w="4786"/>
        <w:gridCol w:w="5103"/>
      </w:tblGrid>
      <w:tr w:rsidR="00296791" w:rsidRPr="00B647E0" w14:paraId="714CD32F" w14:textId="77777777" w:rsidTr="00914413">
        <w:trPr>
          <w:trHeight w:val="1441"/>
        </w:trPr>
        <w:tc>
          <w:tcPr>
            <w:tcW w:w="4786" w:type="dxa"/>
          </w:tcPr>
          <w:p w14:paraId="1B27C778" w14:textId="77777777" w:rsidR="00296791" w:rsidRPr="00B647E0" w:rsidRDefault="00296791" w:rsidP="00A42D9B">
            <w:pPr>
              <w:spacing w:line="317" w:lineRule="auto"/>
              <w:jc w:val="both"/>
              <w:rPr>
                <w:b/>
                <w:sz w:val="26"/>
                <w:szCs w:val="26"/>
              </w:rPr>
            </w:pPr>
            <w:r w:rsidRPr="00B647E0">
              <w:rPr>
                <w:b/>
                <w:sz w:val="26"/>
                <w:szCs w:val="26"/>
              </w:rPr>
              <w:t>ЗАКАЗЧИК: МУМЦФМ</w:t>
            </w:r>
          </w:p>
          <w:p w14:paraId="601C0BAD" w14:textId="12753C63" w:rsidR="00296791" w:rsidRPr="00B647E0" w:rsidRDefault="00296791" w:rsidP="00A83CE3">
            <w:pPr>
              <w:widowControl w:val="0"/>
              <w:spacing w:line="264" w:lineRule="auto"/>
              <w:rPr>
                <w:sz w:val="26"/>
                <w:szCs w:val="26"/>
              </w:rPr>
            </w:pPr>
          </w:p>
          <w:p w14:paraId="1669B31C" w14:textId="77777777" w:rsidR="00A83CE3" w:rsidRPr="00B647E0" w:rsidRDefault="00A83CE3" w:rsidP="00A83CE3">
            <w:pPr>
              <w:widowControl w:val="0"/>
              <w:spacing w:line="264" w:lineRule="auto"/>
              <w:rPr>
                <w:sz w:val="26"/>
                <w:szCs w:val="26"/>
              </w:rPr>
            </w:pPr>
          </w:p>
          <w:p w14:paraId="2EF8D7D2" w14:textId="77777777" w:rsidR="00D97B5C" w:rsidRPr="00B647E0" w:rsidRDefault="00D97B5C" w:rsidP="00A42D9B">
            <w:pPr>
              <w:spacing w:line="317" w:lineRule="auto"/>
              <w:jc w:val="both"/>
              <w:rPr>
                <w:sz w:val="26"/>
                <w:szCs w:val="26"/>
              </w:rPr>
            </w:pPr>
          </w:p>
          <w:p w14:paraId="1B7C6351" w14:textId="2F527BB5" w:rsidR="00296791" w:rsidRPr="00B647E0" w:rsidRDefault="00296791" w:rsidP="00A42D9B">
            <w:pPr>
              <w:spacing w:line="317" w:lineRule="auto"/>
              <w:jc w:val="both"/>
              <w:rPr>
                <w:sz w:val="26"/>
                <w:szCs w:val="26"/>
              </w:rPr>
            </w:pPr>
            <w:r w:rsidRPr="00B647E0">
              <w:rPr>
                <w:sz w:val="26"/>
                <w:szCs w:val="26"/>
              </w:rPr>
              <w:t>__________________ /</w:t>
            </w:r>
            <w:r w:rsidR="00B04C4B" w:rsidRPr="00B647E0">
              <w:rPr>
                <w:sz w:val="26"/>
                <w:szCs w:val="26"/>
              </w:rPr>
              <w:t xml:space="preserve"> </w:t>
            </w:r>
            <w:r w:rsidR="008355D3">
              <w:rPr>
                <w:sz w:val="26"/>
                <w:szCs w:val="26"/>
              </w:rPr>
              <w:t>__________</w:t>
            </w:r>
            <w:r w:rsidR="00A83CE3" w:rsidRPr="00B647E0">
              <w:rPr>
                <w:sz w:val="26"/>
                <w:szCs w:val="26"/>
              </w:rPr>
              <w:t>/</w:t>
            </w:r>
          </w:p>
          <w:p w14:paraId="0DFACD9B" w14:textId="77777777" w:rsidR="00296791" w:rsidRPr="00B647E0" w:rsidRDefault="00296791" w:rsidP="00A42D9B">
            <w:pPr>
              <w:spacing w:line="317" w:lineRule="auto"/>
              <w:jc w:val="both"/>
              <w:rPr>
                <w:sz w:val="26"/>
                <w:szCs w:val="26"/>
              </w:rPr>
            </w:pPr>
            <w:proofErr w:type="spellStart"/>
            <w:r w:rsidRPr="00B647E0">
              <w:rPr>
                <w:sz w:val="26"/>
                <w:szCs w:val="26"/>
              </w:rPr>
              <w:t>мп</w:t>
            </w:r>
            <w:proofErr w:type="spellEnd"/>
          </w:p>
        </w:tc>
        <w:tc>
          <w:tcPr>
            <w:tcW w:w="5103" w:type="dxa"/>
          </w:tcPr>
          <w:p w14:paraId="69AE691B" w14:textId="265CF9C7" w:rsidR="00296791" w:rsidRPr="00B647E0" w:rsidRDefault="00296791" w:rsidP="00A42D9B">
            <w:pPr>
              <w:spacing w:line="317" w:lineRule="auto"/>
              <w:jc w:val="both"/>
              <w:rPr>
                <w:b/>
                <w:sz w:val="26"/>
                <w:szCs w:val="26"/>
              </w:rPr>
            </w:pPr>
            <w:r w:rsidRPr="00B647E0">
              <w:rPr>
                <w:b/>
                <w:sz w:val="26"/>
                <w:szCs w:val="26"/>
              </w:rPr>
              <w:t>ПОСТАВЩИК:</w:t>
            </w:r>
            <w:r w:rsidR="00794AD1" w:rsidRPr="00B647E0">
              <w:rPr>
                <w:b/>
                <w:sz w:val="26"/>
                <w:szCs w:val="26"/>
              </w:rPr>
              <w:t xml:space="preserve"> </w:t>
            </w:r>
            <w:r w:rsidR="009678EC">
              <w:rPr>
                <w:b/>
                <w:sz w:val="26"/>
                <w:szCs w:val="26"/>
              </w:rPr>
              <w:t>_________</w:t>
            </w:r>
          </w:p>
          <w:p w14:paraId="4F109B80" w14:textId="5C982170" w:rsidR="00A83CE3" w:rsidRPr="00B647E0" w:rsidRDefault="00A83CE3" w:rsidP="00A83CE3">
            <w:pPr>
              <w:widowControl w:val="0"/>
              <w:spacing w:line="264" w:lineRule="auto"/>
              <w:rPr>
                <w:sz w:val="26"/>
                <w:szCs w:val="26"/>
              </w:rPr>
            </w:pPr>
          </w:p>
          <w:p w14:paraId="0923784E" w14:textId="2E090904" w:rsidR="00D97B5C" w:rsidRPr="00B647E0" w:rsidRDefault="00D97B5C" w:rsidP="00A42D9B">
            <w:pPr>
              <w:spacing w:line="317" w:lineRule="auto"/>
              <w:jc w:val="both"/>
              <w:rPr>
                <w:sz w:val="26"/>
                <w:szCs w:val="26"/>
              </w:rPr>
            </w:pPr>
          </w:p>
          <w:p w14:paraId="2BABB8F8" w14:textId="77777777" w:rsidR="00A83CE3" w:rsidRPr="00B647E0" w:rsidRDefault="00A83CE3" w:rsidP="00A42D9B">
            <w:pPr>
              <w:spacing w:line="317" w:lineRule="auto"/>
              <w:jc w:val="both"/>
              <w:rPr>
                <w:sz w:val="26"/>
                <w:szCs w:val="26"/>
              </w:rPr>
            </w:pPr>
          </w:p>
          <w:p w14:paraId="30CAFBD0" w14:textId="47021A69" w:rsidR="00296791" w:rsidRPr="00B647E0" w:rsidRDefault="00296791" w:rsidP="00A42D9B">
            <w:pPr>
              <w:spacing w:line="317" w:lineRule="auto"/>
              <w:jc w:val="both"/>
              <w:rPr>
                <w:sz w:val="26"/>
                <w:szCs w:val="26"/>
              </w:rPr>
            </w:pPr>
            <w:r w:rsidRPr="00B647E0">
              <w:rPr>
                <w:sz w:val="26"/>
                <w:szCs w:val="26"/>
              </w:rPr>
              <w:t>_________________ /</w:t>
            </w:r>
            <w:r w:rsidR="00B04C4B" w:rsidRPr="00B647E0">
              <w:rPr>
                <w:sz w:val="26"/>
                <w:szCs w:val="26"/>
              </w:rPr>
              <w:t xml:space="preserve"> </w:t>
            </w:r>
            <w:r w:rsidR="008355D3">
              <w:rPr>
                <w:sz w:val="26"/>
                <w:szCs w:val="26"/>
              </w:rPr>
              <w:t>__________</w:t>
            </w:r>
            <w:r w:rsidR="00B04C4B" w:rsidRPr="00B647E0">
              <w:rPr>
                <w:sz w:val="26"/>
                <w:szCs w:val="26"/>
              </w:rPr>
              <w:t xml:space="preserve"> </w:t>
            </w:r>
            <w:r w:rsidRPr="00B647E0">
              <w:rPr>
                <w:sz w:val="26"/>
                <w:szCs w:val="26"/>
              </w:rPr>
              <w:t xml:space="preserve">/  </w:t>
            </w:r>
          </w:p>
          <w:p w14:paraId="762B2C3B" w14:textId="77777777" w:rsidR="00296791" w:rsidRPr="00B647E0" w:rsidRDefault="00296791" w:rsidP="00A42D9B">
            <w:pPr>
              <w:spacing w:line="317" w:lineRule="auto"/>
              <w:jc w:val="both"/>
              <w:rPr>
                <w:sz w:val="26"/>
                <w:szCs w:val="26"/>
              </w:rPr>
            </w:pPr>
            <w:proofErr w:type="spellStart"/>
            <w:r w:rsidRPr="00B647E0">
              <w:rPr>
                <w:sz w:val="26"/>
                <w:szCs w:val="26"/>
              </w:rPr>
              <w:t>мп</w:t>
            </w:r>
            <w:proofErr w:type="spellEnd"/>
          </w:p>
        </w:tc>
      </w:tr>
    </w:tbl>
    <w:p w14:paraId="2B4EA6BD" w14:textId="77777777" w:rsidR="00BA2C8F" w:rsidRPr="00B647E0" w:rsidRDefault="00BA2C8F" w:rsidP="00A42D9B">
      <w:pPr>
        <w:spacing w:line="317" w:lineRule="auto"/>
        <w:ind w:left="5469" w:right="-1"/>
        <w:jc w:val="right"/>
        <w:rPr>
          <w:b/>
          <w:sz w:val="26"/>
          <w:szCs w:val="26"/>
        </w:rPr>
      </w:pPr>
    </w:p>
    <w:p w14:paraId="035F7376" w14:textId="77777777" w:rsidR="00BA2C8F" w:rsidRPr="00B647E0" w:rsidRDefault="00BA2C8F" w:rsidP="008A1DB4">
      <w:pPr>
        <w:spacing w:after="200" w:line="276" w:lineRule="auto"/>
        <w:rPr>
          <w:b/>
          <w:sz w:val="26"/>
          <w:szCs w:val="26"/>
        </w:rPr>
      </w:pPr>
      <w:r w:rsidRPr="00B647E0">
        <w:rPr>
          <w:b/>
          <w:sz w:val="26"/>
          <w:szCs w:val="26"/>
        </w:rPr>
        <w:br w:type="page"/>
      </w:r>
    </w:p>
    <w:p w14:paraId="7FDD1E53" w14:textId="77777777" w:rsidR="00646007" w:rsidRPr="00B647E0" w:rsidRDefault="00646007" w:rsidP="008A1DB4">
      <w:pPr>
        <w:spacing w:line="276" w:lineRule="auto"/>
        <w:ind w:left="5469" w:right="-1"/>
        <w:jc w:val="right"/>
        <w:rPr>
          <w:b/>
          <w:sz w:val="26"/>
          <w:szCs w:val="26"/>
        </w:rPr>
      </w:pPr>
      <w:r w:rsidRPr="00B647E0">
        <w:rPr>
          <w:b/>
          <w:sz w:val="26"/>
          <w:szCs w:val="26"/>
        </w:rPr>
        <w:t>Приложение № 2</w:t>
      </w:r>
    </w:p>
    <w:p w14:paraId="60E159A6" w14:textId="77777777" w:rsidR="00646007" w:rsidRPr="00B647E0" w:rsidRDefault="00646007" w:rsidP="008A1DB4">
      <w:pPr>
        <w:spacing w:line="276" w:lineRule="auto"/>
        <w:ind w:left="5469" w:right="-1"/>
        <w:jc w:val="right"/>
        <w:rPr>
          <w:b/>
          <w:sz w:val="26"/>
          <w:szCs w:val="26"/>
        </w:rPr>
      </w:pPr>
      <w:r w:rsidRPr="00B647E0">
        <w:rPr>
          <w:b/>
          <w:sz w:val="26"/>
          <w:szCs w:val="26"/>
        </w:rPr>
        <w:t>к Договору № __</w:t>
      </w:r>
      <w:r w:rsidR="00555138" w:rsidRPr="00B647E0">
        <w:rPr>
          <w:b/>
          <w:sz w:val="26"/>
          <w:szCs w:val="26"/>
        </w:rPr>
        <w:t>__</w:t>
      </w:r>
      <w:r w:rsidRPr="00B647E0">
        <w:rPr>
          <w:b/>
          <w:sz w:val="26"/>
          <w:szCs w:val="26"/>
        </w:rPr>
        <w:t>___</w:t>
      </w:r>
    </w:p>
    <w:p w14:paraId="40392D1E" w14:textId="77777777" w:rsidR="00646007" w:rsidRPr="00B647E0" w:rsidRDefault="00936DD0" w:rsidP="008A1DB4">
      <w:pPr>
        <w:spacing w:line="276" w:lineRule="auto"/>
        <w:ind w:left="5469" w:right="-1"/>
        <w:jc w:val="right"/>
        <w:rPr>
          <w:b/>
          <w:sz w:val="26"/>
          <w:szCs w:val="26"/>
        </w:rPr>
      </w:pPr>
      <w:r w:rsidRPr="00B647E0">
        <w:rPr>
          <w:b/>
          <w:sz w:val="26"/>
          <w:szCs w:val="26"/>
        </w:rPr>
        <w:t>от «</w:t>
      </w:r>
      <w:r w:rsidR="00555138" w:rsidRPr="00B647E0">
        <w:rPr>
          <w:b/>
          <w:sz w:val="26"/>
          <w:szCs w:val="26"/>
        </w:rPr>
        <w:t>_</w:t>
      </w:r>
      <w:r w:rsidRPr="00B647E0">
        <w:rPr>
          <w:b/>
          <w:sz w:val="26"/>
          <w:szCs w:val="26"/>
        </w:rPr>
        <w:t>__» ___</w:t>
      </w:r>
      <w:r w:rsidR="00555138" w:rsidRPr="00B647E0">
        <w:rPr>
          <w:b/>
          <w:sz w:val="26"/>
          <w:szCs w:val="26"/>
        </w:rPr>
        <w:t>__</w:t>
      </w:r>
      <w:r w:rsidRPr="00B647E0">
        <w:rPr>
          <w:b/>
          <w:sz w:val="26"/>
          <w:szCs w:val="26"/>
        </w:rPr>
        <w:t>__ 2024</w:t>
      </w:r>
      <w:r w:rsidR="00646007" w:rsidRPr="00B647E0">
        <w:rPr>
          <w:b/>
          <w:sz w:val="26"/>
          <w:szCs w:val="26"/>
        </w:rPr>
        <w:t xml:space="preserve"> г.</w:t>
      </w:r>
    </w:p>
    <w:p w14:paraId="36703631" w14:textId="77777777" w:rsidR="00646007" w:rsidRPr="00B647E0" w:rsidRDefault="00646007" w:rsidP="008A1DB4">
      <w:pPr>
        <w:pStyle w:val="a8"/>
        <w:spacing w:after="0" w:line="276" w:lineRule="auto"/>
        <w:ind w:right="51" w:firstLine="0"/>
        <w:jc w:val="center"/>
        <w:rPr>
          <w:b/>
          <w:sz w:val="26"/>
          <w:szCs w:val="26"/>
        </w:rPr>
      </w:pPr>
      <w:r w:rsidRPr="00B647E0">
        <w:rPr>
          <w:b/>
          <w:sz w:val="26"/>
          <w:szCs w:val="26"/>
        </w:rPr>
        <w:t>СПЕЦИФИКАЦИЯ</w:t>
      </w:r>
    </w:p>
    <w:tbl>
      <w:tblPr>
        <w:tblW w:w="9499" w:type="dxa"/>
        <w:jc w:val="center"/>
        <w:tblLook w:val="04A0" w:firstRow="1" w:lastRow="0" w:firstColumn="1" w:lastColumn="0" w:noHBand="0" w:noVBand="1"/>
      </w:tblPr>
      <w:tblGrid>
        <w:gridCol w:w="506"/>
        <w:gridCol w:w="4636"/>
        <w:gridCol w:w="916"/>
        <w:gridCol w:w="1669"/>
        <w:gridCol w:w="1772"/>
      </w:tblGrid>
      <w:tr w:rsidR="00555138" w:rsidRPr="007A348D" w14:paraId="7BBF6657" w14:textId="77777777" w:rsidTr="00D50CF8">
        <w:trPr>
          <w:trHeight w:val="567"/>
          <w:jc w:val="center"/>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4F260" w14:textId="77777777" w:rsidR="00555138" w:rsidRPr="007A348D" w:rsidRDefault="00555138" w:rsidP="00061E15">
            <w:pPr>
              <w:spacing w:before="120" w:line="300" w:lineRule="auto"/>
              <w:jc w:val="center"/>
            </w:pPr>
            <w:r w:rsidRPr="007A348D">
              <w:t>№</w:t>
            </w:r>
          </w:p>
        </w:tc>
        <w:tc>
          <w:tcPr>
            <w:tcW w:w="4636" w:type="dxa"/>
            <w:tcBorders>
              <w:top w:val="single" w:sz="4" w:space="0" w:color="auto"/>
              <w:left w:val="nil"/>
              <w:bottom w:val="single" w:sz="4" w:space="0" w:color="auto"/>
              <w:right w:val="single" w:sz="4" w:space="0" w:color="auto"/>
            </w:tcBorders>
            <w:shd w:val="clear" w:color="auto" w:fill="auto"/>
            <w:noWrap/>
            <w:vAlign w:val="center"/>
            <w:hideMark/>
          </w:tcPr>
          <w:p w14:paraId="77831AB9" w14:textId="77777777" w:rsidR="00555138" w:rsidRPr="007A348D" w:rsidRDefault="00555138" w:rsidP="00061E15">
            <w:pPr>
              <w:spacing w:before="120" w:line="300" w:lineRule="auto"/>
              <w:jc w:val="center"/>
            </w:pPr>
            <w:r w:rsidRPr="007A348D">
              <w:t>Наименование</w:t>
            </w: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7BA520D7" w14:textId="77777777" w:rsidR="00555138" w:rsidRPr="007A348D" w:rsidRDefault="00555138" w:rsidP="00061E15">
            <w:pPr>
              <w:spacing w:line="300" w:lineRule="auto"/>
              <w:jc w:val="center"/>
            </w:pPr>
            <w:r w:rsidRPr="007A348D">
              <w:t>Кол-во (шт.)</w:t>
            </w:r>
          </w:p>
        </w:tc>
        <w:tc>
          <w:tcPr>
            <w:tcW w:w="1669" w:type="dxa"/>
            <w:tcBorders>
              <w:top w:val="single" w:sz="4" w:space="0" w:color="auto"/>
              <w:left w:val="nil"/>
              <w:bottom w:val="single" w:sz="4" w:space="0" w:color="auto"/>
              <w:right w:val="single" w:sz="4" w:space="0" w:color="auto"/>
            </w:tcBorders>
            <w:shd w:val="clear" w:color="auto" w:fill="auto"/>
            <w:vAlign w:val="center"/>
          </w:tcPr>
          <w:p w14:paraId="08E9DF34" w14:textId="3AB696B7" w:rsidR="00555138" w:rsidRPr="007A348D" w:rsidRDefault="00555138" w:rsidP="00061E15">
            <w:pPr>
              <w:spacing w:line="300" w:lineRule="auto"/>
              <w:jc w:val="center"/>
            </w:pPr>
            <w:r w:rsidRPr="007A348D">
              <w:t>Цена, включая НДС</w:t>
            </w:r>
            <w:r w:rsidR="00E3274C">
              <w:t>__</w:t>
            </w:r>
            <w:r w:rsidR="00CA003D" w:rsidRPr="007A348D">
              <w:t xml:space="preserve"> </w:t>
            </w:r>
            <w:r w:rsidRPr="007A348D">
              <w:t>%</w:t>
            </w:r>
          </w:p>
          <w:p w14:paraId="0F24948D" w14:textId="77777777" w:rsidR="00555138" w:rsidRPr="007A348D" w:rsidRDefault="00555138" w:rsidP="00061E15">
            <w:pPr>
              <w:spacing w:line="300" w:lineRule="auto"/>
              <w:jc w:val="center"/>
            </w:pPr>
            <w:r w:rsidRPr="007A348D">
              <w:t>(руб.)</w:t>
            </w:r>
          </w:p>
        </w:tc>
        <w:tc>
          <w:tcPr>
            <w:tcW w:w="1772" w:type="dxa"/>
            <w:tcBorders>
              <w:top w:val="single" w:sz="4" w:space="0" w:color="auto"/>
              <w:left w:val="nil"/>
              <w:bottom w:val="single" w:sz="4" w:space="0" w:color="auto"/>
              <w:right w:val="single" w:sz="4" w:space="0" w:color="auto"/>
            </w:tcBorders>
            <w:shd w:val="clear" w:color="auto" w:fill="auto"/>
            <w:vAlign w:val="center"/>
          </w:tcPr>
          <w:p w14:paraId="0963A3B7" w14:textId="3DF91201" w:rsidR="00555138" w:rsidRPr="007A348D" w:rsidRDefault="00CA003D" w:rsidP="00061E15">
            <w:pPr>
              <w:spacing w:line="300" w:lineRule="auto"/>
              <w:jc w:val="center"/>
            </w:pPr>
            <w:r w:rsidRPr="007A348D">
              <w:t>Сумма, включая</w:t>
            </w:r>
            <w:r w:rsidRPr="007A348D">
              <w:br/>
            </w:r>
            <w:r w:rsidR="00555138" w:rsidRPr="007A348D">
              <w:t>НДС</w:t>
            </w:r>
            <w:r w:rsidR="00E3274C">
              <w:t>__</w:t>
            </w:r>
            <w:r w:rsidRPr="007A348D">
              <w:t xml:space="preserve"> </w:t>
            </w:r>
            <w:r w:rsidR="00555138" w:rsidRPr="007A348D">
              <w:t xml:space="preserve">% </w:t>
            </w:r>
          </w:p>
          <w:p w14:paraId="4E8C69B0" w14:textId="77777777" w:rsidR="00555138" w:rsidRPr="007A348D" w:rsidRDefault="00555138" w:rsidP="00061E15">
            <w:pPr>
              <w:spacing w:line="300" w:lineRule="auto"/>
              <w:jc w:val="center"/>
            </w:pPr>
            <w:r w:rsidRPr="007A348D">
              <w:t>(руб.)</w:t>
            </w:r>
          </w:p>
        </w:tc>
      </w:tr>
      <w:tr w:rsidR="00555138" w:rsidRPr="007A348D" w14:paraId="290507DB" w14:textId="77777777" w:rsidTr="00D50CF8">
        <w:trPr>
          <w:trHeight w:val="567"/>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8C61CE6" w14:textId="77777777" w:rsidR="00555138" w:rsidRPr="007A348D" w:rsidRDefault="00555138" w:rsidP="00061E15">
            <w:pPr>
              <w:ind w:right="-1"/>
              <w:jc w:val="center"/>
            </w:pPr>
            <w:r w:rsidRPr="007A348D">
              <w:t>1</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634FA926" w14:textId="77777777" w:rsidR="00555138" w:rsidRPr="007A348D" w:rsidRDefault="00555138" w:rsidP="00061E15">
            <w:r w:rsidRPr="007A348D">
              <w:t xml:space="preserve">Тонер-картридж повышенной емкости (K) </w:t>
            </w:r>
            <w:r w:rsidRPr="007A348D">
              <w:rPr>
                <w:lang w:val="en-US"/>
              </w:rPr>
              <w:t>Xerox</w:t>
            </w:r>
            <w:r w:rsidRPr="007A348D">
              <w:t xml:space="preserve"> 006R04395</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021911EA" w14:textId="77777777" w:rsidR="00555138" w:rsidRPr="007A348D" w:rsidRDefault="00555138" w:rsidP="00061E15">
            <w:pPr>
              <w:ind w:right="-1"/>
              <w:jc w:val="center"/>
            </w:pPr>
            <w:r w:rsidRPr="007A348D">
              <w:t>3</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16D10232" w14:textId="54499587" w:rsidR="00555138" w:rsidRPr="007A348D" w:rsidRDefault="00555138" w:rsidP="00061E15">
            <w:pPr>
              <w:ind w:right="-1"/>
              <w:jc w:val="cente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6B4DF6E1" w14:textId="309EB9C5" w:rsidR="00555138" w:rsidRPr="007A348D" w:rsidRDefault="00555138" w:rsidP="00061E15">
            <w:pPr>
              <w:ind w:right="-1"/>
              <w:jc w:val="center"/>
            </w:pPr>
          </w:p>
        </w:tc>
      </w:tr>
      <w:tr w:rsidR="00555138" w:rsidRPr="007A348D" w14:paraId="2684310A" w14:textId="77777777" w:rsidTr="00D50CF8">
        <w:trPr>
          <w:trHeight w:val="567"/>
          <w:jc w:val="center"/>
        </w:trPr>
        <w:tc>
          <w:tcPr>
            <w:tcW w:w="506" w:type="dxa"/>
            <w:tcBorders>
              <w:top w:val="nil"/>
              <w:left w:val="single" w:sz="4" w:space="0" w:color="auto"/>
              <w:bottom w:val="single" w:sz="4" w:space="0" w:color="auto"/>
              <w:right w:val="single" w:sz="4" w:space="0" w:color="auto"/>
            </w:tcBorders>
            <w:shd w:val="clear" w:color="auto" w:fill="auto"/>
            <w:vAlign w:val="center"/>
          </w:tcPr>
          <w:p w14:paraId="410B289C" w14:textId="77777777" w:rsidR="00555138" w:rsidRPr="007A348D" w:rsidRDefault="00555138" w:rsidP="00061E15">
            <w:pPr>
              <w:ind w:right="-1"/>
              <w:jc w:val="center"/>
            </w:pPr>
            <w:r w:rsidRPr="007A348D">
              <w:t>2</w:t>
            </w:r>
          </w:p>
        </w:tc>
        <w:tc>
          <w:tcPr>
            <w:tcW w:w="4636" w:type="dxa"/>
            <w:tcBorders>
              <w:top w:val="nil"/>
              <w:left w:val="nil"/>
              <w:bottom w:val="single" w:sz="4" w:space="0" w:color="auto"/>
              <w:right w:val="single" w:sz="4" w:space="0" w:color="auto"/>
            </w:tcBorders>
            <w:shd w:val="clear" w:color="auto" w:fill="auto"/>
            <w:vAlign w:val="center"/>
          </w:tcPr>
          <w:p w14:paraId="6421D085" w14:textId="77777777" w:rsidR="00555138" w:rsidRPr="007A348D" w:rsidRDefault="00555138" w:rsidP="00061E15">
            <w:r w:rsidRPr="007A348D">
              <w:t>Тонер-картридж повышенной емкости (</w:t>
            </w:r>
            <w:r w:rsidRPr="007A348D">
              <w:rPr>
                <w:lang w:val="en-US"/>
              </w:rPr>
              <w:t>C</w:t>
            </w:r>
            <w:r w:rsidRPr="007A348D">
              <w:t xml:space="preserve">) </w:t>
            </w:r>
            <w:r w:rsidRPr="007A348D">
              <w:rPr>
                <w:lang w:val="en-US"/>
              </w:rPr>
              <w:t>Xerox</w:t>
            </w:r>
            <w:r w:rsidRPr="007A348D">
              <w:t xml:space="preserve"> 006R04396</w:t>
            </w:r>
          </w:p>
        </w:tc>
        <w:tc>
          <w:tcPr>
            <w:tcW w:w="916" w:type="dxa"/>
            <w:tcBorders>
              <w:top w:val="nil"/>
              <w:left w:val="nil"/>
              <w:bottom w:val="single" w:sz="4" w:space="0" w:color="auto"/>
              <w:right w:val="single" w:sz="4" w:space="0" w:color="auto"/>
            </w:tcBorders>
            <w:shd w:val="clear" w:color="auto" w:fill="auto"/>
            <w:vAlign w:val="center"/>
          </w:tcPr>
          <w:p w14:paraId="00497515" w14:textId="77777777" w:rsidR="00555138" w:rsidRPr="007A348D" w:rsidRDefault="00555138" w:rsidP="00061E15">
            <w:pPr>
              <w:ind w:right="-1"/>
              <w:jc w:val="center"/>
            </w:pPr>
            <w:r w:rsidRPr="007A348D">
              <w:t>2</w:t>
            </w:r>
          </w:p>
        </w:tc>
        <w:tc>
          <w:tcPr>
            <w:tcW w:w="1669" w:type="dxa"/>
            <w:tcBorders>
              <w:top w:val="nil"/>
              <w:left w:val="nil"/>
              <w:bottom w:val="single" w:sz="4" w:space="0" w:color="auto"/>
              <w:right w:val="single" w:sz="4" w:space="0" w:color="auto"/>
            </w:tcBorders>
            <w:shd w:val="clear" w:color="auto" w:fill="auto"/>
            <w:vAlign w:val="center"/>
          </w:tcPr>
          <w:p w14:paraId="1D1D5649" w14:textId="0DE30EE5" w:rsidR="00555138" w:rsidRPr="007A348D" w:rsidRDefault="00555138" w:rsidP="00252BD6">
            <w:pPr>
              <w:ind w:right="-1"/>
              <w:jc w:val="center"/>
            </w:pPr>
          </w:p>
        </w:tc>
        <w:tc>
          <w:tcPr>
            <w:tcW w:w="1772" w:type="dxa"/>
            <w:tcBorders>
              <w:top w:val="nil"/>
              <w:left w:val="nil"/>
              <w:bottom w:val="single" w:sz="4" w:space="0" w:color="auto"/>
              <w:right w:val="single" w:sz="4" w:space="0" w:color="auto"/>
            </w:tcBorders>
            <w:shd w:val="clear" w:color="auto" w:fill="auto"/>
            <w:vAlign w:val="center"/>
          </w:tcPr>
          <w:p w14:paraId="0983F615" w14:textId="25FA4984" w:rsidR="00555138" w:rsidRPr="007A348D" w:rsidRDefault="00555138" w:rsidP="00252BD6">
            <w:pPr>
              <w:ind w:right="-1"/>
              <w:jc w:val="center"/>
            </w:pPr>
          </w:p>
        </w:tc>
      </w:tr>
      <w:tr w:rsidR="00555138" w:rsidRPr="007A348D" w14:paraId="7D3EF742" w14:textId="77777777" w:rsidTr="00D50CF8">
        <w:trPr>
          <w:trHeight w:val="567"/>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85A02F5" w14:textId="77777777" w:rsidR="00555138" w:rsidRPr="007A348D" w:rsidRDefault="00555138" w:rsidP="00061E15">
            <w:pPr>
              <w:ind w:right="-1"/>
              <w:jc w:val="center"/>
            </w:pPr>
            <w:r w:rsidRPr="007A348D">
              <w:t>3</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70303EED" w14:textId="77777777" w:rsidR="00555138" w:rsidRPr="007A348D" w:rsidRDefault="00555138" w:rsidP="00061E15">
            <w:r w:rsidRPr="007A348D">
              <w:t>Тонер-картридж повышенной емкости (</w:t>
            </w:r>
            <w:r w:rsidRPr="007A348D">
              <w:rPr>
                <w:lang w:val="en-US"/>
              </w:rPr>
              <w:t>M</w:t>
            </w:r>
            <w:r w:rsidRPr="007A348D">
              <w:t xml:space="preserve">) </w:t>
            </w:r>
            <w:r w:rsidRPr="007A348D">
              <w:rPr>
                <w:lang w:val="en-US"/>
              </w:rPr>
              <w:t>Xerox</w:t>
            </w:r>
            <w:r w:rsidRPr="007A348D">
              <w:t xml:space="preserve"> 006R04397</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05EB06B5" w14:textId="77777777" w:rsidR="00555138" w:rsidRPr="007A348D" w:rsidRDefault="00555138" w:rsidP="00061E15">
            <w:pPr>
              <w:ind w:right="-1"/>
              <w:jc w:val="center"/>
              <w:rPr>
                <w:lang w:val="en-US"/>
              </w:rPr>
            </w:pPr>
            <w:r w:rsidRPr="007A348D">
              <w:rPr>
                <w:lang w:val="en-US"/>
              </w:rPr>
              <w:t>2</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46D03EE" w14:textId="6F88EE23" w:rsidR="00555138" w:rsidRPr="007A348D" w:rsidRDefault="00555138" w:rsidP="00252BD6">
            <w:pPr>
              <w:ind w:right="-1"/>
              <w:jc w:val="center"/>
              <w:rPr>
                <w:lang w:val="en-US"/>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053C8174" w14:textId="5ABF14AC" w:rsidR="00555138" w:rsidRPr="007A348D" w:rsidRDefault="00555138" w:rsidP="00252BD6">
            <w:pPr>
              <w:ind w:right="-1"/>
              <w:jc w:val="center"/>
              <w:rPr>
                <w:lang w:val="en-US"/>
              </w:rPr>
            </w:pPr>
          </w:p>
        </w:tc>
      </w:tr>
      <w:tr w:rsidR="00555138" w:rsidRPr="007A348D" w14:paraId="40C85D58" w14:textId="77777777" w:rsidTr="00D50CF8">
        <w:trPr>
          <w:trHeight w:val="567"/>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3A0A10D" w14:textId="77777777" w:rsidR="00555138" w:rsidRPr="007A348D" w:rsidRDefault="00555138" w:rsidP="00061E15">
            <w:pPr>
              <w:ind w:right="-1"/>
              <w:jc w:val="center"/>
              <w:rPr>
                <w:lang w:val="en-US"/>
              </w:rPr>
            </w:pPr>
            <w:r w:rsidRPr="007A348D">
              <w:rPr>
                <w:lang w:val="en-US"/>
              </w:rPr>
              <w:t>4</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744F5626" w14:textId="77777777" w:rsidR="00555138" w:rsidRPr="007A348D" w:rsidRDefault="00555138" w:rsidP="00061E15">
            <w:r w:rsidRPr="007A348D">
              <w:t>Тонер-картридж повышенной емкости (</w:t>
            </w:r>
            <w:r w:rsidRPr="007A348D">
              <w:rPr>
                <w:lang w:val="en-US"/>
              </w:rPr>
              <w:t>Y</w:t>
            </w:r>
            <w:r w:rsidRPr="007A348D">
              <w:t xml:space="preserve">) </w:t>
            </w:r>
            <w:r w:rsidRPr="007A348D">
              <w:rPr>
                <w:lang w:val="en-US"/>
              </w:rPr>
              <w:t>Xerox</w:t>
            </w:r>
            <w:r w:rsidRPr="007A348D">
              <w:t xml:space="preserve"> 006R04398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22A8D556" w14:textId="77777777" w:rsidR="00555138" w:rsidRPr="007A348D" w:rsidRDefault="00555138" w:rsidP="00061E15">
            <w:pPr>
              <w:ind w:right="-1"/>
              <w:jc w:val="center"/>
              <w:rPr>
                <w:lang w:val="en-US"/>
              </w:rPr>
            </w:pPr>
            <w:r w:rsidRPr="007A348D">
              <w:rPr>
                <w:lang w:val="en-US"/>
              </w:rPr>
              <w:t>2</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20CFC83" w14:textId="5FD648CB" w:rsidR="00555138" w:rsidRPr="007A348D" w:rsidRDefault="00555138" w:rsidP="00252BD6">
            <w:pPr>
              <w:ind w:right="-1"/>
              <w:jc w:val="center"/>
              <w:rPr>
                <w:lang w:val="en-US"/>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0740173E" w14:textId="7324A4E1" w:rsidR="00555138" w:rsidRPr="007A348D" w:rsidRDefault="00555138" w:rsidP="00252BD6">
            <w:pPr>
              <w:ind w:right="-1"/>
              <w:jc w:val="center"/>
              <w:rPr>
                <w:lang w:val="en-US"/>
              </w:rPr>
            </w:pPr>
          </w:p>
        </w:tc>
      </w:tr>
      <w:tr w:rsidR="00555138" w:rsidRPr="007A348D" w14:paraId="43F415FC" w14:textId="77777777" w:rsidTr="00D50CF8">
        <w:trPr>
          <w:trHeight w:val="567"/>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61B1DF2B" w14:textId="77777777" w:rsidR="00555138" w:rsidRPr="007A348D" w:rsidRDefault="00555138" w:rsidP="00061E15">
            <w:pPr>
              <w:ind w:right="-1"/>
              <w:jc w:val="center"/>
              <w:rPr>
                <w:lang w:val="en-US"/>
              </w:rPr>
            </w:pPr>
            <w:r w:rsidRPr="007A348D">
              <w:rPr>
                <w:lang w:val="en-US"/>
              </w:rPr>
              <w:t>5</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7FCB6B87" w14:textId="77777777" w:rsidR="00555138" w:rsidRPr="007A348D" w:rsidRDefault="00555138" w:rsidP="00061E15">
            <w:r w:rsidRPr="007A348D">
              <w:t xml:space="preserve">Тонер-картридж повышенной емкости (K) </w:t>
            </w:r>
            <w:r w:rsidRPr="007A348D">
              <w:rPr>
                <w:lang w:val="en-US"/>
              </w:rPr>
              <w:t>Xerox</w:t>
            </w:r>
            <w:r w:rsidRPr="007A348D">
              <w:t xml:space="preserve"> 106R04349</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39E9245C" w14:textId="77777777" w:rsidR="00555138" w:rsidRPr="007A348D" w:rsidRDefault="00555138" w:rsidP="00061E15">
            <w:pPr>
              <w:ind w:right="-1"/>
              <w:jc w:val="center"/>
              <w:rPr>
                <w:lang w:val="en-US"/>
              </w:rPr>
            </w:pPr>
            <w:r w:rsidRPr="007A348D">
              <w:rPr>
                <w:lang w:val="en-US"/>
              </w:rPr>
              <w:t>6</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024C340" w14:textId="116B9A90" w:rsidR="00555138" w:rsidRPr="007A348D" w:rsidRDefault="00555138" w:rsidP="00252BD6">
            <w:pPr>
              <w:ind w:right="-1"/>
              <w:jc w:val="center"/>
              <w:rPr>
                <w:lang w:val="en-US"/>
              </w:rP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5D634251" w14:textId="3AB373BB" w:rsidR="00555138" w:rsidRPr="007A348D" w:rsidRDefault="00555138" w:rsidP="00252BD6">
            <w:pPr>
              <w:ind w:right="-1"/>
              <w:jc w:val="center"/>
            </w:pPr>
          </w:p>
        </w:tc>
      </w:tr>
      <w:tr w:rsidR="00555138" w:rsidRPr="007A348D" w14:paraId="4D1D2D37" w14:textId="77777777" w:rsidTr="00D50CF8">
        <w:trPr>
          <w:trHeight w:val="567"/>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05FC485B" w14:textId="77777777" w:rsidR="00555138" w:rsidRPr="007A348D" w:rsidRDefault="00555138" w:rsidP="00061E15">
            <w:pPr>
              <w:ind w:right="-1"/>
              <w:jc w:val="center"/>
              <w:rPr>
                <w:lang w:val="en-US"/>
              </w:rPr>
            </w:pPr>
            <w:r w:rsidRPr="007A348D">
              <w:rPr>
                <w:lang w:val="en-US"/>
              </w:rPr>
              <w:t>6</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3A707C70" w14:textId="77777777" w:rsidR="00555138" w:rsidRPr="007A348D" w:rsidRDefault="00555138" w:rsidP="00061E15">
            <w:proofErr w:type="spellStart"/>
            <w:r w:rsidRPr="007A348D">
              <w:t>Фотобарабан</w:t>
            </w:r>
            <w:proofErr w:type="spellEnd"/>
            <w:r w:rsidRPr="007A348D">
              <w:t xml:space="preserve"> </w:t>
            </w:r>
            <w:r w:rsidRPr="007A348D">
              <w:rPr>
                <w:lang w:val="en-US"/>
              </w:rPr>
              <w:t>Xerox</w:t>
            </w:r>
            <w:r w:rsidRPr="007A348D">
              <w:t xml:space="preserve"> 101R00664</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0862A311" w14:textId="77777777" w:rsidR="00555138" w:rsidRPr="007A348D" w:rsidRDefault="00555138" w:rsidP="00061E15">
            <w:pPr>
              <w:ind w:right="-1"/>
              <w:jc w:val="center"/>
            </w:pPr>
            <w:r w:rsidRPr="007A348D">
              <w:t>8</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B167680" w14:textId="125F4029" w:rsidR="00555138" w:rsidRPr="007A348D" w:rsidRDefault="00555138" w:rsidP="00252BD6">
            <w:pPr>
              <w:ind w:right="-1"/>
              <w:jc w:val="cente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37CCF699" w14:textId="681540AE" w:rsidR="00555138" w:rsidRPr="007A348D" w:rsidRDefault="00555138" w:rsidP="00252BD6">
            <w:pPr>
              <w:ind w:right="-1"/>
              <w:jc w:val="center"/>
            </w:pPr>
          </w:p>
        </w:tc>
      </w:tr>
      <w:tr w:rsidR="00555138" w:rsidRPr="007A348D" w14:paraId="66E9D00F" w14:textId="77777777" w:rsidTr="00D50CF8">
        <w:trPr>
          <w:trHeight w:val="567"/>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35C6474" w14:textId="77777777" w:rsidR="00555138" w:rsidRPr="007A348D" w:rsidRDefault="00555138" w:rsidP="00061E15">
            <w:pPr>
              <w:ind w:right="-1"/>
              <w:jc w:val="center"/>
              <w:rPr>
                <w:lang w:val="en-US"/>
              </w:rPr>
            </w:pPr>
            <w:r w:rsidRPr="007A348D">
              <w:rPr>
                <w:lang w:val="en-US"/>
              </w:rPr>
              <w:t>7</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3A86AF4D" w14:textId="77777777" w:rsidR="00555138" w:rsidRPr="007A348D" w:rsidRDefault="00555138" w:rsidP="00061E15">
            <w:r w:rsidRPr="007A348D">
              <w:t xml:space="preserve">Тонер-картридж повышенной емкости (K) </w:t>
            </w:r>
            <w:r w:rsidRPr="007A348D">
              <w:rPr>
                <w:lang w:val="en-US"/>
              </w:rPr>
              <w:t>Xerox</w:t>
            </w:r>
            <w:r w:rsidRPr="007A348D">
              <w:t xml:space="preserve"> 106R03623</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5BFFEBDF" w14:textId="77777777" w:rsidR="00555138" w:rsidRPr="007A348D" w:rsidRDefault="00555138" w:rsidP="00061E15">
            <w:pPr>
              <w:ind w:right="-1"/>
              <w:jc w:val="center"/>
            </w:pPr>
            <w:r w:rsidRPr="007A348D">
              <w:t>3</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408AE1F" w14:textId="3CA7FF33" w:rsidR="00555138" w:rsidRPr="007A348D" w:rsidRDefault="00555138" w:rsidP="00061E15">
            <w:pPr>
              <w:ind w:right="-1"/>
              <w:jc w:val="cente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5C0C8226" w14:textId="6B2D1C6A" w:rsidR="00555138" w:rsidRPr="007A348D" w:rsidRDefault="00555138" w:rsidP="00061E15">
            <w:pPr>
              <w:ind w:right="-1"/>
              <w:jc w:val="center"/>
            </w:pPr>
          </w:p>
        </w:tc>
      </w:tr>
      <w:tr w:rsidR="00555138" w:rsidRPr="007A348D" w14:paraId="283ABAD5" w14:textId="77777777" w:rsidTr="00D50CF8">
        <w:trPr>
          <w:trHeight w:val="567"/>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32DFAAA3" w14:textId="77777777" w:rsidR="00555138" w:rsidRPr="007A348D" w:rsidRDefault="00555138" w:rsidP="00061E15">
            <w:pPr>
              <w:ind w:right="-1"/>
              <w:jc w:val="center"/>
              <w:rPr>
                <w:lang w:val="en-US"/>
              </w:rPr>
            </w:pPr>
            <w:r w:rsidRPr="007A348D">
              <w:rPr>
                <w:lang w:val="en-US"/>
              </w:rPr>
              <w:t>8</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49A20B3A" w14:textId="77777777" w:rsidR="00555138" w:rsidRPr="007A348D" w:rsidRDefault="00555138" w:rsidP="00061E15">
            <w:proofErr w:type="spellStart"/>
            <w:r w:rsidRPr="007A348D">
              <w:t>Фотобарабан</w:t>
            </w:r>
            <w:proofErr w:type="spellEnd"/>
            <w:r w:rsidRPr="007A348D">
              <w:t xml:space="preserve"> </w:t>
            </w:r>
            <w:r w:rsidRPr="007A348D">
              <w:rPr>
                <w:lang w:val="en-US"/>
              </w:rPr>
              <w:t>Xerox</w:t>
            </w:r>
            <w:r w:rsidRPr="007A348D">
              <w:t xml:space="preserve"> </w:t>
            </w:r>
            <w:r w:rsidRPr="007A348D">
              <w:rPr>
                <w:lang w:val="en-US"/>
              </w:rPr>
              <w:t>101R00555</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68958C01" w14:textId="77777777" w:rsidR="00555138" w:rsidRPr="007A348D" w:rsidRDefault="00555138" w:rsidP="00061E15">
            <w:pPr>
              <w:ind w:right="-1"/>
              <w:jc w:val="center"/>
            </w:pPr>
            <w:r w:rsidRPr="007A348D">
              <w:t>5</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C28FDB2" w14:textId="657ED867" w:rsidR="00555138" w:rsidRPr="007A348D" w:rsidRDefault="00555138" w:rsidP="00061E15">
            <w:pPr>
              <w:ind w:right="-1"/>
              <w:jc w:val="cente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5B996EC1" w14:textId="13F62890" w:rsidR="00555138" w:rsidRPr="007A348D" w:rsidRDefault="00555138" w:rsidP="00061E15">
            <w:pPr>
              <w:ind w:right="-1"/>
              <w:jc w:val="center"/>
            </w:pPr>
          </w:p>
        </w:tc>
      </w:tr>
      <w:tr w:rsidR="00555138" w:rsidRPr="007A348D" w14:paraId="386B012A" w14:textId="77777777" w:rsidTr="00D50CF8">
        <w:trPr>
          <w:trHeight w:val="567"/>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01E3340" w14:textId="77777777" w:rsidR="00555138" w:rsidRPr="007A348D" w:rsidRDefault="00555138" w:rsidP="00061E15">
            <w:pPr>
              <w:ind w:right="-1"/>
              <w:jc w:val="center"/>
              <w:rPr>
                <w:lang w:val="en-US"/>
              </w:rPr>
            </w:pPr>
            <w:r w:rsidRPr="007A348D">
              <w:rPr>
                <w:lang w:val="en-US"/>
              </w:rPr>
              <w:t>9</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51A10F17" w14:textId="77777777" w:rsidR="00555138" w:rsidRPr="007A348D" w:rsidRDefault="00555138" w:rsidP="00061E15">
            <w:proofErr w:type="spellStart"/>
            <w:r w:rsidRPr="007A348D">
              <w:t>Фотобарабан</w:t>
            </w:r>
            <w:proofErr w:type="spellEnd"/>
            <w:r w:rsidRPr="007A348D">
              <w:t xml:space="preserve"> </w:t>
            </w:r>
            <w:r w:rsidRPr="007A348D">
              <w:rPr>
                <w:lang w:val="en-US"/>
              </w:rPr>
              <w:t>Xerox</w:t>
            </w:r>
            <w:r w:rsidRPr="007A348D">
              <w:t xml:space="preserve"> </w:t>
            </w:r>
            <w:r w:rsidRPr="007A348D">
              <w:rPr>
                <w:lang w:val="en-US"/>
              </w:rPr>
              <w:t>113R00773</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2ACCD47A" w14:textId="77777777" w:rsidR="00555138" w:rsidRPr="007A348D" w:rsidRDefault="00555138" w:rsidP="00061E15">
            <w:pPr>
              <w:ind w:right="-1"/>
              <w:jc w:val="center"/>
            </w:pPr>
            <w:r w:rsidRPr="007A348D">
              <w:t>6</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F000E1C" w14:textId="292565E7" w:rsidR="00555138" w:rsidRPr="007A348D" w:rsidRDefault="00555138" w:rsidP="00061E15">
            <w:pPr>
              <w:ind w:right="-1"/>
              <w:jc w:val="cente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102A0E15" w14:textId="4E40DB2E" w:rsidR="00555138" w:rsidRPr="007A348D" w:rsidRDefault="00555138" w:rsidP="00061E15">
            <w:pPr>
              <w:ind w:right="-1"/>
              <w:jc w:val="center"/>
            </w:pPr>
          </w:p>
        </w:tc>
      </w:tr>
      <w:tr w:rsidR="00555138" w:rsidRPr="007A348D" w14:paraId="32B89754" w14:textId="77777777" w:rsidTr="00D50CF8">
        <w:trPr>
          <w:trHeight w:val="567"/>
          <w:jc w:val="center"/>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tcPr>
          <w:p w14:paraId="7C18714F" w14:textId="77777777" w:rsidR="00555138" w:rsidRPr="007A348D" w:rsidRDefault="00555138" w:rsidP="00061E15">
            <w:pPr>
              <w:ind w:right="-1"/>
              <w:jc w:val="center"/>
              <w:rPr>
                <w:lang w:val="en-US"/>
              </w:rPr>
            </w:pPr>
            <w:r w:rsidRPr="007A348D">
              <w:rPr>
                <w:lang w:val="en-US"/>
              </w:rPr>
              <w:t>10</w:t>
            </w:r>
          </w:p>
        </w:tc>
        <w:tc>
          <w:tcPr>
            <w:tcW w:w="4636" w:type="dxa"/>
            <w:tcBorders>
              <w:top w:val="single" w:sz="4" w:space="0" w:color="auto"/>
              <w:left w:val="single" w:sz="4" w:space="0" w:color="auto"/>
              <w:bottom w:val="single" w:sz="4" w:space="0" w:color="auto"/>
              <w:right w:val="single" w:sz="4" w:space="0" w:color="auto"/>
            </w:tcBorders>
            <w:shd w:val="clear" w:color="auto" w:fill="auto"/>
            <w:vAlign w:val="center"/>
          </w:tcPr>
          <w:p w14:paraId="50BFE7B9" w14:textId="77777777" w:rsidR="00555138" w:rsidRPr="007A348D" w:rsidRDefault="00555138" w:rsidP="00061E15">
            <w:r w:rsidRPr="007A348D">
              <w:t xml:space="preserve">Тонер-картридж повышенной емкости (K) </w:t>
            </w:r>
            <w:r w:rsidRPr="007A348D">
              <w:rPr>
                <w:lang w:val="en-US"/>
              </w:rPr>
              <w:t>Xerox</w:t>
            </w:r>
            <w:r w:rsidRPr="007A348D">
              <w:t xml:space="preserve"> 106</w:t>
            </w:r>
            <w:r w:rsidRPr="007A348D">
              <w:rPr>
                <w:lang w:val="en-US"/>
              </w:rPr>
              <w:t>R</w:t>
            </w:r>
            <w:r w:rsidRPr="007A348D">
              <w:t>03048</w:t>
            </w:r>
          </w:p>
        </w:tc>
        <w:tc>
          <w:tcPr>
            <w:tcW w:w="916" w:type="dxa"/>
            <w:tcBorders>
              <w:top w:val="single" w:sz="4" w:space="0" w:color="auto"/>
              <w:left w:val="single" w:sz="4" w:space="0" w:color="auto"/>
              <w:bottom w:val="single" w:sz="4" w:space="0" w:color="auto"/>
              <w:right w:val="single" w:sz="4" w:space="0" w:color="auto"/>
            </w:tcBorders>
            <w:shd w:val="clear" w:color="auto" w:fill="auto"/>
            <w:vAlign w:val="center"/>
          </w:tcPr>
          <w:p w14:paraId="6D298024" w14:textId="2F597937" w:rsidR="00555138" w:rsidRPr="007A348D" w:rsidRDefault="000373CC" w:rsidP="00061E15">
            <w:pPr>
              <w:ind w:right="-1"/>
              <w:jc w:val="center"/>
            </w:pPr>
            <w:r>
              <w:t>6</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C25E068" w14:textId="4AF6F80C" w:rsidR="00555138" w:rsidRPr="007A348D" w:rsidRDefault="00555138" w:rsidP="00061E15">
            <w:pPr>
              <w:ind w:right="-1"/>
              <w:jc w:val="center"/>
            </w:pP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tcPr>
          <w:p w14:paraId="041EF563" w14:textId="1AC321DE" w:rsidR="00555138" w:rsidRPr="007A348D" w:rsidRDefault="00555138" w:rsidP="00015FF9">
            <w:pPr>
              <w:ind w:right="-1"/>
              <w:jc w:val="center"/>
            </w:pPr>
          </w:p>
        </w:tc>
      </w:tr>
      <w:tr w:rsidR="00555138" w:rsidRPr="007A348D" w14:paraId="3FC1BE05" w14:textId="77777777" w:rsidTr="00D50CF8">
        <w:trPr>
          <w:trHeight w:val="567"/>
          <w:jc w:val="center"/>
        </w:trPr>
        <w:tc>
          <w:tcPr>
            <w:tcW w:w="506" w:type="dxa"/>
            <w:tcBorders>
              <w:top w:val="nil"/>
              <w:left w:val="single" w:sz="4" w:space="0" w:color="auto"/>
              <w:bottom w:val="single" w:sz="4" w:space="0" w:color="auto"/>
              <w:right w:val="single" w:sz="4" w:space="0" w:color="auto"/>
            </w:tcBorders>
            <w:shd w:val="clear" w:color="auto" w:fill="auto"/>
            <w:vAlign w:val="center"/>
          </w:tcPr>
          <w:p w14:paraId="6E924C7A" w14:textId="77777777" w:rsidR="00555138" w:rsidRPr="007A348D" w:rsidRDefault="00555138" w:rsidP="00061E15">
            <w:pPr>
              <w:spacing w:line="293" w:lineRule="auto"/>
              <w:ind w:right="-1"/>
              <w:jc w:val="center"/>
            </w:pPr>
          </w:p>
        </w:tc>
        <w:tc>
          <w:tcPr>
            <w:tcW w:w="4636" w:type="dxa"/>
            <w:tcBorders>
              <w:top w:val="nil"/>
              <w:left w:val="nil"/>
              <w:bottom w:val="single" w:sz="4" w:space="0" w:color="auto"/>
              <w:right w:val="single" w:sz="4" w:space="0" w:color="auto"/>
            </w:tcBorders>
            <w:shd w:val="clear" w:color="auto" w:fill="auto"/>
            <w:vAlign w:val="center"/>
          </w:tcPr>
          <w:p w14:paraId="7D8CD1CA" w14:textId="028F29FD" w:rsidR="00555138" w:rsidRDefault="00555138" w:rsidP="00061E15">
            <w:pPr>
              <w:jc w:val="right"/>
              <w:rPr>
                <w:b/>
              </w:rPr>
            </w:pPr>
            <w:r w:rsidRPr="007A348D">
              <w:rPr>
                <w:b/>
              </w:rPr>
              <w:t>ИТОГО</w:t>
            </w:r>
            <w:r w:rsidR="00E3274C">
              <w:rPr>
                <w:b/>
              </w:rPr>
              <w:t>:</w:t>
            </w:r>
          </w:p>
          <w:p w14:paraId="494A6F21" w14:textId="77777777" w:rsidR="00E3274C" w:rsidRPr="007A348D" w:rsidRDefault="00E3274C" w:rsidP="00061E15">
            <w:pPr>
              <w:jc w:val="right"/>
              <w:rPr>
                <w:b/>
              </w:rPr>
            </w:pPr>
          </w:p>
          <w:p w14:paraId="1E591AC3" w14:textId="737873FD" w:rsidR="00555138" w:rsidRPr="007A348D" w:rsidRDefault="00E3274C" w:rsidP="00CA003D">
            <w:pPr>
              <w:jc w:val="right"/>
              <w:rPr>
                <w:b/>
              </w:rPr>
            </w:pPr>
            <w:r>
              <w:rPr>
                <w:b/>
              </w:rPr>
              <w:t>В</w:t>
            </w:r>
            <w:r w:rsidR="00555138" w:rsidRPr="007A348D">
              <w:rPr>
                <w:b/>
              </w:rPr>
              <w:t xml:space="preserve"> том числе НДС</w:t>
            </w:r>
            <w:r w:rsidR="00CA003D" w:rsidRPr="007A348D">
              <w:rPr>
                <w:b/>
              </w:rPr>
              <w:t xml:space="preserve"> </w:t>
            </w:r>
            <w:r w:rsidR="00555138" w:rsidRPr="007A348D">
              <w:rPr>
                <w:b/>
              </w:rPr>
              <w:t>%</w:t>
            </w:r>
          </w:p>
        </w:tc>
        <w:tc>
          <w:tcPr>
            <w:tcW w:w="916" w:type="dxa"/>
            <w:tcBorders>
              <w:top w:val="nil"/>
              <w:left w:val="nil"/>
              <w:bottom w:val="single" w:sz="4" w:space="0" w:color="auto"/>
              <w:right w:val="single" w:sz="4" w:space="0" w:color="auto"/>
            </w:tcBorders>
            <w:shd w:val="clear" w:color="auto" w:fill="auto"/>
            <w:vAlign w:val="center"/>
          </w:tcPr>
          <w:p w14:paraId="5B645F5D" w14:textId="48908C5D" w:rsidR="00555138" w:rsidRPr="007A348D" w:rsidRDefault="00555138" w:rsidP="00061E15">
            <w:pPr>
              <w:spacing w:line="293" w:lineRule="auto"/>
              <w:ind w:right="-1"/>
              <w:jc w:val="center"/>
              <w:rPr>
                <w:b/>
              </w:rPr>
            </w:pPr>
          </w:p>
        </w:tc>
        <w:tc>
          <w:tcPr>
            <w:tcW w:w="1669" w:type="dxa"/>
            <w:tcBorders>
              <w:top w:val="nil"/>
              <w:left w:val="nil"/>
              <w:bottom w:val="single" w:sz="4" w:space="0" w:color="auto"/>
              <w:right w:val="single" w:sz="4" w:space="0" w:color="auto"/>
            </w:tcBorders>
            <w:shd w:val="clear" w:color="auto" w:fill="auto"/>
            <w:vAlign w:val="center"/>
          </w:tcPr>
          <w:p w14:paraId="34AB594A" w14:textId="77777777" w:rsidR="00555138" w:rsidRPr="007A348D" w:rsidRDefault="00555138" w:rsidP="00061E15">
            <w:pPr>
              <w:spacing w:line="300" w:lineRule="auto"/>
              <w:jc w:val="center"/>
              <w:rPr>
                <w:b/>
              </w:rPr>
            </w:pPr>
          </w:p>
        </w:tc>
        <w:tc>
          <w:tcPr>
            <w:tcW w:w="1772" w:type="dxa"/>
            <w:tcBorders>
              <w:top w:val="nil"/>
              <w:left w:val="nil"/>
              <w:bottom w:val="single" w:sz="4" w:space="0" w:color="auto"/>
              <w:right w:val="single" w:sz="4" w:space="0" w:color="auto"/>
            </w:tcBorders>
            <w:shd w:val="clear" w:color="auto" w:fill="auto"/>
            <w:vAlign w:val="center"/>
          </w:tcPr>
          <w:p w14:paraId="4D6AA0D0" w14:textId="77777777" w:rsidR="00555138" w:rsidRDefault="00555138" w:rsidP="001D0317">
            <w:pPr>
              <w:jc w:val="center"/>
              <w:rPr>
                <w:b/>
              </w:rPr>
            </w:pPr>
          </w:p>
          <w:p w14:paraId="13DF610D" w14:textId="77777777" w:rsidR="00E3274C" w:rsidRDefault="00E3274C" w:rsidP="001D0317">
            <w:pPr>
              <w:jc w:val="center"/>
              <w:rPr>
                <w:b/>
              </w:rPr>
            </w:pPr>
          </w:p>
          <w:p w14:paraId="2C8D31F1" w14:textId="229D9EBC" w:rsidR="00E3274C" w:rsidRPr="007A348D" w:rsidRDefault="00E3274C" w:rsidP="001D0317">
            <w:pPr>
              <w:jc w:val="center"/>
              <w:rPr>
                <w:b/>
              </w:rPr>
            </w:pPr>
          </w:p>
        </w:tc>
      </w:tr>
    </w:tbl>
    <w:p w14:paraId="50306AAF" w14:textId="49D41421" w:rsidR="00296791" w:rsidRPr="00F957D9" w:rsidRDefault="006921F5" w:rsidP="00BD2679">
      <w:pPr>
        <w:pStyle w:val="a6"/>
        <w:spacing w:before="120" w:after="0" w:line="276" w:lineRule="auto"/>
        <w:ind w:firstLine="426"/>
        <w:jc w:val="both"/>
        <w:rPr>
          <w:sz w:val="26"/>
          <w:szCs w:val="26"/>
        </w:rPr>
      </w:pPr>
      <w:r>
        <w:rPr>
          <w:sz w:val="26"/>
          <w:szCs w:val="26"/>
        </w:rPr>
        <w:t>Итого</w:t>
      </w:r>
      <w:r w:rsidRPr="009C180B">
        <w:rPr>
          <w:sz w:val="26"/>
          <w:szCs w:val="26"/>
        </w:rPr>
        <w:t>:</w:t>
      </w:r>
      <w:r w:rsidR="005014A4" w:rsidRPr="009C180B">
        <w:rPr>
          <w:sz w:val="26"/>
          <w:szCs w:val="26"/>
        </w:rPr>
        <w:t xml:space="preserve"> _____________ (Сумма прописью) рублей __ копеек, в том числе НДС (__) % ________ (Сумма прописью) рублей __ копеек</w:t>
      </w:r>
      <w:r w:rsidR="00F957D9" w:rsidRPr="009C180B">
        <w:rPr>
          <w:sz w:val="26"/>
          <w:szCs w:val="26"/>
        </w:rPr>
        <w:t xml:space="preserve"> </w:t>
      </w:r>
      <w:r w:rsidR="00F957D9" w:rsidRPr="009C180B">
        <w:rPr>
          <w:rStyle w:val="afa"/>
          <w:color w:val="1A1A1A"/>
          <w:sz w:val="26"/>
          <w:szCs w:val="26"/>
          <w:shd w:val="clear" w:color="auto" w:fill="FFFFFF"/>
        </w:rPr>
        <w:t>(в случае</w:t>
      </w:r>
      <w:r w:rsidR="00F957D9" w:rsidRPr="00F957D9">
        <w:rPr>
          <w:rStyle w:val="afa"/>
          <w:color w:val="1A1A1A"/>
          <w:sz w:val="26"/>
          <w:szCs w:val="26"/>
          <w:shd w:val="clear" w:color="auto" w:fill="FFFFFF"/>
        </w:rPr>
        <w:t xml:space="preserve"> если Поставщик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14:paraId="6C799051" w14:textId="49FABB16" w:rsidR="00296791" w:rsidRPr="00B647E0" w:rsidRDefault="00142E1D" w:rsidP="008A1DB4">
      <w:pPr>
        <w:pStyle w:val="a6"/>
        <w:spacing w:after="0" w:line="276" w:lineRule="auto"/>
        <w:ind w:firstLine="426"/>
        <w:jc w:val="both"/>
        <w:rPr>
          <w:sz w:val="26"/>
          <w:szCs w:val="26"/>
        </w:rPr>
      </w:pPr>
      <w:r w:rsidRPr="00B647E0">
        <w:rPr>
          <w:sz w:val="26"/>
          <w:szCs w:val="26"/>
        </w:rPr>
        <w:t xml:space="preserve">В </w:t>
      </w:r>
      <w:r w:rsidR="00A94FA0">
        <w:rPr>
          <w:sz w:val="26"/>
          <w:szCs w:val="26"/>
        </w:rPr>
        <w:t>цену Договора</w:t>
      </w:r>
      <w:r w:rsidRPr="00B647E0">
        <w:rPr>
          <w:sz w:val="26"/>
          <w:szCs w:val="26"/>
        </w:rPr>
        <w:t xml:space="preserve"> включены все расходы на </w:t>
      </w:r>
      <w:r w:rsidR="00361C49" w:rsidRPr="00B647E0">
        <w:rPr>
          <w:sz w:val="26"/>
          <w:szCs w:val="26"/>
        </w:rPr>
        <w:t>доставку</w:t>
      </w:r>
      <w:r w:rsidRPr="00B647E0">
        <w:rPr>
          <w:sz w:val="26"/>
          <w:szCs w:val="26"/>
        </w:rPr>
        <w:t xml:space="preserve">, погрузку, разгрузку, транспортировку, </w:t>
      </w:r>
      <w:r w:rsidR="00361C49" w:rsidRPr="00B647E0">
        <w:rPr>
          <w:sz w:val="26"/>
          <w:szCs w:val="26"/>
        </w:rPr>
        <w:t xml:space="preserve">подъем на этаж, </w:t>
      </w:r>
      <w:r w:rsidRPr="00B647E0">
        <w:rPr>
          <w:sz w:val="26"/>
          <w:szCs w:val="26"/>
        </w:rPr>
        <w:t>страхование, уплату таможенных пошлин, налогов, сборов (и других об</w:t>
      </w:r>
      <w:r w:rsidR="00ED0A60">
        <w:rPr>
          <w:sz w:val="26"/>
          <w:szCs w:val="26"/>
        </w:rPr>
        <w:t xml:space="preserve">язательных платежей), упаковку </w:t>
      </w:r>
      <w:r w:rsidRPr="00B647E0">
        <w:rPr>
          <w:sz w:val="26"/>
          <w:szCs w:val="26"/>
        </w:rPr>
        <w:t>и пр.</w:t>
      </w:r>
    </w:p>
    <w:p w14:paraId="31587225" w14:textId="63053280" w:rsidR="00914413" w:rsidRPr="00B647E0" w:rsidRDefault="00914413" w:rsidP="008A1DB4">
      <w:pPr>
        <w:pStyle w:val="a6"/>
        <w:spacing w:after="0" w:line="276" w:lineRule="auto"/>
        <w:ind w:firstLine="426"/>
        <w:jc w:val="both"/>
        <w:rPr>
          <w:sz w:val="26"/>
          <w:szCs w:val="26"/>
        </w:rPr>
      </w:pPr>
    </w:p>
    <w:tbl>
      <w:tblPr>
        <w:tblW w:w="9889" w:type="dxa"/>
        <w:tblLayout w:type="fixed"/>
        <w:tblLook w:val="04A0" w:firstRow="1" w:lastRow="0" w:firstColumn="1" w:lastColumn="0" w:noHBand="0" w:noVBand="1"/>
      </w:tblPr>
      <w:tblGrid>
        <w:gridCol w:w="4786"/>
        <w:gridCol w:w="5103"/>
      </w:tblGrid>
      <w:tr w:rsidR="008355D3" w:rsidRPr="00B647E0" w14:paraId="03B9A664" w14:textId="77777777" w:rsidTr="00F957D9">
        <w:trPr>
          <w:trHeight w:val="284"/>
        </w:trPr>
        <w:tc>
          <w:tcPr>
            <w:tcW w:w="4786" w:type="dxa"/>
          </w:tcPr>
          <w:p w14:paraId="4F291869" w14:textId="77777777" w:rsidR="008355D3" w:rsidRPr="00B647E0" w:rsidRDefault="008355D3" w:rsidP="0000645F">
            <w:pPr>
              <w:spacing w:line="317" w:lineRule="auto"/>
              <w:jc w:val="both"/>
              <w:rPr>
                <w:b/>
                <w:sz w:val="26"/>
                <w:szCs w:val="26"/>
              </w:rPr>
            </w:pPr>
            <w:r w:rsidRPr="00B647E0">
              <w:rPr>
                <w:b/>
                <w:sz w:val="26"/>
                <w:szCs w:val="26"/>
              </w:rPr>
              <w:t>ЗАКАЗЧИК: МУМЦФМ</w:t>
            </w:r>
          </w:p>
          <w:p w14:paraId="1C3AE55B" w14:textId="77777777" w:rsidR="008355D3" w:rsidRPr="00B647E0" w:rsidRDefault="008355D3" w:rsidP="0000645F">
            <w:pPr>
              <w:widowControl w:val="0"/>
              <w:spacing w:line="264" w:lineRule="auto"/>
              <w:rPr>
                <w:sz w:val="26"/>
                <w:szCs w:val="26"/>
              </w:rPr>
            </w:pPr>
          </w:p>
          <w:p w14:paraId="1A7D8956" w14:textId="77777777" w:rsidR="008355D3" w:rsidRPr="00B647E0" w:rsidRDefault="008355D3" w:rsidP="0000645F">
            <w:pPr>
              <w:spacing w:line="317" w:lineRule="auto"/>
              <w:jc w:val="both"/>
              <w:rPr>
                <w:sz w:val="26"/>
                <w:szCs w:val="26"/>
              </w:rPr>
            </w:pPr>
          </w:p>
          <w:p w14:paraId="5D0A6156" w14:textId="77777777" w:rsidR="008355D3" w:rsidRPr="00B647E0" w:rsidRDefault="008355D3" w:rsidP="0000645F">
            <w:pPr>
              <w:spacing w:line="317" w:lineRule="auto"/>
              <w:jc w:val="both"/>
              <w:rPr>
                <w:sz w:val="26"/>
                <w:szCs w:val="26"/>
              </w:rPr>
            </w:pPr>
            <w:r w:rsidRPr="00B647E0">
              <w:rPr>
                <w:sz w:val="26"/>
                <w:szCs w:val="26"/>
              </w:rPr>
              <w:t xml:space="preserve">__________________ / </w:t>
            </w:r>
            <w:r>
              <w:rPr>
                <w:sz w:val="26"/>
                <w:szCs w:val="26"/>
              </w:rPr>
              <w:t>__________</w:t>
            </w:r>
            <w:r w:rsidRPr="00B647E0">
              <w:rPr>
                <w:sz w:val="26"/>
                <w:szCs w:val="26"/>
              </w:rPr>
              <w:t>/</w:t>
            </w:r>
          </w:p>
          <w:p w14:paraId="724509D0" w14:textId="77777777" w:rsidR="008355D3" w:rsidRPr="00B647E0" w:rsidRDefault="008355D3" w:rsidP="0000645F">
            <w:pPr>
              <w:spacing w:line="317" w:lineRule="auto"/>
              <w:jc w:val="both"/>
              <w:rPr>
                <w:sz w:val="26"/>
                <w:szCs w:val="26"/>
              </w:rPr>
            </w:pPr>
            <w:proofErr w:type="spellStart"/>
            <w:r w:rsidRPr="00B647E0">
              <w:rPr>
                <w:sz w:val="26"/>
                <w:szCs w:val="26"/>
              </w:rPr>
              <w:t>мп</w:t>
            </w:r>
            <w:proofErr w:type="spellEnd"/>
          </w:p>
        </w:tc>
        <w:tc>
          <w:tcPr>
            <w:tcW w:w="5103" w:type="dxa"/>
          </w:tcPr>
          <w:p w14:paraId="5D966E24" w14:textId="4E58E446" w:rsidR="008355D3" w:rsidRPr="00B647E0" w:rsidRDefault="008355D3" w:rsidP="0000645F">
            <w:pPr>
              <w:spacing w:line="317" w:lineRule="auto"/>
              <w:jc w:val="both"/>
              <w:rPr>
                <w:b/>
                <w:sz w:val="26"/>
                <w:szCs w:val="26"/>
              </w:rPr>
            </w:pPr>
            <w:r w:rsidRPr="00B647E0">
              <w:rPr>
                <w:b/>
                <w:sz w:val="26"/>
                <w:szCs w:val="26"/>
              </w:rPr>
              <w:t xml:space="preserve">ПОСТАВЩИК: </w:t>
            </w:r>
            <w:r w:rsidR="009678EC">
              <w:rPr>
                <w:b/>
                <w:sz w:val="26"/>
                <w:szCs w:val="26"/>
              </w:rPr>
              <w:t>_________</w:t>
            </w:r>
          </w:p>
          <w:p w14:paraId="44CF5097" w14:textId="77777777" w:rsidR="008355D3" w:rsidRPr="00B647E0" w:rsidRDefault="008355D3" w:rsidP="0000645F">
            <w:pPr>
              <w:spacing w:line="317" w:lineRule="auto"/>
              <w:jc w:val="both"/>
              <w:rPr>
                <w:sz w:val="26"/>
                <w:szCs w:val="26"/>
              </w:rPr>
            </w:pPr>
          </w:p>
          <w:p w14:paraId="6053987B" w14:textId="77777777" w:rsidR="008355D3" w:rsidRPr="00B647E0" w:rsidRDefault="008355D3" w:rsidP="0000645F">
            <w:pPr>
              <w:spacing w:line="317" w:lineRule="auto"/>
              <w:jc w:val="both"/>
              <w:rPr>
                <w:sz w:val="26"/>
                <w:szCs w:val="26"/>
              </w:rPr>
            </w:pPr>
          </w:p>
          <w:p w14:paraId="020D888B" w14:textId="77777777" w:rsidR="008355D3" w:rsidRPr="00B647E0" w:rsidRDefault="008355D3" w:rsidP="0000645F">
            <w:pPr>
              <w:spacing w:line="317" w:lineRule="auto"/>
              <w:jc w:val="both"/>
              <w:rPr>
                <w:sz w:val="26"/>
                <w:szCs w:val="26"/>
              </w:rPr>
            </w:pPr>
            <w:r w:rsidRPr="00B647E0">
              <w:rPr>
                <w:sz w:val="26"/>
                <w:szCs w:val="26"/>
              </w:rPr>
              <w:t xml:space="preserve">_________________ / </w:t>
            </w:r>
            <w:r>
              <w:rPr>
                <w:sz w:val="26"/>
                <w:szCs w:val="26"/>
              </w:rPr>
              <w:t>__________</w:t>
            </w:r>
            <w:r w:rsidRPr="00B647E0">
              <w:rPr>
                <w:sz w:val="26"/>
                <w:szCs w:val="26"/>
              </w:rPr>
              <w:t xml:space="preserve"> /  </w:t>
            </w:r>
          </w:p>
          <w:p w14:paraId="5C3BF883" w14:textId="77777777" w:rsidR="008355D3" w:rsidRPr="00B647E0" w:rsidRDefault="008355D3" w:rsidP="0000645F">
            <w:pPr>
              <w:spacing w:line="317" w:lineRule="auto"/>
              <w:jc w:val="both"/>
              <w:rPr>
                <w:sz w:val="26"/>
                <w:szCs w:val="26"/>
              </w:rPr>
            </w:pPr>
            <w:proofErr w:type="spellStart"/>
            <w:r w:rsidRPr="00B647E0">
              <w:rPr>
                <w:sz w:val="26"/>
                <w:szCs w:val="26"/>
              </w:rPr>
              <w:t>мп</w:t>
            </w:r>
            <w:proofErr w:type="spellEnd"/>
          </w:p>
        </w:tc>
      </w:tr>
    </w:tbl>
    <w:p w14:paraId="562A7E3A" w14:textId="0F396CE0" w:rsidR="002150C7" w:rsidRPr="00B647E0" w:rsidRDefault="002150C7" w:rsidP="00407908">
      <w:pPr>
        <w:spacing w:line="276" w:lineRule="auto"/>
        <w:ind w:right="-1"/>
        <w:rPr>
          <w:b/>
          <w:sz w:val="26"/>
          <w:szCs w:val="26"/>
          <w:lang w:val="en-US"/>
        </w:rPr>
      </w:pPr>
    </w:p>
    <w:sectPr w:rsidR="002150C7" w:rsidRPr="00B647E0" w:rsidSect="0029679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61DD" w14:textId="77777777" w:rsidR="00B62B78" w:rsidRDefault="00B62B78" w:rsidP="009C649A">
      <w:r>
        <w:separator/>
      </w:r>
    </w:p>
  </w:endnote>
  <w:endnote w:type="continuationSeparator" w:id="0">
    <w:p w14:paraId="0921111C" w14:textId="77777777" w:rsidR="00B62B78" w:rsidRDefault="00B62B78" w:rsidP="009C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38BA" w14:textId="77777777" w:rsidR="000D7747" w:rsidRDefault="00850163" w:rsidP="00303DEF">
    <w:pPr>
      <w:pStyle w:val="a3"/>
      <w:framePr w:wrap="around" w:vAnchor="text" w:hAnchor="margin" w:xAlign="right" w:y="1"/>
      <w:rPr>
        <w:rStyle w:val="a5"/>
      </w:rPr>
    </w:pPr>
    <w:r>
      <w:rPr>
        <w:rStyle w:val="a5"/>
      </w:rPr>
      <w:fldChar w:fldCharType="begin"/>
    </w:r>
    <w:r w:rsidR="00F91E6A">
      <w:rPr>
        <w:rStyle w:val="a5"/>
      </w:rPr>
      <w:instrText xml:space="preserve">PAGE  </w:instrText>
    </w:r>
    <w:r>
      <w:rPr>
        <w:rStyle w:val="a5"/>
      </w:rPr>
      <w:fldChar w:fldCharType="end"/>
    </w:r>
  </w:p>
  <w:p w14:paraId="5F6CF2B0" w14:textId="77777777" w:rsidR="000D7747" w:rsidRDefault="00C801BA" w:rsidP="00303DEF">
    <w:pPr>
      <w:pStyle w:val="a3"/>
      <w:ind w:right="360"/>
    </w:pPr>
  </w:p>
  <w:p w14:paraId="71A72FD6" w14:textId="77777777" w:rsidR="000D7747" w:rsidRDefault="00C801B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2797" w14:textId="710C10DD" w:rsidR="000D7747" w:rsidRDefault="00850163" w:rsidP="00303DEF">
    <w:pPr>
      <w:pStyle w:val="a3"/>
      <w:framePr w:wrap="around" w:vAnchor="text" w:hAnchor="margin" w:xAlign="right" w:y="1"/>
      <w:rPr>
        <w:rStyle w:val="a5"/>
      </w:rPr>
    </w:pPr>
    <w:r>
      <w:rPr>
        <w:rStyle w:val="a5"/>
      </w:rPr>
      <w:fldChar w:fldCharType="begin"/>
    </w:r>
    <w:r w:rsidR="00F91E6A">
      <w:rPr>
        <w:rStyle w:val="a5"/>
      </w:rPr>
      <w:instrText xml:space="preserve">PAGE  </w:instrText>
    </w:r>
    <w:r>
      <w:rPr>
        <w:rStyle w:val="a5"/>
      </w:rPr>
      <w:fldChar w:fldCharType="separate"/>
    </w:r>
    <w:r w:rsidR="00C801BA">
      <w:rPr>
        <w:rStyle w:val="a5"/>
        <w:noProof/>
      </w:rPr>
      <w:t>15</w:t>
    </w:r>
    <w:r>
      <w:rPr>
        <w:rStyle w:val="a5"/>
      </w:rPr>
      <w:fldChar w:fldCharType="end"/>
    </w:r>
  </w:p>
  <w:p w14:paraId="066AB702" w14:textId="77777777" w:rsidR="000D7747" w:rsidRDefault="00C801BA" w:rsidP="00153C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D510D" w14:textId="77777777" w:rsidR="00B62B78" w:rsidRDefault="00B62B78" w:rsidP="009C649A">
      <w:r>
        <w:separator/>
      </w:r>
    </w:p>
  </w:footnote>
  <w:footnote w:type="continuationSeparator" w:id="0">
    <w:p w14:paraId="38D1EB48" w14:textId="77777777" w:rsidR="00B62B78" w:rsidRDefault="00B62B78" w:rsidP="009C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7F4"/>
    <w:multiLevelType w:val="hybridMultilevel"/>
    <w:tmpl w:val="E4067D9E"/>
    <w:lvl w:ilvl="0" w:tplc="651AFC2C">
      <w:start w:val="5"/>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9690B14"/>
    <w:multiLevelType w:val="multilevel"/>
    <w:tmpl w:val="3DE87AD0"/>
    <w:lvl w:ilvl="0">
      <w:start w:val="4"/>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1D242C6A"/>
    <w:multiLevelType w:val="multilevel"/>
    <w:tmpl w:val="3DE87AD0"/>
    <w:lvl w:ilvl="0">
      <w:start w:val="4"/>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EC92AE1"/>
    <w:multiLevelType w:val="multilevel"/>
    <w:tmpl w:val="855CC1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22B64C49"/>
    <w:multiLevelType w:val="hybridMultilevel"/>
    <w:tmpl w:val="ACBC1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643D2B"/>
    <w:multiLevelType w:val="hybridMultilevel"/>
    <w:tmpl w:val="B3205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D47075"/>
    <w:multiLevelType w:val="multilevel"/>
    <w:tmpl w:val="2D8477C6"/>
    <w:lvl w:ilvl="0">
      <w:start w:val="4"/>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478C0EC3"/>
    <w:multiLevelType w:val="multilevel"/>
    <w:tmpl w:val="CA827F30"/>
    <w:lvl w:ilvl="0">
      <w:start w:val="1"/>
      <w:numFmt w:val="decimal"/>
      <w:lvlText w:val="%1."/>
      <w:lvlJc w:val="left"/>
      <w:pPr>
        <w:ind w:left="1068" w:hanging="360"/>
      </w:pPr>
      <w:rPr>
        <w:rFonts w:hint="default"/>
        <w:b/>
        <w:sz w:val="25"/>
        <w:szCs w:val="25"/>
      </w:rPr>
    </w:lvl>
    <w:lvl w:ilvl="1">
      <w:start w:val="1"/>
      <w:numFmt w:val="decimal"/>
      <w:isLgl/>
      <w:lvlText w:val="%1.%2."/>
      <w:lvlJc w:val="left"/>
      <w:pPr>
        <w:ind w:left="2705" w:hanging="720"/>
      </w:pPr>
      <w:rPr>
        <w:rFonts w:hint="default"/>
        <w:b w:val="0"/>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8" w15:restartNumberingAfterBreak="0">
    <w:nsid w:val="483964E6"/>
    <w:multiLevelType w:val="multilevel"/>
    <w:tmpl w:val="47389AE8"/>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2FB1EE2"/>
    <w:multiLevelType w:val="hybridMultilevel"/>
    <w:tmpl w:val="F320C87C"/>
    <w:lvl w:ilvl="0" w:tplc="0419000F">
      <w:start w:val="7"/>
      <w:numFmt w:val="decimal"/>
      <w:lvlText w:val="%1."/>
      <w:lvlJc w:val="left"/>
      <w:pPr>
        <w:ind w:left="720" w:hanging="360"/>
      </w:pPr>
      <w:rPr>
        <w:rFonts w:hint="default"/>
      </w:rPr>
    </w:lvl>
    <w:lvl w:ilvl="1" w:tplc="CAFCB1C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E13F20"/>
    <w:multiLevelType w:val="multilevel"/>
    <w:tmpl w:val="3DE87AD0"/>
    <w:lvl w:ilvl="0">
      <w:start w:val="4"/>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6FAE3109"/>
    <w:multiLevelType w:val="multilevel"/>
    <w:tmpl w:val="A144154C"/>
    <w:lvl w:ilvl="0">
      <w:start w:val="1"/>
      <w:numFmt w:val="decimal"/>
      <w:lvlText w:val="%1."/>
      <w:lvlJc w:val="left"/>
      <w:pPr>
        <w:ind w:left="1068" w:hanging="360"/>
      </w:pPr>
      <w:rPr>
        <w:rFonts w:hint="default"/>
        <w:b/>
        <w:sz w:val="25"/>
        <w:szCs w:val="25"/>
      </w:rPr>
    </w:lvl>
    <w:lvl w:ilvl="1">
      <w:start w:val="1"/>
      <w:numFmt w:val="decimal"/>
      <w:isLgl/>
      <w:lvlText w:val="%1.%2."/>
      <w:lvlJc w:val="left"/>
      <w:pPr>
        <w:ind w:left="2705" w:hanging="720"/>
      </w:pPr>
      <w:rPr>
        <w:rFonts w:hint="default"/>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12" w15:restartNumberingAfterBreak="0">
    <w:nsid w:val="70F42393"/>
    <w:multiLevelType w:val="multilevel"/>
    <w:tmpl w:val="A144154C"/>
    <w:lvl w:ilvl="0">
      <w:start w:val="1"/>
      <w:numFmt w:val="decimal"/>
      <w:lvlText w:val="%1."/>
      <w:lvlJc w:val="left"/>
      <w:pPr>
        <w:ind w:left="1068" w:hanging="360"/>
      </w:pPr>
      <w:rPr>
        <w:rFonts w:hint="default"/>
        <w:b/>
        <w:sz w:val="25"/>
        <w:szCs w:val="25"/>
      </w:rPr>
    </w:lvl>
    <w:lvl w:ilvl="1">
      <w:start w:val="1"/>
      <w:numFmt w:val="decimal"/>
      <w:isLgl/>
      <w:lvlText w:val="%1.%2."/>
      <w:lvlJc w:val="left"/>
      <w:pPr>
        <w:ind w:left="2705" w:hanging="720"/>
      </w:pPr>
      <w:rPr>
        <w:rFonts w:hint="default"/>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13" w15:restartNumberingAfterBreak="0">
    <w:nsid w:val="7839691C"/>
    <w:multiLevelType w:val="multilevel"/>
    <w:tmpl w:val="3D649FC6"/>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D0459AE"/>
    <w:multiLevelType w:val="multilevel"/>
    <w:tmpl w:val="D68A1222"/>
    <w:lvl w:ilvl="0">
      <w:start w:val="5"/>
      <w:numFmt w:val="decimal"/>
      <w:lvlText w:val="%1."/>
      <w:lvlJc w:val="left"/>
      <w:pPr>
        <w:ind w:left="390" w:hanging="39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D6C7857"/>
    <w:multiLevelType w:val="multilevel"/>
    <w:tmpl w:val="E68083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7"/>
  </w:num>
  <w:num w:numId="2">
    <w:abstractNumId w:val="9"/>
  </w:num>
  <w:num w:numId="3">
    <w:abstractNumId w:val="13"/>
  </w:num>
  <w:num w:numId="4">
    <w:abstractNumId w:val="15"/>
  </w:num>
  <w:num w:numId="5">
    <w:abstractNumId w:val="0"/>
  </w:num>
  <w:num w:numId="6">
    <w:abstractNumId w:val="8"/>
  </w:num>
  <w:num w:numId="7">
    <w:abstractNumId w:val="14"/>
  </w:num>
  <w:num w:numId="8">
    <w:abstractNumId w:val="6"/>
  </w:num>
  <w:num w:numId="9">
    <w:abstractNumId w:val="2"/>
  </w:num>
  <w:num w:numId="10">
    <w:abstractNumId w:val="10"/>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C7"/>
    <w:rsid w:val="000011F5"/>
    <w:rsid w:val="00002E19"/>
    <w:rsid w:val="00003E84"/>
    <w:rsid w:val="00012B7B"/>
    <w:rsid w:val="00015FF9"/>
    <w:rsid w:val="0001699A"/>
    <w:rsid w:val="0002303B"/>
    <w:rsid w:val="00025537"/>
    <w:rsid w:val="00033BF4"/>
    <w:rsid w:val="000373CC"/>
    <w:rsid w:val="000512AA"/>
    <w:rsid w:val="00052BE3"/>
    <w:rsid w:val="00070B23"/>
    <w:rsid w:val="00074BA7"/>
    <w:rsid w:val="00076995"/>
    <w:rsid w:val="000B03BB"/>
    <w:rsid w:val="000B314B"/>
    <w:rsid w:val="000B631F"/>
    <w:rsid w:val="000B7D1D"/>
    <w:rsid w:val="000C570E"/>
    <w:rsid w:val="000D326E"/>
    <w:rsid w:val="000D5135"/>
    <w:rsid w:val="000D6C49"/>
    <w:rsid w:val="000E1231"/>
    <w:rsid w:val="000E6C4A"/>
    <w:rsid w:val="0010022C"/>
    <w:rsid w:val="00102860"/>
    <w:rsid w:val="00110D8B"/>
    <w:rsid w:val="0011687D"/>
    <w:rsid w:val="0012451F"/>
    <w:rsid w:val="001257F9"/>
    <w:rsid w:val="001400B8"/>
    <w:rsid w:val="00142E1D"/>
    <w:rsid w:val="00157C42"/>
    <w:rsid w:val="0016140C"/>
    <w:rsid w:val="00163980"/>
    <w:rsid w:val="0016492C"/>
    <w:rsid w:val="00191DA1"/>
    <w:rsid w:val="00195971"/>
    <w:rsid w:val="001A47D9"/>
    <w:rsid w:val="001D0317"/>
    <w:rsid w:val="001E313D"/>
    <w:rsid w:val="002018A6"/>
    <w:rsid w:val="00213D42"/>
    <w:rsid w:val="00214A36"/>
    <w:rsid w:val="002150C7"/>
    <w:rsid w:val="00215411"/>
    <w:rsid w:val="00232A8E"/>
    <w:rsid w:val="002333D9"/>
    <w:rsid w:val="00241252"/>
    <w:rsid w:val="00252BD6"/>
    <w:rsid w:val="00272663"/>
    <w:rsid w:val="00276A7E"/>
    <w:rsid w:val="002867DA"/>
    <w:rsid w:val="002959BC"/>
    <w:rsid w:val="00296791"/>
    <w:rsid w:val="00296F0C"/>
    <w:rsid w:val="002B6C65"/>
    <w:rsid w:val="002C3106"/>
    <w:rsid w:val="002F7D7B"/>
    <w:rsid w:val="003055B8"/>
    <w:rsid w:val="003063DA"/>
    <w:rsid w:val="00314675"/>
    <w:rsid w:val="0032180F"/>
    <w:rsid w:val="00321983"/>
    <w:rsid w:val="00322A8F"/>
    <w:rsid w:val="00330FB9"/>
    <w:rsid w:val="00361C49"/>
    <w:rsid w:val="00381F5D"/>
    <w:rsid w:val="003A10E6"/>
    <w:rsid w:val="003B2C06"/>
    <w:rsid w:val="003B67DD"/>
    <w:rsid w:val="003C2711"/>
    <w:rsid w:val="003C3E01"/>
    <w:rsid w:val="003E14FE"/>
    <w:rsid w:val="003F5D01"/>
    <w:rsid w:val="00401765"/>
    <w:rsid w:val="004021DF"/>
    <w:rsid w:val="00402A1F"/>
    <w:rsid w:val="004043A5"/>
    <w:rsid w:val="00407908"/>
    <w:rsid w:val="00410773"/>
    <w:rsid w:val="00412D39"/>
    <w:rsid w:val="00425974"/>
    <w:rsid w:val="00431EFE"/>
    <w:rsid w:val="00435DE8"/>
    <w:rsid w:val="0044546C"/>
    <w:rsid w:val="00447D06"/>
    <w:rsid w:val="00450921"/>
    <w:rsid w:val="004521F4"/>
    <w:rsid w:val="00452798"/>
    <w:rsid w:val="0045477D"/>
    <w:rsid w:val="00456B99"/>
    <w:rsid w:val="004622A0"/>
    <w:rsid w:val="0046664E"/>
    <w:rsid w:val="004B42F5"/>
    <w:rsid w:val="004C2A05"/>
    <w:rsid w:val="004E2651"/>
    <w:rsid w:val="004F0FBC"/>
    <w:rsid w:val="004F4044"/>
    <w:rsid w:val="004F7A5D"/>
    <w:rsid w:val="005014A4"/>
    <w:rsid w:val="00511D30"/>
    <w:rsid w:val="00513818"/>
    <w:rsid w:val="00524188"/>
    <w:rsid w:val="00526DCA"/>
    <w:rsid w:val="00527740"/>
    <w:rsid w:val="0054211C"/>
    <w:rsid w:val="00542351"/>
    <w:rsid w:val="0054325B"/>
    <w:rsid w:val="00552998"/>
    <w:rsid w:val="00555138"/>
    <w:rsid w:val="00560322"/>
    <w:rsid w:val="005613BE"/>
    <w:rsid w:val="005666BB"/>
    <w:rsid w:val="005706B7"/>
    <w:rsid w:val="00581DCB"/>
    <w:rsid w:val="005849F1"/>
    <w:rsid w:val="0059063F"/>
    <w:rsid w:val="005A7043"/>
    <w:rsid w:val="005B1730"/>
    <w:rsid w:val="005B722B"/>
    <w:rsid w:val="005C42FF"/>
    <w:rsid w:val="005C6C22"/>
    <w:rsid w:val="005E6E1A"/>
    <w:rsid w:val="005F74B8"/>
    <w:rsid w:val="006027CE"/>
    <w:rsid w:val="00612C9B"/>
    <w:rsid w:val="00620717"/>
    <w:rsid w:val="00622740"/>
    <w:rsid w:val="00625F78"/>
    <w:rsid w:val="00627065"/>
    <w:rsid w:val="00635EF6"/>
    <w:rsid w:val="00643199"/>
    <w:rsid w:val="00646007"/>
    <w:rsid w:val="006523E5"/>
    <w:rsid w:val="00652B7A"/>
    <w:rsid w:val="006746AB"/>
    <w:rsid w:val="00685BA8"/>
    <w:rsid w:val="006921F5"/>
    <w:rsid w:val="006925DF"/>
    <w:rsid w:val="006929D1"/>
    <w:rsid w:val="006A4378"/>
    <w:rsid w:val="006D6648"/>
    <w:rsid w:val="006E10DD"/>
    <w:rsid w:val="006E7511"/>
    <w:rsid w:val="006F5E57"/>
    <w:rsid w:val="007023B3"/>
    <w:rsid w:val="00710E27"/>
    <w:rsid w:val="00717B3F"/>
    <w:rsid w:val="00730950"/>
    <w:rsid w:val="007403D8"/>
    <w:rsid w:val="00742BC7"/>
    <w:rsid w:val="00742F75"/>
    <w:rsid w:val="00745FCF"/>
    <w:rsid w:val="00746874"/>
    <w:rsid w:val="00746ED1"/>
    <w:rsid w:val="007501B1"/>
    <w:rsid w:val="00756823"/>
    <w:rsid w:val="0075775F"/>
    <w:rsid w:val="00761003"/>
    <w:rsid w:val="00786051"/>
    <w:rsid w:val="00794AD1"/>
    <w:rsid w:val="007A0A43"/>
    <w:rsid w:val="007A348D"/>
    <w:rsid w:val="007A7FE7"/>
    <w:rsid w:val="007B40BD"/>
    <w:rsid w:val="007C1E54"/>
    <w:rsid w:val="007C643A"/>
    <w:rsid w:val="007C7867"/>
    <w:rsid w:val="007F76D3"/>
    <w:rsid w:val="008027A5"/>
    <w:rsid w:val="008063B0"/>
    <w:rsid w:val="00812902"/>
    <w:rsid w:val="008206E7"/>
    <w:rsid w:val="00824D0A"/>
    <w:rsid w:val="008253D4"/>
    <w:rsid w:val="00834160"/>
    <w:rsid w:val="008349FC"/>
    <w:rsid w:val="008355D3"/>
    <w:rsid w:val="0084238F"/>
    <w:rsid w:val="00845E44"/>
    <w:rsid w:val="00847091"/>
    <w:rsid w:val="00850163"/>
    <w:rsid w:val="0085523C"/>
    <w:rsid w:val="00862E00"/>
    <w:rsid w:val="00865120"/>
    <w:rsid w:val="008741B6"/>
    <w:rsid w:val="00885D7B"/>
    <w:rsid w:val="00887530"/>
    <w:rsid w:val="008A1DB4"/>
    <w:rsid w:val="008A7121"/>
    <w:rsid w:val="008B5361"/>
    <w:rsid w:val="008C7BA1"/>
    <w:rsid w:val="008D3F7C"/>
    <w:rsid w:val="008F65B6"/>
    <w:rsid w:val="008F786E"/>
    <w:rsid w:val="0091036F"/>
    <w:rsid w:val="00914413"/>
    <w:rsid w:val="009157CE"/>
    <w:rsid w:val="00927B3E"/>
    <w:rsid w:val="0093586D"/>
    <w:rsid w:val="00936DD0"/>
    <w:rsid w:val="00941F95"/>
    <w:rsid w:val="00950F84"/>
    <w:rsid w:val="009656F4"/>
    <w:rsid w:val="009658FE"/>
    <w:rsid w:val="00966696"/>
    <w:rsid w:val="009678EC"/>
    <w:rsid w:val="0097074E"/>
    <w:rsid w:val="00972EA1"/>
    <w:rsid w:val="009945E5"/>
    <w:rsid w:val="00996360"/>
    <w:rsid w:val="009A0BD0"/>
    <w:rsid w:val="009A6F06"/>
    <w:rsid w:val="009B034D"/>
    <w:rsid w:val="009B15DB"/>
    <w:rsid w:val="009B1D4D"/>
    <w:rsid w:val="009B49FA"/>
    <w:rsid w:val="009B7361"/>
    <w:rsid w:val="009C180B"/>
    <w:rsid w:val="009C649A"/>
    <w:rsid w:val="009D044A"/>
    <w:rsid w:val="009E3818"/>
    <w:rsid w:val="00A004FE"/>
    <w:rsid w:val="00A11110"/>
    <w:rsid w:val="00A11DE0"/>
    <w:rsid w:val="00A14DF1"/>
    <w:rsid w:val="00A15C19"/>
    <w:rsid w:val="00A27BCE"/>
    <w:rsid w:val="00A37E2B"/>
    <w:rsid w:val="00A42D9B"/>
    <w:rsid w:val="00A53148"/>
    <w:rsid w:val="00A614C1"/>
    <w:rsid w:val="00A61722"/>
    <w:rsid w:val="00A61F18"/>
    <w:rsid w:val="00A73AEC"/>
    <w:rsid w:val="00A83CE3"/>
    <w:rsid w:val="00A869F5"/>
    <w:rsid w:val="00A94FA0"/>
    <w:rsid w:val="00A968AF"/>
    <w:rsid w:val="00AA4A9E"/>
    <w:rsid w:val="00AA705C"/>
    <w:rsid w:val="00AC65BA"/>
    <w:rsid w:val="00AC6C87"/>
    <w:rsid w:val="00AE6171"/>
    <w:rsid w:val="00AE668C"/>
    <w:rsid w:val="00AF5E47"/>
    <w:rsid w:val="00B01731"/>
    <w:rsid w:val="00B04C4B"/>
    <w:rsid w:val="00B131D0"/>
    <w:rsid w:val="00B14560"/>
    <w:rsid w:val="00B376D4"/>
    <w:rsid w:val="00B40911"/>
    <w:rsid w:val="00B42134"/>
    <w:rsid w:val="00B50AED"/>
    <w:rsid w:val="00B62B78"/>
    <w:rsid w:val="00B647E0"/>
    <w:rsid w:val="00B65139"/>
    <w:rsid w:val="00B76DF9"/>
    <w:rsid w:val="00B813FE"/>
    <w:rsid w:val="00B83BF0"/>
    <w:rsid w:val="00B921B2"/>
    <w:rsid w:val="00B958D8"/>
    <w:rsid w:val="00B9627F"/>
    <w:rsid w:val="00BA026A"/>
    <w:rsid w:val="00BA2C8F"/>
    <w:rsid w:val="00BA37AE"/>
    <w:rsid w:val="00BB0278"/>
    <w:rsid w:val="00BC0777"/>
    <w:rsid w:val="00BC1793"/>
    <w:rsid w:val="00BD2679"/>
    <w:rsid w:val="00BE242A"/>
    <w:rsid w:val="00BE2D64"/>
    <w:rsid w:val="00BF63DD"/>
    <w:rsid w:val="00C00BC5"/>
    <w:rsid w:val="00C066C5"/>
    <w:rsid w:val="00C41539"/>
    <w:rsid w:val="00C801BA"/>
    <w:rsid w:val="00C80FD3"/>
    <w:rsid w:val="00C82D81"/>
    <w:rsid w:val="00C830C7"/>
    <w:rsid w:val="00C873F8"/>
    <w:rsid w:val="00C951EF"/>
    <w:rsid w:val="00CA003D"/>
    <w:rsid w:val="00CB6517"/>
    <w:rsid w:val="00CC6EEC"/>
    <w:rsid w:val="00CC737B"/>
    <w:rsid w:val="00CD3EB5"/>
    <w:rsid w:val="00CD44AA"/>
    <w:rsid w:val="00CE0334"/>
    <w:rsid w:val="00CE2412"/>
    <w:rsid w:val="00CE674B"/>
    <w:rsid w:val="00D102E8"/>
    <w:rsid w:val="00D20121"/>
    <w:rsid w:val="00D4480F"/>
    <w:rsid w:val="00D50CF8"/>
    <w:rsid w:val="00D7049A"/>
    <w:rsid w:val="00D736FA"/>
    <w:rsid w:val="00D97B5C"/>
    <w:rsid w:val="00DA02F7"/>
    <w:rsid w:val="00DA31EC"/>
    <w:rsid w:val="00DA34B6"/>
    <w:rsid w:val="00DA5CF9"/>
    <w:rsid w:val="00DA75CC"/>
    <w:rsid w:val="00DB24BD"/>
    <w:rsid w:val="00DC7E4B"/>
    <w:rsid w:val="00DE7100"/>
    <w:rsid w:val="00DF300B"/>
    <w:rsid w:val="00DF552A"/>
    <w:rsid w:val="00E1160B"/>
    <w:rsid w:val="00E1584E"/>
    <w:rsid w:val="00E22910"/>
    <w:rsid w:val="00E23D30"/>
    <w:rsid w:val="00E25F7C"/>
    <w:rsid w:val="00E3274C"/>
    <w:rsid w:val="00E37FB4"/>
    <w:rsid w:val="00E44234"/>
    <w:rsid w:val="00E453F9"/>
    <w:rsid w:val="00E87996"/>
    <w:rsid w:val="00E937A0"/>
    <w:rsid w:val="00E97100"/>
    <w:rsid w:val="00EB66DA"/>
    <w:rsid w:val="00EB76FF"/>
    <w:rsid w:val="00EC7BE0"/>
    <w:rsid w:val="00ED0A60"/>
    <w:rsid w:val="00ED177A"/>
    <w:rsid w:val="00ED37C5"/>
    <w:rsid w:val="00EE08CB"/>
    <w:rsid w:val="00EE5EE9"/>
    <w:rsid w:val="00F028B7"/>
    <w:rsid w:val="00F0519C"/>
    <w:rsid w:val="00F260E7"/>
    <w:rsid w:val="00F34E79"/>
    <w:rsid w:val="00F43155"/>
    <w:rsid w:val="00F47FE8"/>
    <w:rsid w:val="00F50ACD"/>
    <w:rsid w:val="00F60758"/>
    <w:rsid w:val="00F70E02"/>
    <w:rsid w:val="00F74A85"/>
    <w:rsid w:val="00F80CE2"/>
    <w:rsid w:val="00F83771"/>
    <w:rsid w:val="00F91E6A"/>
    <w:rsid w:val="00F957D9"/>
    <w:rsid w:val="00FA24C3"/>
    <w:rsid w:val="00FC0EE0"/>
    <w:rsid w:val="00FC174E"/>
    <w:rsid w:val="00FC57E9"/>
    <w:rsid w:val="00FD4F3D"/>
    <w:rsid w:val="00FE4AB1"/>
    <w:rsid w:val="00FF1197"/>
    <w:rsid w:val="00FF1970"/>
    <w:rsid w:val="00FF5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8943"/>
  <w15:docId w15:val="{43C075F9-AFE7-4D4E-A669-AD9CA328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0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41F95"/>
    <w:pPr>
      <w:keepNext/>
      <w:suppressAutoHyphens/>
      <w:outlineLvl w:val="0"/>
    </w:pPr>
    <w:rPr>
      <w:color w:val="00000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50C7"/>
    <w:pPr>
      <w:tabs>
        <w:tab w:val="center" w:pos="4677"/>
        <w:tab w:val="right" w:pos="9355"/>
      </w:tabs>
    </w:pPr>
  </w:style>
  <w:style w:type="character" w:customStyle="1" w:styleId="a4">
    <w:name w:val="Нижний колонтитул Знак"/>
    <w:basedOn w:val="a0"/>
    <w:link w:val="a3"/>
    <w:uiPriority w:val="99"/>
    <w:rsid w:val="002150C7"/>
    <w:rPr>
      <w:rFonts w:ascii="Times New Roman" w:eastAsia="Times New Roman" w:hAnsi="Times New Roman" w:cs="Times New Roman"/>
      <w:sz w:val="24"/>
      <w:szCs w:val="24"/>
    </w:rPr>
  </w:style>
  <w:style w:type="character" w:styleId="a5">
    <w:name w:val="page number"/>
    <w:rsid w:val="002150C7"/>
    <w:rPr>
      <w:rFonts w:cs="Times New Roman"/>
    </w:rPr>
  </w:style>
  <w:style w:type="paragraph" w:styleId="a6">
    <w:name w:val="Body Text"/>
    <w:aliases w:val="Çàã1,BO,ID,body indent,andrad,EHPT,Body Text2,body text,Основной текст Знак Знак,Основной текст Знак1,Основной текст Знак Знак1, Знак Знак3 Знак"/>
    <w:basedOn w:val="a"/>
    <w:link w:val="a7"/>
    <w:qFormat/>
    <w:rsid w:val="002150C7"/>
    <w:pPr>
      <w:widowControl w:val="0"/>
      <w:spacing w:after="120"/>
    </w:pPr>
    <w:rPr>
      <w:sz w:val="20"/>
      <w:szCs w:val="20"/>
    </w:rPr>
  </w:style>
  <w:style w:type="character" w:customStyle="1" w:styleId="a7">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0"/>
    <w:link w:val="a6"/>
    <w:rsid w:val="002150C7"/>
    <w:rPr>
      <w:rFonts w:ascii="Times New Roman" w:eastAsia="Times New Roman" w:hAnsi="Times New Roman" w:cs="Times New Roman"/>
      <w:sz w:val="20"/>
      <w:szCs w:val="20"/>
      <w:lang w:eastAsia="ru-RU"/>
    </w:rPr>
  </w:style>
  <w:style w:type="paragraph" w:customStyle="1" w:styleId="a8">
    <w:name w:val="_Текст"/>
    <w:basedOn w:val="a6"/>
    <w:link w:val="a9"/>
    <w:qFormat/>
    <w:rsid w:val="002150C7"/>
    <w:pPr>
      <w:adjustRightInd w:val="0"/>
      <w:spacing w:line="360" w:lineRule="atLeast"/>
      <w:ind w:firstLine="709"/>
      <w:jc w:val="both"/>
      <w:textAlignment w:val="baseline"/>
    </w:pPr>
    <w:rPr>
      <w:sz w:val="28"/>
      <w:szCs w:val="28"/>
    </w:rPr>
  </w:style>
  <w:style w:type="character" w:customStyle="1" w:styleId="a9">
    <w:name w:val="_Текст Знак"/>
    <w:link w:val="a8"/>
    <w:rsid w:val="002150C7"/>
    <w:rPr>
      <w:rFonts w:ascii="Times New Roman" w:eastAsia="Times New Roman" w:hAnsi="Times New Roman" w:cs="Times New Roman"/>
      <w:sz w:val="28"/>
      <w:szCs w:val="28"/>
      <w:lang w:eastAsia="ru-RU"/>
    </w:rPr>
  </w:style>
  <w:style w:type="paragraph" w:customStyle="1" w:styleId="2">
    <w:name w:val="заголовок 2"/>
    <w:basedOn w:val="a"/>
    <w:next w:val="a"/>
    <w:rsid w:val="00447D06"/>
    <w:pPr>
      <w:keepNext/>
      <w:autoSpaceDE w:val="0"/>
      <w:autoSpaceDN w:val="0"/>
      <w:spacing w:before="100" w:after="100"/>
      <w:ind w:firstLine="851"/>
      <w:jc w:val="both"/>
      <w:outlineLvl w:val="1"/>
    </w:pPr>
    <w:rPr>
      <w:rFonts w:ascii="Arial" w:hAnsi="Arial" w:cs="Arial"/>
      <w:b/>
      <w:bCs/>
      <w:sz w:val="28"/>
      <w:szCs w:val="28"/>
    </w:rPr>
  </w:style>
  <w:style w:type="paragraph" w:styleId="aa">
    <w:name w:val="Balloon Text"/>
    <w:basedOn w:val="a"/>
    <w:link w:val="ab"/>
    <w:uiPriority w:val="99"/>
    <w:semiHidden/>
    <w:unhideWhenUsed/>
    <w:rsid w:val="009656F4"/>
    <w:rPr>
      <w:rFonts w:ascii="Segoe UI" w:hAnsi="Segoe UI" w:cs="Segoe UI"/>
      <w:sz w:val="18"/>
      <w:szCs w:val="18"/>
    </w:rPr>
  </w:style>
  <w:style w:type="character" w:customStyle="1" w:styleId="ab">
    <w:name w:val="Текст выноски Знак"/>
    <w:basedOn w:val="a0"/>
    <w:link w:val="aa"/>
    <w:uiPriority w:val="99"/>
    <w:semiHidden/>
    <w:rsid w:val="009656F4"/>
    <w:rPr>
      <w:rFonts w:ascii="Segoe UI" w:eastAsia="Times New Roman" w:hAnsi="Segoe UI" w:cs="Segoe UI"/>
      <w:sz w:val="18"/>
      <w:szCs w:val="18"/>
      <w:lang w:eastAsia="ru-RU"/>
    </w:rPr>
  </w:style>
  <w:style w:type="paragraph" w:styleId="ac">
    <w:name w:val="Body Text Indent"/>
    <w:basedOn w:val="a"/>
    <w:link w:val="ad"/>
    <w:uiPriority w:val="99"/>
    <w:unhideWhenUsed/>
    <w:rsid w:val="00B14560"/>
    <w:pPr>
      <w:spacing w:after="120"/>
      <w:ind w:left="283"/>
    </w:pPr>
  </w:style>
  <w:style w:type="character" w:customStyle="1" w:styleId="ad">
    <w:name w:val="Основной текст с отступом Знак"/>
    <w:basedOn w:val="a0"/>
    <w:link w:val="ac"/>
    <w:uiPriority w:val="99"/>
    <w:rsid w:val="00B1456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145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14560"/>
    <w:rPr>
      <w:rFonts w:ascii="Arial" w:eastAsia="Times New Roman" w:hAnsi="Arial" w:cs="Arial"/>
      <w:sz w:val="20"/>
      <w:szCs w:val="20"/>
      <w:lang w:eastAsia="ru-RU"/>
    </w:rPr>
  </w:style>
  <w:style w:type="paragraph" w:styleId="ae">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
    <w:link w:val="af"/>
    <w:uiPriority w:val="34"/>
    <w:qFormat/>
    <w:rsid w:val="00B14560"/>
    <w:pPr>
      <w:ind w:left="720"/>
      <w:contextualSpacing/>
    </w:pPr>
  </w:style>
  <w:style w:type="character" w:customStyle="1" w:styleId="10">
    <w:name w:val="Заголовок 1 Знак"/>
    <w:basedOn w:val="a0"/>
    <w:link w:val="1"/>
    <w:rsid w:val="00941F95"/>
    <w:rPr>
      <w:rFonts w:ascii="Times New Roman" w:eastAsia="Times New Roman" w:hAnsi="Times New Roman" w:cs="Times New Roman"/>
      <w:color w:val="00000A"/>
      <w:sz w:val="20"/>
      <w:szCs w:val="20"/>
      <w:lang w:eastAsia="zh-CN"/>
    </w:rPr>
  </w:style>
  <w:style w:type="paragraph" w:customStyle="1" w:styleId="FrameContents">
    <w:name w:val="Frame Contents"/>
    <w:basedOn w:val="a"/>
    <w:qFormat/>
    <w:rsid w:val="00941F95"/>
    <w:pPr>
      <w:suppressAutoHyphens/>
    </w:pPr>
    <w:rPr>
      <w:color w:val="00000A"/>
      <w:lang w:eastAsia="zh-CN"/>
    </w:rPr>
  </w:style>
  <w:style w:type="paragraph" w:customStyle="1" w:styleId="af0">
    <w:name w:val="Таблица текст"/>
    <w:basedOn w:val="a"/>
    <w:qFormat/>
    <w:rsid w:val="00941F95"/>
    <w:pPr>
      <w:suppressAutoHyphens/>
      <w:spacing w:before="40" w:after="40"/>
      <w:ind w:left="57" w:right="57"/>
    </w:pPr>
    <w:rPr>
      <w:color w:val="00000A"/>
      <w:szCs w:val="20"/>
      <w:lang w:eastAsia="zh-CN"/>
    </w:rPr>
  </w:style>
  <w:style w:type="character" w:styleId="af1">
    <w:name w:val="Placeholder Text"/>
    <w:basedOn w:val="a0"/>
    <w:uiPriority w:val="99"/>
    <w:semiHidden/>
    <w:rsid w:val="00941F95"/>
    <w:rPr>
      <w:color w:val="808080"/>
    </w:rPr>
  </w:style>
  <w:style w:type="character" w:styleId="af2">
    <w:name w:val="Strong"/>
    <w:basedOn w:val="a0"/>
    <w:uiPriority w:val="22"/>
    <w:qFormat/>
    <w:rsid w:val="00742F75"/>
    <w:rPr>
      <w:b/>
      <w:bCs/>
    </w:rPr>
  </w:style>
  <w:style w:type="paragraph" w:customStyle="1" w:styleId="11">
    <w:name w:val="Обычный отступ1"/>
    <w:basedOn w:val="a"/>
    <w:rsid w:val="00296791"/>
    <w:pPr>
      <w:suppressAutoHyphens/>
      <w:spacing w:line="360" w:lineRule="auto"/>
      <w:ind w:firstLine="567"/>
      <w:jc w:val="both"/>
    </w:pPr>
    <w:rPr>
      <w:sz w:val="28"/>
      <w:szCs w:val="28"/>
      <w:lang w:eastAsia="ar-SA"/>
    </w:rPr>
  </w:style>
  <w:style w:type="character" w:styleId="af3">
    <w:name w:val="Hyperlink"/>
    <w:rsid w:val="00B04C4B"/>
    <w:rPr>
      <w:color w:val="0000FF"/>
      <w:u w:val="single"/>
    </w:rPr>
  </w:style>
  <w:style w:type="paragraph" w:customStyle="1" w:styleId="1BOIDbodyindentandradEHPTBodyText2bodytextbt">
    <w:name w:val="Основной текст;Çàã1;BO;ID;body indent;andrad;EHPT;Body Text2;body text;bt"/>
    <w:basedOn w:val="a"/>
    <w:link w:val="11BOIDbodyindentandradEHPTBodyText2bodytextbt"/>
    <w:rsid w:val="00B04C4B"/>
    <w:pPr>
      <w:pBdr>
        <w:top w:val="none" w:sz="0" w:space="0" w:color="000000"/>
        <w:left w:val="none" w:sz="0" w:space="0" w:color="000000"/>
        <w:bottom w:val="none" w:sz="0" w:space="0" w:color="000000"/>
        <w:right w:val="none" w:sz="0" w:space="0" w:color="000000"/>
      </w:pBdr>
      <w:spacing w:after="120"/>
      <w:jc w:val="both"/>
    </w:pPr>
    <w:rPr>
      <w:color w:val="000000"/>
      <w:szCs w:val="20"/>
      <w:lang w:val="x-none" w:eastAsia="x-none"/>
    </w:rPr>
  </w:style>
  <w:style w:type="character" w:customStyle="1" w:styleId="11BOIDbodyindentandradEHPTBodyText2bodytextbt">
    <w:name w:val="Основной текст Знак1;Çàã1 Знак;BO Знак;ID Знак;body indent Знак;andrad Знак;EHPT Знак;Body Text2 Знак;body text Знак;bt Знак"/>
    <w:link w:val="1BOIDbodyindentandradEHPTBodyText2bodytextbt"/>
    <w:rsid w:val="00B04C4B"/>
    <w:rPr>
      <w:rFonts w:ascii="Times New Roman" w:eastAsia="Times New Roman" w:hAnsi="Times New Roman" w:cs="Times New Roman"/>
      <w:color w:val="000000"/>
      <w:sz w:val="24"/>
      <w:szCs w:val="20"/>
      <w:lang w:val="x-none" w:eastAsia="x-none"/>
    </w:rPr>
  </w:style>
  <w:style w:type="paragraph" w:customStyle="1" w:styleId="20">
    <w:name w:val="Обычный2"/>
    <w:rsid w:val="00B04C4B"/>
    <w:pPr>
      <w:snapToGrid w:val="0"/>
      <w:spacing w:after="0" w:line="240" w:lineRule="auto"/>
    </w:pPr>
    <w:rPr>
      <w:rFonts w:ascii="Times New Roman" w:eastAsia="Times New Roman" w:hAnsi="Times New Roman" w:cs="Times New Roman"/>
      <w:sz w:val="20"/>
      <w:szCs w:val="20"/>
      <w:lang w:val="en-US" w:eastAsia="ru-RU"/>
    </w:rPr>
  </w:style>
  <w:style w:type="paragraph" w:customStyle="1" w:styleId="12">
    <w:name w:val="Обычный1"/>
    <w:qFormat/>
    <w:rsid w:val="00D20121"/>
    <w:pPr>
      <w:spacing w:after="0" w:line="240" w:lineRule="auto"/>
    </w:pPr>
    <w:rPr>
      <w:rFonts w:ascii="Times New Roman" w:eastAsia="ヒラギノ角ゴ Pro W3" w:hAnsi="Times New Roman" w:cs="Times New Roman"/>
      <w:color w:val="000000"/>
      <w:sz w:val="24"/>
      <w:szCs w:val="20"/>
    </w:rPr>
  </w:style>
  <w:style w:type="character" w:customStyle="1" w:styleId="af">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e"/>
    <w:uiPriority w:val="34"/>
    <w:qFormat/>
    <w:rsid w:val="00D20121"/>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8253D4"/>
    <w:rPr>
      <w:sz w:val="16"/>
      <w:szCs w:val="16"/>
    </w:rPr>
  </w:style>
  <w:style w:type="paragraph" w:styleId="af5">
    <w:name w:val="annotation text"/>
    <w:basedOn w:val="a"/>
    <w:link w:val="af6"/>
    <w:uiPriority w:val="99"/>
    <w:semiHidden/>
    <w:unhideWhenUsed/>
    <w:rsid w:val="008253D4"/>
    <w:rPr>
      <w:sz w:val="20"/>
      <w:szCs w:val="20"/>
    </w:rPr>
  </w:style>
  <w:style w:type="character" w:customStyle="1" w:styleId="af6">
    <w:name w:val="Текст примечания Знак"/>
    <w:basedOn w:val="a0"/>
    <w:link w:val="af5"/>
    <w:uiPriority w:val="99"/>
    <w:semiHidden/>
    <w:rsid w:val="008253D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8253D4"/>
    <w:rPr>
      <w:b/>
      <w:bCs/>
    </w:rPr>
  </w:style>
  <w:style w:type="character" w:customStyle="1" w:styleId="af8">
    <w:name w:val="Тема примечания Знак"/>
    <w:basedOn w:val="af6"/>
    <w:link w:val="af7"/>
    <w:uiPriority w:val="99"/>
    <w:semiHidden/>
    <w:rsid w:val="008253D4"/>
    <w:rPr>
      <w:rFonts w:ascii="Times New Roman" w:eastAsia="Times New Roman" w:hAnsi="Times New Roman" w:cs="Times New Roman"/>
      <w:b/>
      <w:bCs/>
      <w:sz w:val="20"/>
      <w:szCs w:val="20"/>
      <w:lang w:eastAsia="ru-RU"/>
    </w:rPr>
  </w:style>
  <w:style w:type="paragraph" w:styleId="af9">
    <w:name w:val="Revision"/>
    <w:hidden/>
    <w:uiPriority w:val="99"/>
    <w:semiHidden/>
    <w:rsid w:val="008253D4"/>
    <w:pPr>
      <w:spacing w:after="0" w:line="240" w:lineRule="auto"/>
    </w:pPr>
    <w:rPr>
      <w:rFonts w:ascii="Times New Roman" w:eastAsia="Times New Roman" w:hAnsi="Times New Roman" w:cs="Times New Roman"/>
      <w:sz w:val="24"/>
      <w:szCs w:val="24"/>
      <w:lang w:eastAsia="ru-RU"/>
    </w:rPr>
  </w:style>
  <w:style w:type="character" w:styleId="afa">
    <w:name w:val="Emphasis"/>
    <w:basedOn w:val="a0"/>
    <w:uiPriority w:val="20"/>
    <w:qFormat/>
    <w:rsid w:val="00F957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52922">
      <w:bodyDiv w:val="1"/>
      <w:marLeft w:val="0"/>
      <w:marRight w:val="0"/>
      <w:marTop w:val="0"/>
      <w:marBottom w:val="0"/>
      <w:divBdr>
        <w:top w:val="none" w:sz="0" w:space="0" w:color="auto"/>
        <w:left w:val="none" w:sz="0" w:space="0" w:color="auto"/>
        <w:bottom w:val="none" w:sz="0" w:space="0" w:color="auto"/>
        <w:right w:val="none" w:sz="0" w:space="0" w:color="auto"/>
      </w:divBdr>
    </w:div>
    <w:div w:id="10493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mcf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047E-5EEE-4D0C-97EA-1BAAD666E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15</Pages>
  <Words>4451</Words>
  <Characters>25376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Качалова Елизавета Михайловна</cp:lastModifiedBy>
  <cp:revision>41</cp:revision>
  <cp:lastPrinted>2024-07-31T11:57:00Z</cp:lastPrinted>
  <dcterms:created xsi:type="dcterms:W3CDTF">2024-07-09T10:19:00Z</dcterms:created>
  <dcterms:modified xsi:type="dcterms:W3CDTF">2024-07-31T11:59:00Z</dcterms:modified>
</cp:coreProperties>
</file>