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084671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084671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084671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467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7CD61BFD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67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CB0101" w:rsidRPr="00084671">
        <w:rPr>
          <w:rFonts w:ascii="Times New Roman" w:hAnsi="Times New Roman"/>
          <w:b/>
          <w:sz w:val="28"/>
          <w:szCs w:val="28"/>
        </w:rPr>
        <w:t>2</w:t>
      </w:r>
      <w:r w:rsidR="00013E04" w:rsidRPr="00084671">
        <w:rPr>
          <w:rFonts w:ascii="Times New Roman" w:hAnsi="Times New Roman"/>
          <w:b/>
          <w:sz w:val="28"/>
          <w:szCs w:val="28"/>
        </w:rPr>
        <w:t>7</w:t>
      </w:r>
      <w:r w:rsidR="004A1900" w:rsidRPr="00084671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Pr="00084671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061EF650" w14:textId="4B910DFE" w:rsidR="0033725C" w:rsidRPr="00084671" w:rsidRDefault="0033725C" w:rsidP="003372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на </w:t>
      </w:r>
      <w:r w:rsidR="00013E04" w:rsidRPr="00084671">
        <w:rPr>
          <w:rFonts w:ascii="Times New Roman" w:hAnsi="Times New Roman"/>
          <w:b/>
          <w:sz w:val="26"/>
          <w:szCs w:val="26"/>
        </w:rPr>
        <w:t>о</w:t>
      </w:r>
      <w:r w:rsidR="00013E04" w:rsidRPr="00084671">
        <w:rPr>
          <w:rFonts w:ascii="Times New Roman" w:hAnsi="Times New Roman"/>
          <w:sz w:val="26"/>
          <w:szCs w:val="26"/>
        </w:rPr>
        <w:t>казание услуг по предоставлению доступа к ресурсам облачной инфраструктуры Yandex.Cloud и её администрирование для работы «Обучающей системы по проведению финансовых расследований в сфере ПОД/ФТ»</w:t>
      </w:r>
    </w:p>
    <w:p w14:paraId="45DBE13F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47F7C450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г. Москва</w:t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="003C3C88" w:rsidRPr="00084671">
        <w:rPr>
          <w:rFonts w:ascii="Times New Roman" w:hAnsi="Times New Roman"/>
          <w:sz w:val="26"/>
          <w:szCs w:val="26"/>
        </w:rPr>
        <w:t xml:space="preserve"> </w:t>
      </w:r>
      <w:r w:rsidR="00FF5BA5" w:rsidRPr="00084671">
        <w:rPr>
          <w:rFonts w:ascii="Times New Roman" w:hAnsi="Times New Roman"/>
          <w:sz w:val="26"/>
          <w:szCs w:val="26"/>
        </w:rPr>
        <w:t>2</w:t>
      </w:r>
      <w:r w:rsidR="00CB0101" w:rsidRPr="00084671">
        <w:rPr>
          <w:rFonts w:ascii="Times New Roman" w:hAnsi="Times New Roman"/>
          <w:sz w:val="26"/>
          <w:szCs w:val="26"/>
        </w:rPr>
        <w:t>2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FF5BA5" w:rsidRPr="00084671">
        <w:rPr>
          <w:rFonts w:ascii="Times New Roman" w:hAnsi="Times New Roman"/>
          <w:sz w:val="26"/>
          <w:szCs w:val="26"/>
        </w:rPr>
        <w:t>дека</w:t>
      </w:r>
      <w:r w:rsidRPr="00084671">
        <w:rPr>
          <w:rFonts w:ascii="Times New Roman" w:hAnsi="Times New Roman"/>
          <w:sz w:val="26"/>
          <w:szCs w:val="26"/>
        </w:rPr>
        <w:t>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CB0101" w:rsidRPr="00084671">
        <w:rPr>
          <w:rFonts w:ascii="Times New Roman" w:hAnsi="Times New Roman"/>
          <w:sz w:val="26"/>
          <w:szCs w:val="26"/>
        </w:rPr>
        <w:t>3</w:t>
      </w:r>
      <w:r w:rsidR="00AC63DF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084671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084671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084671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084671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084671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084671">
          <w:rPr>
            <w:rFonts w:ascii="Times New Roman" w:hAnsi="Times New Roman"/>
            <w:sz w:val="26"/>
            <w:szCs w:val="26"/>
          </w:rPr>
          <w:t>info@mumcfm.ru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6C64BF2B" w14:textId="50B86C34" w:rsidR="00572CE0" w:rsidRPr="00084671" w:rsidRDefault="00B26F1B" w:rsidP="003372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Предмет запроса котировок: </w:t>
      </w:r>
      <w:r w:rsidR="00013E04" w:rsidRPr="00084671">
        <w:rPr>
          <w:rFonts w:ascii="Times New Roman" w:hAnsi="Times New Roman"/>
          <w:sz w:val="26"/>
          <w:szCs w:val="26"/>
        </w:rPr>
        <w:t>Оказание услуг по предоставлению доступа к ресурсам облачной инфраструктуры Yandex.Cloud и её администрирование для работы «Обучающей системы по проведению финансовых расследований в сфере ПОД/ФТ»</w:t>
      </w:r>
      <w:r w:rsidR="00FF5BA5" w:rsidRPr="00084671">
        <w:rPr>
          <w:rFonts w:ascii="Times New Roman" w:hAnsi="Times New Roman"/>
          <w:sz w:val="26"/>
          <w:szCs w:val="26"/>
        </w:rPr>
        <w:t>.</w:t>
      </w:r>
    </w:p>
    <w:p w14:paraId="6D95B350" w14:textId="0A779175" w:rsidR="005D52FD" w:rsidRPr="00084671" w:rsidRDefault="005D52FD" w:rsidP="00AC63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296"/>
        <w:gridCol w:w="3106"/>
        <w:gridCol w:w="1164"/>
        <w:gridCol w:w="407"/>
        <w:gridCol w:w="223"/>
      </w:tblGrid>
      <w:tr w:rsidR="00084671" w:rsidRPr="00084671" w14:paraId="0623BC30" w14:textId="77777777" w:rsidTr="00A53306">
        <w:trPr>
          <w:trHeight w:val="266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4EBB" w14:textId="77777777" w:rsidR="00572CE0" w:rsidRPr="00084671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50BF" w14:textId="77777777" w:rsidR="00572CE0" w:rsidRPr="00084671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900C" w14:textId="77777777" w:rsidR="00572CE0" w:rsidRPr="00084671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DBF9" w14:textId="77777777" w:rsidR="00572CE0" w:rsidRPr="00084671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C176" w14:textId="77777777" w:rsidR="00572CE0" w:rsidRPr="00084671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084671" w:rsidRPr="00084671" w14:paraId="4B4B7542" w14:textId="77777777" w:rsidTr="00A53306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3BA1" w14:textId="77777777" w:rsidR="00572CE0" w:rsidRPr="00084671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602F" w14:textId="6F11083B" w:rsidR="00572CE0" w:rsidRPr="00084671" w:rsidRDefault="00013E04" w:rsidP="00CB01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Оказание услуг по предоставлению доступа к ресурсам облачной инфраструктуры Yandex.Cloud и её администрирование для работы «Обучающей системы по проведению финансовых расследований в сфере ПОД/ФТ»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4DE8" w14:textId="77777777" w:rsidR="00013E04" w:rsidRPr="00084671" w:rsidRDefault="00013E04" w:rsidP="00013E04">
            <w:pPr>
              <w:spacing w:after="0" w:line="240" w:lineRule="auto"/>
              <w:ind w:left="237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 xml:space="preserve">Полный перечень и объемы услуг, являющихся предметом Договора, определены в Техническом задании (Приложение № 1 </w:t>
            </w:r>
          </w:p>
          <w:p w14:paraId="3BF1DCF7" w14:textId="74202DBB" w:rsidR="00572CE0" w:rsidRPr="00084671" w:rsidRDefault="00013E04" w:rsidP="00013E04">
            <w:pPr>
              <w:spacing w:after="0" w:line="240" w:lineRule="auto"/>
              <w:ind w:left="237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к Договору)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CD2A" w14:textId="4BC0460F" w:rsidR="00572CE0" w:rsidRPr="00084671" w:rsidRDefault="00630BC7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у</w:t>
            </w:r>
            <w:r w:rsidR="005C7D19" w:rsidRPr="00084671">
              <w:rPr>
                <w:rFonts w:ascii="Times New Roman" w:hAnsi="Times New Roman"/>
                <w:sz w:val="26"/>
                <w:szCs w:val="26"/>
              </w:rPr>
              <w:t>сл.ед.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9B181" w14:textId="77777777" w:rsidR="00572CE0" w:rsidRPr="00084671" w:rsidRDefault="00572CE0" w:rsidP="00CB01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84671" w:rsidRPr="00084671" w14:paraId="1EABB3A0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  <w:trHeight w:val="769"/>
        </w:trPr>
        <w:tc>
          <w:tcPr>
            <w:tcW w:w="4503" w:type="dxa"/>
            <w:gridSpan w:val="3"/>
          </w:tcPr>
          <w:p w14:paraId="6CF290C5" w14:textId="77777777" w:rsidR="000C35F8" w:rsidRPr="00084671" w:rsidRDefault="000C35F8" w:rsidP="000C35F8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0CEC37" w14:textId="32BF38CB" w:rsidR="00B26F1B" w:rsidRPr="00084671" w:rsidRDefault="00B26F1B" w:rsidP="000C35F8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  <w:gridSpan w:val="3"/>
          </w:tcPr>
          <w:p w14:paraId="48C5FCFA" w14:textId="77777777" w:rsidR="000C35F8" w:rsidRPr="00084671" w:rsidRDefault="000C35F8" w:rsidP="000C35F8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AA131B" w14:textId="61934853" w:rsidR="00B26F1B" w:rsidRPr="00084671" w:rsidRDefault="00B26F1B" w:rsidP="00A53306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г.</w:t>
            </w:r>
            <w:r w:rsidRPr="0008467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084671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084671" w:rsidRPr="00084671" w14:paraId="5CBB94B5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503" w:type="dxa"/>
            <w:gridSpan w:val="3"/>
          </w:tcPr>
          <w:p w14:paraId="3C16B92C" w14:textId="77777777" w:rsidR="00B26F1B" w:rsidRPr="00084671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 </w:t>
            </w:r>
          </w:p>
          <w:p w14:paraId="4ECAA1BA" w14:textId="77777777" w:rsidR="00B26F1B" w:rsidRPr="00084671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4EAB471E" w14:textId="77777777" w:rsidR="00B26F1B" w:rsidRPr="00084671" w:rsidRDefault="00B26F1B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</w:tcPr>
          <w:p w14:paraId="1BD42EFB" w14:textId="13DF7080" w:rsidR="00B26F1B" w:rsidRPr="00084671" w:rsidRDefault="005C7D19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2</w:t>
            </w:r>
            <w:r w:rsidR="00CB0101" w:rsidRPr="00084671">
              <w:rPr>
                <w:rFonts w:ascii="Times New Roman" w:hAnsi="Times New Roman"/>
                <w:sz w:val="26"/>
                <w:szCs w:val="26"/>
              </w:rPr>
              <w:t>2</w:t>
            </w:r>
            <w:r w:rsidR="00B26F1B" w:rsidRPr="000846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4671"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5D52FD" w:rsidRPr="00084671">
              <w:rPr>
                <w:rFonts w:ascii="Times New Roman" w:hAnsi="Times New Roman"/>
                <w:sz w:val="26"/>
                <w:szCs w:val="26"/>
              </w:rPr>
              <w:t>бря</w:t>
            </w:r>
            <w:r w:rsidR="003C3C88" w:rsidRPr="00084671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B0101" w:rsidRPr="00084671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08467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61B07EF" w14:textId="77777777" w:rsidR="00B26F1B" w:rsidRPr="00084671" w:rsidRDefault="005D52FD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11</w:t>
            </w:r>
            <w:r w:rsidR="00B26F1B" w:rsidRPr="00084671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Pr="00084671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084671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60C30DE" w14:textId="77777777" w:rsidR="00B26F1B" w:rsidRPr="00084671" w:rsidRDefault="005D52FD" w:rsidP="000C35F8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B26F1B" w:rsidRPr="00084671">
              <w:rPr>
                <w:rFonts w:ascii="Times New Roman" w:hAnsi="Times New Roman"/>
                <w:sz w:val="26"/>
                <w:szCs w:val="26"/>
              </w:rPr>
              <w:t xml:space="preserve">час. </w:t>
            </w:r>
            <w:r w:rsidRPr="00084671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084671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702AB360" w14:textId="77777777" w:rsidR="0093036B" w:rsidRPr="00084671" w:rsidRDefault="0093036B" w:rsidP="000C35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(далее – Единая комиссия) присутствовали:</w:t>
      </w:r>
    </w:p>
    <w:p w14:paraId="313067E8" w14:textId="77777777" w:rsidR="0093036B" w:rsidRPr="00084671" w:rsidRDefault="0093036B" w:rsidP="000C35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084671">
        <w:rPr>
          <w:rFonts w:ascii="Times New Roman" w:hAnsi="Times New Roman"/>
          <w:b/>
          <w:i/>
          <w:sz w:val="26"/>
          <w:szCs w:val="26"/>
        </w:rPr>
        <w:t>Присутствующие члены:</w:t>
      </w:r>
      <w:r w:rsidRPr="00084671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084671" w:rsidRPr="00084671" w14:paraId="36692FBB" w14:textId="77777777" w:rsidTr="000C35F8">
        <w:trPr>
          <w:trHeight w:val="301"/>
        </w:trPr>
        <w:tc>
          <w:tcPr>
            <w:tcW w:w="4253" w:type="dxa"/>
          </w:tcPr>
          <w:p w14:paraId="290EF6D7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084671" w:rsidRDefault="0093036B" w:rsidP="000C35F8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A62ABE3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084671" w:rsidRPr="00084671" w14:paraId="00FD55E8" w14:textId="77777777" w:rsidTr="000C35F8">
        <w:trPr>
          <w:trHeight w:val="20"/>
        </w:trPr>
        <w:tc>
          <w:tcPr>
            <w:tcW w:w="4253" w:type="dxa"/>
          </w:tcPr>
          <w:p w14:paraId="7C58F3F8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707F6BD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С.А. Петранина</w:t>
            </w:r>
          </w:p>
          <w:p w14:paraId="57916C87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lastRenderedPageBreak/>
              <w:t>И.Ю. Шилина</w:t>
            </w:r>
          </w:p>
        </w:tc>
      </w:tr>
      <w:tr w:rsidR="00084671" w:rsidRPr="00084671" w14:paraId="19010785" w14:textId="77777777" w:rsidTr="000C35F8">
        <w:trPr>
          <w:trHeight w:val="813"/>
        </w:trPr>
        <w:tc>
          <w:tcPr>
            <w:tcW w:w="4253" w:type="dxa"/>
          </w:tcPr>
          <w:p w14:paraId="407B9EFF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55BFDF1D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070221B" w14:textId="77777777" w:rsidR="00CB0101" w:rsidRPr="00084671" w:rsidRDefault="00CB0101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2B727145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7777777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О.Б. Кузнецова</w:t>
            </w:r>
          </w:p>
          <w:p w14:paraId="0E60D8B8" w14:textId="525F8EE4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Л.А. Степанова</w:t>
            </w:r>
          </w:p>
          <w:p w14:paraId="36F9A2FC" w14:textId="1C2621EB" w:rsidR="00CB0101" w:rsidRPr="00084671" w:rsidRDefault="00CB0101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Ю.К. Марченко</w:t>
            </w:r>
          </w:p>
          <w:p w14:paraId="67ADFE48" w14:textId="4B09BF22" w:rsidR="0093036B" w:rsidRPr="00084671" w:rsidRDefault="0093036B" w:rsidP="000C35F8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С.В. Виноградова</w:t>
            </w:r>
          </w:p>
        </w:tc>
      </w:tr>
    </w:tbl>
    <w:p w14:paraId="51D95B8D" w14:textId="354D7683" w:rsidR="00FF1C2B" w:rsidRPr="00084671" w:rsidRDefault="0093036B" w:rsidP="000C35F8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Всего на заседании присутствовало </w:t>
      </w:r>
      <w:r w:rsidR="00CB0101" w:rsidRPr="00084671">
        <w:rPr>
          <w:rFonts w:ascii="Times New Roman" w:hAnsi="Times New Roman"/>
          <w:sz w:val="26"/>
          <w:szCs w:val="26"/>
        </w:rPr>
        <w:t>8</w:t>
      </w:r>
      <w:r w:rsidRPr="00084671">
        <w:rPr>
          <w:rFonts w:ascii="Times New Roman" w:hAnsi="Times New Roman"/>
          <w:sz w:val="26"/>
          <w:szCs w:val="26"/>
        </w:rPr>
        <w:t xml:space="preserve"> (</w:t>
      </w:r>
      <w:r w:rsidR="00C35BBA" w:rsidRPr="00084671">
        <w:rPr>
          <w:rFonts w:ascii="Times New Roman" w:hAnsi="Times New Roman"/>
          <w:sz w:val="26"/>
          <w:szCs w:val="26"/>
        </w:rPr>
        <w:t>во</w:t>
      </w:r>
      <w:r w:rsidRPr="00084671">
        <w:rPr>
          <w:rFonts w:ascii="Times New Roman" w:hAnsi="Times New Roman"/>
          <w:sz w:val="26"/>
          <w:szCs w:val="26"/>
        </w:rPr>
        <w:t xml:space="preserve">семь) членов Комиссии, что составляет </w:t>
      </w:r>
      <w:r w:rsidR="00CB0101" w:rsidRPr="00084671">
        <w:rPr>
          <w:rFonts w:ascii="Times New Roman" w:hAnsi="Times New Roman"/>
          <w:sz w:val="26"/>
          <w:szCs w:val="26"/>
        </w:rPr>
        <w:t>100</w:t>
      </w:r>
      <w:r w:rsidRPr="00084671">
        <w:rPr>
          <w:rFonts w:ascii="Times New Roman" w:hAnsi="Times New Roman"/>
          <w:sz w:val="26"/>
          <w:szCs w:val="26"/>
        </w:rPr>
        <w:t>% от общего числа. Кворум для осуществления возложенных на Комиссию функций имеется. Заседание правомочно.</w:t>
      </w:r>
    </w:p>
    <w:p w14:paraId="1A9A2018" w14:textId="2D0E8C3E" w:rsidR="005D52FD" w:rsidRPr="00084671" w:rsidRDefault="006617A9" w:rsidP="001708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1. </w:t>
      </w:r>
      <w:r w:rsidR="00B26F1B" w:rsidRPr="00084671">
        <w:rPr>
          <w:rFonts w:ascii="Times New Roman" w:hAnsi="Times New Roman"/>
          <w:sz w:val="26"/>
          <w:szCs w:val="26"/>
        </w:rPr>
        <w:t>Начальная (максимальная) цена</w:t>
      </w:r>
      <w:r w:rsidR="00B26F1B" w:rsidRPr="00084671">
        <w:rPr>
          <w:rFonts w:ascii="Times New Roman" w:hAnsi="Times New Roman"/>
          <w:sz w:val="24"/>
          <w:szCs w:val="24"/>
        </w:rPr>
        <w:t xml:space="preserve">: </w:t>
      </w:r>
      <w:r w:rsidR="00013E04" w:rsidRPr="00084671">
        <w:rPr>
          <w:rFonts w:ascii="Times New Roman" w:hAnsi="Times New Roman"/>
          <w:sz w:val="26"/>
          <w:szCs w:val="26"/>
        </w:rPr>
        <w:t>2 617 969,21 (Два миллиона шестьсот семнадцать тысяч девятьсот шестьдесят девять) рублей 21 копейка (включая НДС)</w:t>
      </w:r>
      <w:r w:rsidR="00CB0101" w:rsidRPr="00084671">
        <w:rPr>
          <w:rFonts w:ascii="Times New Roman" w:hAnsi="Times New Roman"/>
          <w:sz w:val="26"/>
          <w:szCs w:val="26"/>
        </w:rPr>
        <w:t>.</w:t>
      </w:r>
    </w:p>
    <w:p w14:paraId="25CDF377" w14:textId="04F0C855" w:rsidR="00B26F1B" w:rsidRPr="00084671" w:rsidRDefault="006617A9" w:rsidP="001708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2. </w:t>
      </w:r>
      <w:r w:rsidR="00B26F1B" w:rsidRPr="00084671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0534DD" w:rsidRPr="00084671">
        <w:rPr>
          <w:rFonts w:ascii="Times New Roman" w:hAnsi="Times New Roman"/>
          <w:sz w:val="26"/>
          <w:szCs w:val="26"/>
        </w:rPr>
        <w:t>18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1B38B5" w:rsidRPr="00084671">
        <w:rPr>
          <w:rFonts w:ascii="Times New Roman" w:hAnsi="Times New Roman"/>
          <w:sz w:val="26"/>
          <w:szCs w:val="26"/>
        </w:rPr>
        <w:t>декабря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0534DD" w:rsidRPr="00084671">
        <w:rPr>
          <w:rFonts w:ascii="Times New Roman" w:hAnsi="Times New Roman"/>
          <w:sz w:val="26"/>
          <w:szCs w:val="26"/>
        </w:rPr>
        <w:t>3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i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-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tenders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B26F1B" w:rsidRPr="0008467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www.mumcfm.ru</w:t>
        </w:r>
      </w:hyperlink>
      <w:r w:rsidR="00B26F1B" w:rsidRPr="00084671">
        <w:rPr>
          <w:rFonts w:ascii="Times New Roman" w:hAnsi="Times New Roman"/>
          <w:sz w:val="26"/>
          <w:szCs w:val="26"/>
        </w:rPr>
        <w:t>.</w:t>
      </w:r>
    </w:p>
    <w:p w14:paraId="07E00988" w14:textId="2F68B2F6" w:rsidR="00762EBA" w:rsidRPr="00084671" w:rsidRDefault="006617A9" w:rsidP="001708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3. </w:t>
      </w:r>
      <w:r w:rsidR="003C3C88" w:rsidRPr="00084671">
        <w:rPr>
          <w:rFonts w:ascii="Times New Roman" w:hAnsi="Times New Roman"/>
          <w:sz w:val="26"/>
          <w:szCs w:val="26"/>
        </w:rPr>
        <w:t>До окончания,</w:t>
      </w:r>
      <w:r w:rsidR="009B46EB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084671">
        <w:rPr>
          <w:rFonts w:ascii="Times New Roman" w:hAnsi="Times New Roman"/>
          <w:sz w:val="26"/>
          <w:szCs w:val="26"/>
        </w:rPr>
        <w:t>1</w:t>
      </w:r>
      <w:r w:rsidR="00B26F1B" w:rsidRPr="00084671">
        <w:rPr>
          <w:rFonts w:ascii="Times New Roman" w:hAnsi="Times New Roman"/>
          <w:sz w:val="26"/>
          <w:szCs w:val="26"/>
        </w:rPr>
        <w:t xml:space="preserve"> часов </w:t>
      </w:r>
      <w:r w:rsidR="003C3C88" w:rsidRPr="00084671">
        <w:rPr>
          <w:rFonts w:ascii="Times New Roman" w:hAnsi="Times New Roman"/>
          <w:sz w:val="26"/>
          <w:szCs w:val="26"/>
        </w:rPr>
        <w:t>0</w:t>
      </w:r>
      <w:r w:rsidR="00B26F1B" w:rsidRPr="00084671">
        <w:rPr>
          <w:rFonts w:ascii="Times New Roman" w:hAnsi="Times New Roman"/>
          <w:sz w:val="26"/>
          <w:szCs w:val="26"/>
        </w:rPr>
        <w:t>0 минут</w:t>
      </w:r>
      <w:r w:rsidR="00AC63DF" w:rsidRPr="00084671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1B38B5" w:rsidRPr="00084671">
        <w:rPr>
          <w:rFonts w:ascii="Times New Roman" w:hAnsi="Times New Roman"/>
          <w:sz w:val="26"/>
          <w:szCs w:val="26"/>
        </w:rPr>
        <w:t>2</w:t>
      </w:r>
      <w:r w:rsidR="000534DD" w:rsidRPr="00084671">
        <w:rPr>
          <w:rFonts w:ascii="Times New Roman" w:hAnsi="Times New Roman"/>
          <w:sz w:val="26"/>
          <w:szCs w:val="26"/>
        </w:rPr>
        <w:t>2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1B38B5" w:rsidRPr="00084671">
        <w:rPr>
          <w:rFonts w:ascii="Times New Roman" w:hAnsi="Times New Roman"/>
          <w:sz w:val="26"/>
          <w:szCs w:val="26"/>
        </w:rPr>
        <w:t>дека</w:t>
      </w:r>
      <w:r w:rsidR="005D52FD" w:rsidRPr="00084671">
        <w:rPr>
          <w:rFonts w:ascii="Times New Roman" w:hAnsi="Times New Roman"/>
          <w:sz w:val="26"/>
          <w:szCs w:val="26"/>
        </w:rPr>
        <w:t>бря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3C3C88" w:rsidRPr="00084671">
        <w:rPr>
          <w:rFonts w:ascii="Times New Roman" w:hAnsi="Times New Roman"/>
          <w:sz w:val="26"/>
          <w:szCs w:val="26"/>
        </w:rPr>
        <w:t>202</w:t>
      </w:r>
      <w:r w:rsidR="000534DD" w:rsidRPr="00084671">
        <w:rPr>
          <w:rFonts w:ascii="Times New Roman" w:hAnsi="Times New Roman"/>
          <w:sz w:val="26"/>
          <w:szCs w:val="26"/>
        </w:rPr>
        <w:t>3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поступил</w:t>
      </w:r>
      <w:r w:rsidR="00C653B9" w:rsidRPr="00084671">
        <w:rPr>
          <w:rFonts w:ascii="Times New Roman" w:hAnsi="Times New Roman"/>
          <w:sz w:val="26"/>
          <w:szCs w:val="26"/>
        </w:rPr>
        <w:t>а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C653B9" w:rsidRPr="00084671">
        <w:rPr>
          <w:rFonts w:ascii="Times New Roman" w:hAnsi="Times New Roman"/>
          <w:sz w:val="26"/>
          <w:szCs w:val="26"/>
        </w:rPr>
        <w:t>1</w:t>
      </w:r>
      <w:r w:rsidR="00B26F1B" w:rsidRPr="00084671">
        <w:rPr>
          <w:rFonts w:ascii="Times New Roman" w:hAnsi="Times New Roman"/>
          <w:sz w:val="26"/>
          <w:szCs w:val="26"/>
        </w:rPr>
        <w:t xml:space="preserve"> (</w:t>
      </w:r>
      <w:r w:rsidR="00C653B9" w:rsidRPr="00084671">
        <w:rPr>
          <w:rFonts w:ascii="Times New Roman" w:hAnsi="Times New Roman"/>
          <w:sz w:val="26"/>
          <w:szCs w:val="26"/>
        </w:rPr>
        <w:t>одна</w:t>
      </w:r>
      <w:r w:rsidR="007A5F61" w:rsidRPr="00084671">
        <w:rPr>
          <w:rFonts w:ascii="Times New Roman" w:hAnsi="Times New Roman"/>
          <w:sz w:val="26"/>
          <w:szCs w:val="26"/>
        </w:rPr>
        <w:t>) заявк</w:t>
      </w:r>
      <w:r w:rsidR="00C653B9" w:rsidRPr="00084671">
        <w:rPr>
          <w:rFonts w:ascii="Times New Roman" w:hAnsi="Times New Roman"/>
          <w:sz w:val="26"/>
          <w:szCs w:val="26"/>
        </w:rPr>
        <w:t>а</w:t>
      </w:r>
      <w:r w:rsidR="00B26F1B" w:rsidRPr="00084671">
        <w:rPr>
          <w:rFonts w:ascii="Times New Roman" w:hAnsi="Times New Roman"/>
          <w:sz w:val="26"/>
          <w:szCs w:val="26"/>
        </w:rPr>
        <w:t xml:space="preserve"> на </w:t>
      </w:r>
      <w:r w:rsidR="00AC63DF" w:rsidRPr="00084671">
        <w:rPr>
          <w:rFonts w:ascii="Times New Roman" w:hAnsi="Times New Roman"/>
          <w:sz w:val="26"/>
          <w:szCs w:val="26"/>
        </w:rPr>
        <w:t>уч</w:t>
      </w:r>
      <w:r w:rsidR="00B26F1B" w:rsidRPr="00084671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084671">
        <w:rPr>
          <w:rFonts w:ascii="Times New Roman" w:hAnsi="Times New Roman"/>
          <w:sz w:val="26"/>
          <w:szCs w:val="26"/>
        </w:rPr>
        <w:t>электронной форме</w:t>
      </w:r>
      <w:r w:rsidR="00B26F1B" w:rsidRPr="00084671">
        <w:rPr>
          <w:rFonts w:ascii="Times New Roman" w:hAnsi="Times New Roman"/>
          <w:sz w:val="26"/>
          <w:szCs w:val="26"/>
        </w:rPr>
        <w:t xml:space="preserve"> от </w:t>
      </w:r>
      <w:r w:rsidR="00A51750" w:rsidRPr="00084671">
        <w:rPr>
          <w:rFonts w:ascii="Times New Roman" w:hAnsi="Times New Roman"/>
          <w:sz w:val="26"/>
          <w:szCs w:val="26"/>
        </w:rPr>
        <w:t>ООО «</w:t>
      </w:r>
      <w:r w:rsidR="003C623A" w:rsidRPr="00084671">
        <w:rPr>
          <w:rFonts w:ascii="Times New Roman" w:hAnsi="Times New Roman"/>
          <w:sz w:val="26"/>
          <w:szCs w:val="26"/>
        </w:rPr>
        <w:t>КОДЕС-ГРУПП</w:t>
      </w:r>
      <w:r w:rsidR="00A51750" w:rsidRPr="00084671">
        <w:rPr>
          <w:rFonts w:ascii="Times New Roman" w:hAnsi="Times New Roman"/>
          <w:sz w:val="26"/>
          <w:szCs w:val="26"/>
        </w:rPr>
        <w:t>»</w:t>
      </w:r>
      <w:r w:rsidR="008C7CC2" w:rsidRPr="00084671">
        <w:rPr>
          <w:rFonts w:ascii="Times New Roman" w:hAnsi="Times New Roman"/>
          <w:b/>
          <w:sz w:val="26"/>
          <w:szCs w:val="26"/>
        </w:rPr>
        <w:t xml:space="preserve">, </w:t>
      </w:r>
      <w:r w:rsidR="00B26F1B" w:rsidRPr="00084671">
        <w:rPr>
          <w:rFonts w:ascii="Times New Roman" w:hAnsi="Times New Roman"/>
          <w:sz w:val="26"/>
          <w:szCs w:val="26"/>
        </w:rPr>
        <w:t>что зафиксировано в журнале регистрации заявок на участие в запросе котировок</w:t>
      </w:r>
      <w:r w:rsidR="002B1C3C" w:rsidRPr="00084671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084671" w:rsidRDefault="008C7CC2" w:rsidP="001708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645"/>
        <w:gridCol w:w="1134"/>
        <w:gridCol w:w="1757"/>
        <w:gridCol w:w="1701"/>
        <w:gridCol w:w="1701"/>
        <w:gridCol w:w="2039"/>
      </w:tblGrid>
      <w:tr w:rsidR="00084671" w:rsidRPr="00084671" w14:paraId="36BA9C81" w14:textId="77777777" w:rsidTr="00891288">
        <w:trPr>
          <w:trHeight w:val="1037"/>
          <w:jc w:val="center"/>
        </w:trPr>
        <w:tc>
          <w:tcPr>
            <w:tcW w:w="765" w:type="dxa"/>
          </w:tcPr>
          <w:p w14:paraId="29ABDC50" w14:textId="77777777" w:rsidR="00486657" w:rsidRPr="00084671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№ п/п</w:t>
            </w:r>
          </w:p>
        </w:tc>
        <w:tc>
          <w:tcPr>
            <w:tcW w:w="1645" w:type="dxa"/>
            <w:vAlign w:val="center"/>
          </w:tcPr>
          <w:p w14:paraId="412FB138" w14:textId="77777777" w:rsidR="00486657" w:rsidRPr="00084671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134" w:type="dxa"/>
            <w:vAlign w:val="center"/>
          </w:tcPr>
          <w:p w14:paraId="5DAE881C" w14:textId="77777777" w:rsidR="00486657" w:rsidRPr="00084671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757" w:type="dxa"/>
            <w:vAlign w:val="center"/>
          </w:tcPr>
          <w:p w14:paraId="0BA8810D" w14:textId="77777777" w:rsidR="00486657" w:rsidRPr="00084671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084671" w:rsidRDefault="00555F33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Начальная (максимальная) цена</w:t>
            </w:r>
            <w:r w:rsidR="008112A5" w:rsidRPr="00084671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701" w:type="dxa"/>
            <w:vAlign w:val="center"/>
          </w:tcPr>
          <w:p w14:paraId="6BD6D334" w14:textId="77777777" w:rsidR="00486657" w:rsidRPr="00084671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Предложение участника</w:t>
            </w:r>
            <w:r w:rsidR="008112A5" w:rsidRPr="00084671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2039" w:type="dxa"/>
            <w:vAlign w:val="center"/>
          </w:tcPr>
          <w:p w14:paraId="2B715AF1" w14:textId="77777777" w:rsidR="00486657" w:rsidRPr="00084671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2F10B8" w:rsidRPr="00084671" w14:paraId="79B826F5" w14:textId="77777777" w:rsidTr="002F10B8">
        <w:trPr>
          <w:trHeight w:val="1409"/>
          <w:jc w:val="center"/>
        </w:trPr>
        <w:tc>
          <w:tcPr>
            <w:tcW w:w="765" w:type="dxa"/>
          </w:tcPr>
          <w:p w14:paraId="3012C93F" w14:textId="77777777" w:rsidR="002F10B8" w:rsidRPr="00084671" w:rsidRDefault="002F10B8" w:rsidP="002F10B8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vAlign w:val="center"/>
          </w:tcPr>
          <w:p w14:paraId="6B362313" w14:textId="107FB578" w:rsidR="002F10B8" w:rsidRPr="00084671" w:rsidRDefault="00A51750" w:rsidP="002F10B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21</w:t>
            </w:r>
            <w:r w:rsidR="002F10B8" w:rsidRPr="00084671">
              <w:rPr>
                <w:rFonts w:ascii="Times New Roman" w:hAnsi="Times New Roman"/>
              </w:rPr>
              <w:t xml:space="preserve">.12.2023 </w:t>
            </w:r>
          </w:p>
          <w:p w14:paraId="5BBF3B32" w14:textId="038E979E" w:rsidR="002F10B8" w:rsidRPr="00084671" w:rsidRDefault="00A51750" w:rsidP="00013E0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1</w:t>
            </w:r>
            <w:r w:rsidR="00013E04" w:rsidRPr="00084671">
              <w:rPr>
                <w:rFonts w:ascii="Times New Roman" w:hAnsi="Times New Roman"/>
              </w:rPr>
              <w:t>6</w:t>
            </w:r>
            <w:r w:rsidR="002F10B8" w:rsidRPr="00084671">
              <w:rPr>
                <w:rFonts w:ascii="Times New Roman" w:hAnsi="Times New Roman"/>
              </w:rPr>
              <w:t>-</w:t>
            </w:r>
            <w:r w:rsidR="00013E04" w:rsidRPr="00084671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vAlign w:val="center"/>
          </w:tcPr>
          <w:p w14:paraId="524EC7AD" w14:textId="3A3FF4DA" w:rsidR="002F10B8" w:rsidRPr="00084671" w:rsidRDefault="002F10B8" w:rsidP="00013E04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>2</w:t>
            </w:r>
            <w:r w:rsidR="00013E04" w:rsidRPr="00084671">
              <w:rPr>
                <w:rFonts w:ascii="Times New Roman" w:hAnsi="Times New Roman"/>
              </w:rPr>
              <w:t>7</w:t>
            </w:r>
            <w:r w:rsidRPr="00084671">
              <w:rPr>
                <w:rFonts w:ascii="Times New Roman" w:hAnsi="Times New Roman"/>
              </w:rPr>
              <w:t>/1-ЗК-2023</w:t>
            </w:r>
          </w:p>
        </w:tc>
        <w:tc>
          <w:tcPr>
            <w:tcW w:w="1757" w:type="dxa"/>
            <w:vAlign w:val="center"/>
          </w:tcPr>
          <w:p w14:paraId="334F21DF" w14:textId="6E671F06" w:rsidR="002F10B8" w:rsidRPr="00084671" w:rsidRDefault="003C623A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ООО «КОДЕС-ГРУПП»</w:t>
            </w:r>
          </w:p>
        </w:tc>
        <w:tc>
          <w:tcPr>
            <w:tcW w:w="1701" w:type="dxa"/>
            <w:vAlign w:val="center"/>
          </w:tcPr>
          <w:p w14:paraId="7DD342AC" w14:textId="7CD29860" w:rsidR="002F10B8" w:rsidRPr="00084671" w:rsidRDefault="003C623A" w:rsidP="002F1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2 617 969,21</w:t>
            </w:r>
          </w:p>
        </w:tc>
        <w:tc>
          <w:tcPr>
            <w:tcW w:w="1701" w:type="dxa"/>
            <w:vAlign w:val="center"/>
          </w:tcPr>
          <w:p w14:paraId="2CB1B872" w14:textId="15B1B9EF" w:rsidR="002F10B8" w:rsidRPr="00084671" w:rsidRDefault="003C623A" w:rsidP="003C6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  <w:b/>
              </w:rPr>
              <w:t>2 416 586,88</w:t>
            </w:r>
            <w:r w:rsidR="002F10B8" w:rsidRPr="00084671">
              <w:rPr>
                <w:rFonts w:ascii="Times New Roman" w:hAnsi="Times New Roman"/>
                <w:b/>
              </w:rPr>
              <w:t xml:space="preserve"> </w:t>
            </w:r>
            <w:r w:rsidR="00A51750" w:rsidRPr="00084671">
              <w:rPr>
                <w:rFonts w:ascii="Times New Roman" w:hAnsi="Times New Roman"/>
              </w:rPr>
              <w:t>НДС</w:t>
            </w:r>
            <w:r w:rsidRPr="00084671">
              <w:rPr>
                <w:rFonts w:ascii="Times New Roman" w:hAnsi="Times New Roman"/>
              </w:rPr>
              <w:t xml:space="preserve"> не облагается </w:t>
            </w:r>
          </w:p>
        </w:tc>
        <w:tc>
          <w:tcPr>
            <w:tcW w:w="2039" w:type="dxa"/>
            <w:vAlign w:val="center"/>
          </w:tcPr>
          <w:p w14:paraId="38FDBFE9" w14:textId="3CB249F2" w:rsidR="002F10B8" w:rsidRPr="00084671" w:rsidRDefault="002F10B8" w:rsidP="002F10B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4671">
              <w:rPr>
                <w:rFonts w:ascii="Times New Roman" w:hAnsi="Times New Roman"/>
              </w:rPr>
              <w:t xml:space="preserve">По электронной почте на адрес </w:t>
            </w:r>
            <w:r w:rsidRPr="00084671">
              <w:rPr>
                <w:rFonts w:ascii="Times New Roman" w:hAnsi="Times New Roman"/>
                <w:lang w:val="en-US"/>
              </w:rPr>
              <w:t>info</w:t>
            </w:r>
            <w:r w:rsidRPr="00084671">
              <w:rPr>
                <w:rFonts w:ascii="Times New Roman" w:hAnsi="Times New Roman"/>
              </w:rPr>
              <w:t>@</w:t>
            </w:r>
            <w:r w:rsidRPr="00084671">
              <w:rPr>
                <w:rFonts w:ascii="Times New Roman" w:hAnsi="Times New Roman"/>
                <w:lang w:val="en-US"/>
              </w:rPr>
              <w:t>mumcfm</w:t>
            </w:r>
            <w:r w:rsidRPr="00084671">
              <w:rPr>
                <w:rFonts w:ascii="Times New Roman" w:hAnsi="Times New Roman"/>
              </w:rPr>
              <w:t>.</w:t>
            </w:r>
            <w:r w:rsidRPr="00084671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4B84B5E2" w14:textId="77777777" w:rsidR="008C7CC2" w:rsidRPr="00084671" w:rsidRDefault="008C7CC2" w:rsidP="009E62C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583CC48" w14:textId="40C44D52" w:rsidR="00572CE0" w:rsidRPr="00084671" w:rsidRDefault="009E62CC" w:rsidP="009E62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 w:rsidR="00572CE0" w:rsidRPr="00084671">
        <w:rPr>
          <w:rFonts w:ascii="Times New Roman" w:hAnsi="Times New Roman"/>
          <w:sz w:val="26"/>
          <w:szCs w:val="26"/>
        </w:rPr>
        <w:t>Заявка №</w:t>
      </w:r>
      <w:r w:rsidR="00642E2F" w:rsidRPr="00084671">
        <w:rPr>
          <w:rFonts w:ascii="Times New Roman" w:hAnsi="Times New Roman"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sz w:val="26"/>
          <w:szCs w:val="26"/>
        </w:rPr>
        <w:t>2</w:t>
      </w:r>
      <w:r w:rsidR="003F7659" w:rsidRPr="00084671">
        <w:rPr>
          <w:rFonts w:ascii="Times New Roman" w:hAnsi="Times New Roman"/>
          <w:sz w:val="26"/>
          <w:szCs w:val="26"/>
        </w:rPr>
        <w:t>7</w:t>
      </w:r>
      <w:r w:rsidR="007F0C64" w:rsidRPr="00084671">
        <w:rPr>
          <w:rFonts w:ascii="Times New Roman" w:hAnsi="Times New Roman"/>
          <w:sz w:val="26"/>
          <w:szCs w:val="26"/>
        </w:rPr>
        <w:t xml:space="preserve">/1-ЗК-2023 </w:t>
      </w:r>
      <w:r w:rsidR="00FF7CC3" w:rsidRPr="00084671">
        <w:rPr>
          <w:rFonts w:ascii="Times New Roman" w:hAnsi="Times New Roman"/>
          <w:sz w:val="26"/>
          <w:szCs w:val="26"/>
        </w:rPr>
        <w:t xml:space="preserve">от </w:t>
      </w:r>
      <w:r w:rsidR="003F7659" w:rsidRPr="00084671">
        <w:rPr>
          <w:rFonts w:ascii="Times New Roman" w:hAnsi="Times New Roman"/>
          <w:sz w:val="26"/>
          <w:szCs w:val="26"/>
        </w:rPr>
        <w:t>ООО «КОДЕС-ГРУПП»</w:t>
      </w:r>
      <w:r w:rsidR="00A51750" w:rsidRPr="00084671">
        <w:rPr>
          <w:rFonts w:ascii="Times New Roman" w:hAnsi="Times New Roman"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b/>
          <w:sz w:val="26"/>
          <w:szCs w:val="26"/>
        </w:rPr>
        <w:t>(</w:t>
      </w:r>
      <w:r w:rsidR="007F0C64" w:rsidRPr="00084671">
        <w:rPr>
          <w:rFonts w:ascii="Times New Roman" w:hAnsi="Times New Roman"/>
          <w:sz w:val="26"/>
          <w:szCs w:val="26"/>
        </w:rPr>
        <w:t>ИНН/</w:t>
      </w:r>
      <w:r w:rsidR="00A51750" w:rsidRPr="00084671">
        <w:rPr>
          <w:rFonts w:ascii="Times New Roman" w:hAnsi="Times New Roman"/>
          <w:sz w:val="26"/>
          <w:szCs w:val="26"/>
        </w:rPr>
        <w:t>КПП</w:t>
      </w:r>
      <w:r w:rsidR="007F0C64" w:rsidRPr="00084671">
        <w:rPr>
          <w:rFonts w:ascii="Times New Roman" w:hAnsi="Times New Roman"/>
          <w:sz w:val="26"/>
          <w:szCs w:val="26"/>
        </w:rPr>
        <w:t xml:space="preserve">: </w:t>
      </w:r>
      <w:r w:rsidR="003F7659" w:rsidRPr="00084671">
        <w:rPr>
          <w:rFonts w:ascii="Times New Roman" w:hAnsi="Times New Roman"/>
          <w:sz w:val="26"/>
          <w:szCs w:val="26"/>
        </w:rPr>
        <w:t>7724485955/772401001</w:t>
      </w:r>
      <w:r w:rsidR="007F0C64" w:rsidRPr="00084671">
        <w:rPr>
          <w:rFonts w:ascii="Times New Roman" w:hAnsi="Times New Roman"/>
          <w:sz w:val="26"/>
          <w:szCs w:val="26"/>
        </w:rPr>
        <w:t>,</w:t>
      </w:r>
      <w:r w:rsidR="007F0C64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sz w:val="26"/>
          <w:szCs w:val="26"/>
        </w:rPr>
        <w:t>юр./факт. адр</w:t>
      </w:r>
      <w:r w:rsidR="00A51750" w:rsidRPr="00084671">
        <w:rPr>
          <w:rFonts w:ascii="Times New Roman" w:hAnsi="Times New Roman"/>
          <w:sz w:val="26"/>
          <w:szCs w:val="26"/>
        </w:rPr>
        <w:t xml:space="preserve">ес: </w:t>
      </w:r>
      <w:r w:rsidR="003F7659" w:rsidRPr="00084671">
        <w:rPr>
          <w:rFonts w:ascii="Times New Roman" w:hAnsi="Times New Roman"/>
          <w:sz w:val="26"/>
          <w:szCs w:val="26"/>
        </w:rPr>
        <w:t>115582</w:t>
      </w:r>
      <w:r w:rsidR="00A51750" w:rsidRPr="00084671">
        <w:rPr>
          <w:rFonts w:ascii="Times New Roman" w:hAnsi="Times New Roman"/>
          <w:sz w:val="26"/>
          <w:szCs w:val="26"/>
        </w:rPr>
        <w:t xml:space="preserve">, Россия, г. Москва, </w:t>
      </w:r>
      <w:r w:rsidR="003F7659" w:rsidRPr="00084671">
        <w:rPr>
          <w:rFonts w:ascii="Times New Roman" w:hAnsi="Times New Roman"/>
          <w:sz w:val="26"/>
          <w:szCs w:val="26"/>
        </w:rPr>
        <w:t>Шипиловский проезд,</w:t>
      </w:r>
      <w:r w:rsidR="00A51750" w:rsidRPr="00084671">
        <w:rPr>
          <w:rFonts w:ascii="Times New Roman" w:hAnsi="Times New Roman"/>
          <w:sz w:val="26"/>
          <w:szCs w:val="26"/>
        </w:rPr>
        <w:t xml:space="preserve"> д. </w:t>
      </w:r>
      <w:r w:rsidR="003F7659" w:rsidRPr="00084671">
        <w:rPr>
          <w:rFonts w:ascii="Times New Roman" w:hAnsi="Times New Roman"/>
          <w:sz w:val="26"/>
          <w:szCs w:val="26"/>
        </w:rPr>
        <w:t>53/2</w:t>
      </w:r>
      <w:r w:rsidR="00A51750" w:rsidRPr="00084671">
        <w:rPr>
          <w:rFonts w:ascii="Times New Roman" w:hAnsi="Times New Roman"/>
          <w:sz w:val="26"/>
          <w:szCs w:val="26"/>
        </w:rPr>
        <w:t xml:space="preserve">, </w:t>
      </w:r>
      <w:r w:rsidR="003F7659" w:rsidRPr="00084671">
        <w:rPr>
          <w:rFonts w:ascii="Times New Roman" w:hAnsi="Times New Roman"/>
          <w:sz w:val="26"/>
          <w:szCs w:val="26"/>
        </w:rPr>
        <w:t>эт. 1</w:t>
      </w:r>
      <w:r w:rsidR="00A51750" w:rsidRPr="00084671">
        <w:rPr>
          <w:rFonts w:ascii="Times New Roman" w:hAnsi="Times New Roman"/>
          <w:sz w:val="26"/>
          <w:szCs w:val="26"/>
        </w:rPr>
        <w:t>, пом.</w:t>
      </w:r>
      <w:r w:rsidR="00455DAA" w:rsidRPr="00084671">
        <w:rPr>
          <w:rFonts w:ascii="Times New Roman" w:hAnsi="Times New Roman"/>
          <w:sz w:val="26"/>
          <w:szCs w:val="26"/>
        </w:rPr>
        <w:t xml:space="preserve"> </w:t>
      </w:r>
      <w:r w:rsidR="003F7659" w:rsidRPr="00084671">
        <w:rPr>
          <w:rFonts w:ascii="Times New Roman" w:hAnsi="Times New Roman"/>
          <w:sz w:val="26"/>
          <w:szCs w:val="26"/>
        </w:rPr>
        <w:t>1</w:t>
      </w:r>
      <w:r w:rsidR="000924DC" w:rsidRPr="00084671">
        <w:rPr>
          <w:rFonts w:ascii="Times New Roman" w:hAnsi="Times New Roman"/>
          <w:sz w:val="26"/>
          <w:szCs w:val="26"/>
        </w:rPr>
        <w:t>, комн.13</w:t>
      </w:r>
      <w:r w:rsidR="007F0C64" w:rsidRPr="00084671">
        <w:rPr>
          <w:rFonts w:ascii="Times New Roman" w:hAnsi="Times New Roman"/>
          <w:sz w:val="26"/>
          <w:szCs w:val="26"/>
        </w:rPr>
        <w:t>) принята к рассмотрению и оценке.</w:t>
      </w:r>
      <w:r w:rsidR="00572CE0" w:rsidRPr="00084671">
        <w:rPr>
          <w:rFonts w:ascii="Times New Roman" w:hAnsi="Times New Roman"/>
          <w:sz w:val="26"/>
          <w:szCs w:val="26"/>
        </w:rPr>
        <w:t xml:space="preserve"> </w:t>
      </w:r>
    </w:p>
    <w:p w14:paraId="423F5A7F" w14:textId="18ABD9A2" w:rsidR="00C653B9" w:rsidRPr="00084671" w:rsidRDefault="00C653B9" w:rsidP="00C97A0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Запрос котировок признается несостоявшимся в связи с подачей единственной заявки на участие в</w:t>
      </w:r>
      <w:r w:rsidR="00F5778D" w:rsidRPr="00084671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нем.</w:t>
      </w:r>
    </w:p>
    <w:p w14:paraId="4B48F6B6" w14:textId="2665C607" w:rsidR="00FD1C55" w:rsidRPr="00084671" w:rsidRDefault="002A60DA" w:rsidP="00C97A0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Рассмотрев заявк</w:t>
      </w:r>
      <w:r w:rsidR="00C653B9" w:rsidRPr="00084671">
        <w:rPr>
          <w:rFonts w:ascii="Times New Roman" w:hAnsi="Times New Roman"/>
          <w:sz w:val="26"/>
          <w:szCs w:val="26"/>
        </w:rPr>
        <w:t>у</w:t>
      </w:r>
      <w:r w:rsidRPr="00084671">
        <w:rPr>
          <w:rFonts w:ascii="Times New Roman" w:hAnsi="Times New Roman"/>
          <w:sz w:val="26"/>
          <w:szCs w:val="26"/>
        </w:rPr>
        <w:t xml:space="preserve"> на участие в запросе котировок от </w:t>
      </w:r>
      <w:r w:rsidR="003F7659" w:rsidRPr="00084671">
        <w:rPr>
          <w:rFonts w:ascii="Times New Roman" w:hAnsi="Times New Roman"/>
          <w:sz w:val="26"/>
          <w:szCs w:val="26"/>
        </w:rPr>
        <w:t>ООО «КОДЕС-ГРУПП»</w:t>
      </w:r>
      <w:r w:rsidR="00B352B7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на соответствие требованиям, установленным в извещении о проведении запроса котировок, Комиссия приняла решение, что данн</w:t>
      </w:r>
      <w:r w:rsidR="008A0C90" w:rsidRPr="00084671">
        <w:rPr>
          <w:rFonts w:ascii="Times New Roman" w:hAnsi="Times New Roman"/>
          <w:sz w:val="26"/>
          <w:szCs w:val="26"/>
        </w:rPr>
        <w:t>ая</w:t>
      </w:r>
      <w:r w:rsidRPr="00084671">
        <w:rPr>
          <w:rFonts w:ascii="Times New Roman" w:hAnsi="Times New Roman"/>
          <w:sz w:val="26"/>
          <w:szCs w:val="26"/>
        </w:rPr>
        <w:t xml:space="preserve"> заявк</w:t>
      </w:r>
      <w:r w:rsidR="008A0C90" w:rsidRPr="00084671">
        <w:rPr>
          <w:rFonts w:ascii="Times New Roman" w:hAnsi="Times New Roman"/>
          <w:sz w:val="26"/>
          <w:szCs w:val="26"/>
        </w:rPr>
        <w:t>а</w:t>
      </w:r>
      <w:r w:rsidRPr="00084671">
        <w:rPr>
          <w:rFonts w:ascii="Times New Roman" w:hAnsi="Times New Roman"/>
          <w:sz w:val="26"/>
          <w:szCs w:val="26"/>
        </w:rPr>
        <w:t xml:space="preserve"> соответствуют требованиям, указанным в извещении о проведении запр</w:t>
      </w:r>
      <w:r w:rsidR="00637FE7" w:rsidRPr="00084671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оса котировок.</w:t>
      </w:r>
      <w:r w:rsidR="00FD1C55" w:rsidRPr="00084671">
        <w:rPr>
          <w:rFonts w:ascii="Times New Roman" w:hAnsi="Times New Roman"/>
          <w:sz w:val="26"/>
          <w:szCs w:val="26"/>
        </w:rPr>
        <w:t xml:space="preserve"> </w:t>
      </w:r>
    </w:p>
    <w:p w14:paraId="1403DB09" w14:textId="77777777" w:rsidR="0093036B" w:rsidRPr="00084671" w:rsidRDefault="0093036B" w:rsidP="00C97A0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77777777" w:rsidR="0093036B" w:rsidRPr="00084671" w:rsidRDefault="0093036B" w:rsidP="00630BC7">
      <w:pPr>
        <w:pStyle w:val="ab"/>
        <w:tabs>
          <w:tab w:val="left" w:pos="0"/>
        </w:tabs>
        <w:spacing w:after="0" w:line="312" w:lineRule="auto"/>
        <w:ind w:left="502"/>
        <w:jc w:val="right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8789" w:type="dxa"/>
        <w:tblInd w:w="250" w:type="dxa"/>
        <w:tblLook w:val="04A0" w:firstRow="1" w:lastRow="0" w:firstColumn="1" w:lastColumn="0" w:noHBand="0" w:noVBand="1"/>
      </w:tblPr>
      <w:tblGrid>
        <w:gridCol w:w="4111"/>
        <w:gridCol w:w="4678"/>
      </w:tblGrid>
      <w:tr w:rsidR="00084671" w:rsidRPr="00084671" w14:paraId="090402D4" w14:textId="77777777" w:rsidTr="008A0C90">
        <w:tc>
          <w:tcPr>
            <w:tcW w:w="4111" w:type="dxa"/>
            <w:vMerge w:val="restart"/>
            <w:vAlign w:val="center"/>
          </w:tcPr>
          <w:p w14:paraId="7BFDC652" w14:textId="77777777" w:rsidR="0093036B" w:rsidRPr="00084671" w:rsidRDefault="0093036B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4678" w:type="dxa"/>
            <w:vAlign w:val="center"/>
          </w:tcPr>
          <w:p w14:paraId="7FDBB576" w14:textId="77777777" w:rsidR="008A0C90" w:rsidRPr="00084671" w:rsidRDefault="0093036B" w:rsidP="0060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216DB6A1" w14:textId="66E87BA1" w:rsidR="0093036B" w:rsidRPr="00084671" w:rsidRDefault="0093036B" w:rsidP="0060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084671" w:rsidRPr="00084671" w14:paraId="48AA441E" w14:textId="77777777" w:rsidTr="008A0C90">
        <w:tc>
          <w:tcPr>
            <w:tcW w:w="4111" w:type="dxa"/>
            <w:vMerge/>
            <w:vAlign w:val="center"/>
          </w:tcPr>
          <w:p w14:paraId="79ED254D" w14:textId="77777777" w:rsidR="008A0C90" w:rsidRPr="00084671" w:rsidRDefault="008A0C90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0F16B33" w14:textId="6369C1E5" w:rsidR="008A0C90" w:rsidRPr="00084671" w:rsidRDefault="008A0C90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4671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084671">
              <w:rPr>
                <w:rFonts w:ascii="Times New Roman" w:hAnsi="Times New Roman"/>
                <w:b/>
                <w:sz w:val="26"/>
                <w:szCs w:val="26"/>
              </w:rPr>
              <w:t>«КОДЕС-ГРУПП»</w:t>
            </w:r>
          </w:p>
        </w:tc>
      </w:tr>
      <w:tr w:rsidR="00084671" w:rsidRPr="00084671" w14:paraId="5815205C" w14:textId="77777777" w:rsidTr="008A0C90">
        <w:tc>
          <w:tcPr>
            <w:tcW w:w="4111" w:type="dxa"/>
            <w:vAlign w:val="center"/>
          </w:tcPr>
          <w:p w14:paraId="4703FC67" w14:textId="77777777" w:rsidR="008A0C90" w:rsidRPr="00084671" w:rsidRDefault="008A0C90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4678" w:type="dxa"/>
            <w:vAlign w:val="center"/>
          </w:tcPr>
          <w:p w14:paraId="612EB651" w14:textId="66213994" w:rsidR="008A0C90" w:rsidRPr="00084671" w:rsidRDefault="008A0C90" w:rsidP="008A0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084671" w:rsidRPr="00084671" w14:paraId="34C1224E" w14:textId="77777777" w:rsidTr="008A0C90">
        <w:tc>
          <w:tcPr>
            <w:tcW w:w="4111" w:type="dxa"/>
            <w:vAlign w:val="center"/>
          </w:tcPr>
          <w:p w14:paraId="3D874895" w14:textId="77777777" w:rsidR="008A0C90" w:rsidRPr="00084671" w:rsidRDefault="008A0C90" w:rsidP="008A0C9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4678" w:type="dxa"/>
          </w:tcPr>
          <w:p w14:paraId="153531B8" w14:textId="74C8BFC8" w:rsidR="008A0C90" w:rsidRPr="00084671" w:rsidRDefault="008A0C90" w:rsidP="008A0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084671" w:rsidRPr="00084671" w14:paraId="51A63463" w14:textId="77777777" w:rsidTr="008A0C90">
        <w:trPr>
          <w:trHeight w:val="289"/>
        </w:trPr>
        <w:tc>
          <w:tcPr>
            <w:tcW w:w="4111" w:type="dxa"/>
            <w:vAlign w:val="center"/>
          </w:tcPr>
          <w:p w14:paraId="704DE898" w14:textId="77777777" w:rsidR="008A0C90" w:rsidRPr="00084671" w:rsidRDefault="008A0C90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Виноградова С.В.</w:t>
            </w:r>
          </w:p>
        </w:tc>
        <w:tc>
          <w:tcPr>
            <w:tcW w:w="4678" w:type="dxa"/>
          </w:tcPr>
          <w:p w14:paraId="0D3F54D5" w14:textId="07AB3003" w:rsidR="008A0C90" w:rsidRPr="00084671" w:rsidRDefault="008A0C90" w:rsidP="008A0C90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084671" w:rsidRPr="00084671" w14:paraId="00E49CB6" w14:textId="77777777" w:rsidTr="008A0C90">
        <w:trPr>
          <w:trHeight w:val="289"/>
        </w:trPr>
        <w:tc>
          <w:tcPr>
            <w:tcW w:w="4111" w:type="dxa"/>
            <w:vAlign w:val="center"/>
          </w:tcPr>
          <w:p w14:paraId="70349EF7" w14:textId="77777777" w:rsidR="008A0C90" w:rsidRPr="00084671" w:rsidRDefault="008A0C90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4678" w:type="dxa"/>
          </w:tcPr>
          <w:p w14:paraId="3BE95166" w14:textId="0B6E8254" w:rsidR="008A0C90" w:rsidRPr="00084671" w:rsidRDefault="008A0C90" w:rsidP="008A0C9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084671" w:rsidRPr="00084671" w14:paraId="271A93F8" w14:textId="77777777" w:rsidTr="008A0C90">
        <w:trPr>
          <w:trHeight w:val="289"/>
        </w:trPr>
        <w:tc>
          <w:tcPr>
            <w:tcW w:w="4111" w:type="dxa"/>
            <w:vAlign w:val="center"/>
          </w:tcPr>
          <w:p w14:paraId="5D5C9FBF" w14:textId="77777777" w:rsidR="008A0C90" w:rsidRPr="00084671" w:rsidRDefault="008A0C90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4678" w:type="dxa"/>
          </w:tcPr>
          <w:p w14:paraId="74C79135" w14:textId="4F7CF628" w:rsidR="008A0C90" w:rsidRPr="00084671" w:rsidRDefault="008A0C90" w:rsidP="008A0C9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084671" w:rsidRPr="00084671" w14:paraId="356FE4FA" w14:textId="77777777" w:rsidTr="008A0C90">
        <w:trPr>
          <w:trHeight w:val="289"/>
        </w:trPr>
        <w:tc>
          <w:tcPr>
            <w:tcW w:w="4111" w:type="dxa"/>
          </w:tcPr>
          <w:p w14:paraId="7498D3C9" w14:textId="77777777" w:rsidR="008A0C90" w:rsidRPr="00084671" w:rsidRDefault="008A0C90" w:rsidP="0017085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4678" w:type="dxa"/>
          </w:tcPr>
          <w:p w14:paraId="2C077713" w14:textId="4EE7EA22" w:rsidR="008A0C90" w:rsidRPr="00084671" w:rsidRDefault="008A0C90" w:rsidP="008A0C9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084671" w:rsidRPr="00084671" w14:paraId="289A6AA5" w14:textId="77777777" w:rsidTr="008A0C90">
        <w:trPr>
          <w:trHeight w:val="289"/>
        </w:trPr>
        <w:tc>
          <w:tcPr>
            <w:tcW w:w="4111" w:type="dxa"/>
          </w:tcPr>
          <w:p w14:paraId="20B012D4" w14:textId="77777777" w:rsidR="008A0C90" w:rsidRPr="00084671" w:rsidRDefault="008A0C90" w:rsidP="0017085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4678" w:type="dxa"/>
          </w:tcPr>
          <w:p w14:paraId="2CD2A897" w14:textId="0FFC10D8" w:rsidR="008A0C90" w:rsidRPr="00084671" w:rsidRDefault="008A0C90" w:rsidP="008A0C9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8A0C90" w:rsidRPr="00084671" w14:paraId="05AB0523" w14:textId="77777777" w:rsidTr="008A0C90">
        <w:trPr>
          <w:trHeight w:val="289"/>
        </w:trPr>
        <w:tc>
          <w:tcPr>
            <w:tcW w:w="4111" w:type="dxa"/>
          </w:tcPr>
          <w:p w14:paraId="4E99A0B2" w14:textId="481572E2" w:rsidR="008A0C90" w:rsidRPr="00084671" w:rsidRDefault="008A0C90" w:rsidP="00B352B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4678" w:type="dxa"/>
          </w:tcPr>
          <w:p w14:paraId="595AA64F" w14:textId="3D754490" w:rsidR="008A0C90" w:rsidRPr="00084671" w:rsidRDefault="008A0C90" w:rsidP="008A0C90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E45D31F" w14:textId="77777777" w:rsidR="00FC24D9" w:rsidRPr="00084671" w:rsidRDefault="00FC24D9" w:rsidP="00FC24D9">
      <w:pPr>
        <w:pStyle w:val="ab"/>
        <w:tabs>
          <w:tab w:val="left" w:pos="0"/>
          <w:tab w:val="left" w:pos="709"/>
        </w:tabs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p w14:paraId="46FA01D9" w14:textId="1C06FB80" w:rsidR="0093036B" w:rsidRPr="00084671" w:rsidRDefault="008A0C90" w:rsidP="00D26E07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084671">
        <w:rPr>
          <w:rFonts w:ascii="Times New Roman" w:eastAsiaTheme="minorHAnsi" w:hAnsi="Times New Roman"/>
          <w:sz w:val="26"/>
          <w:szCs w:val="26"/>
        </w:rPr>
        <w:t xml:space="preserve">В связи с подачей единственной заявки на участие в запросе котировок от </w:t>
      </w:r>
      <w:r w:rsidRPr="00084671">
        <w:rPr>
          <w:rFonts w:ascii="Times New Roman" w:hAnsi="Times New Roman"/>
          <w:b/>
          <w:sz w:val="24"/>
          <w:szCs w:val="24"/>
        </w:rPr>
        <w:t xml:space="preserve">ООО </w:t>
      </w:r>
      <w:r w:rsidRPr="00084671">
        <w:rPr>
          <w:rFonts w:ascii="Times New Roman" w:hAnsi="Times New Roman"/>
          <w:b/>
          <w:sz w:val="26"/>
          <w:szCs w:val="26"/>
        </w:rPr>
        <w:t>«КОДЕС-ГРУПП»</w:t>
      </w:r>
      <w:r w:rsidRPr="00084671">
        <w:rPr>
          <w:rFonts w:ascii="Times New Roman" w:hAnsi="Times New Roman"/>
          <w:b/>
          <w:sz w:val="24"/>
          <w:szCs w:val="24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 xml:space="preserve">которая </w:t>
      </w:r>
      <w:r w:rsidRPr="00084671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котировок, р</w:t>
      </w:r>
      <w:r w:rsidRPr="00084671">
        <w:rPr>
          <w:rFonts w:ascii="Times New Roman" w:hAnsi="Times New Roman"/>
          <w:sz w:val="26"/>
          <w:szCs w:val="26"/>
        </w:rPr>
        <w:t xml:space="preserve">екомендовать генеральному директору МУМЦФМ заключить </w:t>
      </w:r>
      <w:r w:rsidRPr="00084671">
        <w:rPr>
          <w:rFonts w:ascii="Times New Roman" w:eastAsiaTheme="minorHAnsi" w:hAnsi="Times New Roman"/>
          <w:sz w:val="26"/>
          <w:szCs w:val="26"/>
        </w:rPr>
        <w:t xml:space="preserve">договор с </w:t>
      </w:r>
      <w:r w:rsidRPr="00084671">
        <w:rPr>
          <w:rFonts w:ascii="Times New Roman" w:hAnsi="Times New Roman"/>
          <w:b/>
          <w:sz w:val="24"/>
          <w:szCs w:val="24"/>
        </w:rPr>
        <w:t xml:space="preserve">ООО </w:t>
      </w:r>
      <w:r w:rsidRPr="00084671">
        <w:rPr>
          <w:rFonts w:ascii="Times New Roman" w:hAnsi="Times New Roman"/>
          <w:b/>
          <w:sz w:val="26"/>
          <w:szCs w:val="26"/>
        </w:rPr>
        <w:t>«КОДЕС-ГРУПП»</w:t>
      </w:r>
      <w:r w:rsidRPr="00084671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Pr="00084671">
        <w:rPr>
          <w:rFonts w:ascii="Times New Roman" w:hAnsi="Times New Roman"/>
          <w:b/>
          <w:sz w:val="26"/>
          <w:szCs w:val="26"/>
        </w:rPr>
        <w:t>2 416 586,88</w:t>
      </w:r>
      <w:r w:rsidRPr="00084671">
        <w:rPr>
          <w:rFonts w:ascii="Times New Roman" w:hAnsi="Times New Roman"/>
          <w:b/>
        </w:rPr>
        <w:t xml:space="preserve"> </w:t>
      </w:r>
      <w:r w:rsidRPr="00084671">
        <w:rPr>
          <w:rFonts w:ascii="Times New Roman" w:eastAsiaTheme="minorHAnsi" w:hAnsi="Times New Roman"/>
          <w:sz w:val="26"/>
          <w:szCs w:val="26"/>
        </w:rPr>
        <w:t>(Два миллиона четыреста шестнадцать тысяч пятьсот восемьдесят шесть) рублей 88 копеек, НДС не облагается (ст. 346.12, 346.13 гл. 26.2 НК РФ).</w:t>
      </w:r>
    </w:p>
    <w:p w14:paraId="0025CDBC" w14:textId="4F996E0C" w:rsidR="0093036B" w:rsidRPr="00084671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Голосование о принятии решения членами Комиссии:</w:t>
      </w:r>
    </w:p>
    <w:p w14:paraId="455247FD" w14:textId="7D798531" w:rsidR="0093036B" w:rsidRPr="00084671" w:rsidRDefault="0093036B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Голосовало </w:t>
      </w:r>
      <w:r w:rsidR="00B352B7" w:rsidRPr="00084671">
        <w:rPr>
          <w:rFonts w:ascii="Times New Roman" w:hAnsi="Times New Roman"/>
          <w:sz w:val="26"/>
          <w:szCs w:val="26"/>
        </w:rPr>
        <w:t>8</w:t>
      </w:r>
      <w:r w:rsidRPr="00084671">
        <w:rPr>
          <w:rFonts w:ascii="Times New Roman" w:hAnsi="Times New Roman"/>
          <w:sz w:val="26"/>
          <w:szCs w:val="26"/>
        </w:rPr>
        <w:t xml:space="preserve"> (</w:t>
      </w:r>
      <w:r w:rsidR="00B352B7" w:rsidRPr="00084671">
        <w:rPr>
          <w:rFonts w:ascii="Times New Roman" w:hAnsi="Times New Roman"/>
          <w:sz w:val="26"/>
          <w:szCs w:val="26"/>
        </w:rPr>
        <w:t>во</w:t>
      </w:r>
      <w:r w:rsidRPr="00084671">
        <w:rPr>
          <w:rFonts w:ascii="Times New Roman" w:hAnsi="Times New Roman"/>
          <w:sz w:val="26"/>
          <w:szCs w:val="26"/>
        </w:rPr>
        <w:t>семь) членов Комиссии:</w:t>
      </w:r>
    </w:p>
    <w:p w14:paraId="00A09294" w14:textId="77777777" w:rsidR="0093036B" w:rsidRPr="00084671" w:rsidRDefault="0093036B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77777777" w:rsidR="0093036B" w:rsidRPr="00084671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Настоящий протокол составлен в одном экземпляре на 3 (трёх) листах, подписан всеми присутствующими на заседании членами Комиссии </w:t>
      </w:r>
      <w:r w:rsidRPr="00084671">
        <w:rPr>
          <w:rFonts w:ascii="Times New Roman" w:hAnsi="Times New Roman"/>
          <w:sz w:val="26"/>
          <w:szCs w:val="26"/>
        </w:rPr>
        <w:br/>
        <w:t>и хранится у Заказчика.</w:t>
      </w:r>
      <w:bookmarkStart w:id="0" w:name="_GoBack"/>
      <w:bookmarkEnd w:id="0"/>
    </w:p>
    <w:p w14:paraId="18B76139" w14:textId="2E757E18" w:rsidR="0093036B" w:rsidRPr="00084671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084671">
          <w:rPr>
            <w:rFonts w:ascii="Times New Roman" w:hAnsi="Times New Roman"/>
            <w:sz w:val="26"/>
            <w:szCs w:val="26"/>
          </w:rPr>
          <w:t>www.mumcfm.ru</w:t>
        </w:r>
      </w:hyperlink>
      <w:r w:rsidRPr="00084671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084671">
          <w:rPr>
            <w:rFonts w:ascii="Times New Roman" w:hAnsi="Times New Roman"/>
            <w:sz w:val="26"/>
            <w:szCs w:val="26"/>
          </w:rPr>
          <w:t>www.i-tenders.ru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084671" w:rsidRDefault="0093036B" w:rsidP="00630BC7">
      <w:pPr>
        <w:pStyle w:val="ab"/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084671" w:rsidRPr="00084671" w14:paraId="1926A217" w14:textId="77777777" w:rsidTr="008C7CC2">
        <w:trPr>
          <w:trHeight w:val="691"/>
        </w:trPr>
        <w:tc>
          <w:tcPr>
            <w:tcW w:w="4219" w:type="dxa"/>
          </w:tcPr>
          <w:p w14:paraId="41D86459" w14:textId="77777777" w:rsidR="0093036B" w:rsidRPr="00084671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258E7603" w14:textId="77777777" w:rsidR="0093036B" w:rsidRPr="00084671" w:rsidRDefault="0093036B" w:rsidP="0017085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__________</w:t>
            </w:r>
          </w:p>
        </w:tc>
        <w:tc>
          <w:tcPr>
            <w:tcW w:w="2564" w:type="dxa"/>
          </w:tcPr>
          <w:p w14:paraId="65521619" w14:textId="77777777" w:rsidR="0093036B" w:rsidRPr="00084671" w:rsidRDefault="0093036B" w:rsidP="00170855">
            <w:pPr>
              <w:pStyle w:val="2"/>
              <w:spacing w:before="0" w:after="0"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C322E7" w:rsidRPr="00084671" w14:paraId="441F74B7" w14:textId="77777777" w:rsidTr="008C7CC2">
        <w:trPr>
          <w:trHeight w:val="2066"/>
        </w:trPr>
        <w:tc>
          <w:tcPr>
            <w:tcW w:w="4219" w:type="dxa"/>
          </w:tcPr>
          <w:p w14:paraId="5E9D7980" w14:textId="77777777" w:rsidR="0093036B" w:rsidRPr="00084671" w:rsidRDefault="0093036B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7E47E551" w14:textId="77777777" w:rsidR="008C7CC2" w:rsidRPr="00084671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2AE244E7" w14:textId="77777777" w:rsidR="008C7CC2" w:rsidRPr="00084671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0AAD4E93" w14:textId="77777777" w:rsidR="008C7CC2" w:rsidRPr="00084671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11F33150" w14:textId="77777777" w:rsidR="008C7CC2" w:rsidRPr="00084671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9047193" w14:textId="77777777" w:rsidR="008C7CC2" w:rsidRPr="00084671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D67A233" w14:textId="737326A4" w:rsidR="008C7CC2" w:rsidRPr="00084671" w:rsidRDefault="008C7CC2" w:rsidP="00C322E7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0BC666C2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__________</w:t>
            </w:r>
          </w:p>
          <w:p w14:paraId="5560C710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__________</w:t>
            </w:r>
          </w:p>
          <w:p w14:paraId="7CC19F8E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__________</w:t>
            </w:r>
          </w:p>
          <w:p w14:paraId="117E1C91" w14:textId="1E2F59CC" w:rsidR="0093036B" w:rsidRPr="00084671" w:rsidRDefault="005A5A58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 xml:space="preserve"> </w:t>
            </w:r>
            <w:r w:rsidR="0093036B" w:rsidRPr="00084671">
              <w:rPr>
                <w:sz w:val="26"/>
                <w:szCs w:val="26"/>
                <w:lang w:val="ru-RU" w:eastAsia="en-US"/>
              </w:rPr>
              <w:t>__________</w:t>
            </w:r>
          </w:p>
          <w:p w14:paraId="67B08A80" w14:textId="0ABBCB95" w:rsidR="0093036B" w:rsidRPr="00084671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_______</w:t>
            </w:r>
            <w:r w:rsidR="008C7CC2" w:rsidRPr="00084671">
              <w:rPr>
                <w:sz w:val="26"/>
                <w:szCs w:val="26"/>
                <w:lang w:val="ru-RU" w:eastAsia="en-US"/>
              </w:rPr>
              <w:t>_</w:t>
            </w:r>
            <w:r w:rsidRPr="00084671">
              <w:rPr>
                <w:sz w:val="26"/>
                <w:szCs w:val="26"/>
                <w:lang w:val="ru-RU" w:eastAsia="en-US"/>
              </w:rPr>
              <w:t>___</w:t>
            </w:r>
          </w:p>
          <w:p w14:paraId="23FD7209" w14:textId="77777777" w:rsidR="008C7CC2" w:rsidRPr="00084671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___________</w:t>
            </w:r>
          </w:p>
          <w:p w14:paraId="2E1AB14E" w14:textId="22F4B03A" w:rsidR="008C7CC2" w:rsidRPr="00084671" w:rsidRDefault="008C7CC2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___________</w:t>
            </w:r>
          </w:p>
        </w:tc>
        <w:tc>
          <w:tcPr>
            <w:tcW w:w="2564" w:type="dxa"/>
          </w:tcPr>
          <w:p w14:paraId="5110D3E1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0D9D30B7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2628504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6221134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668DEF8E" w14:textId="77777777" w:rsidR="0093036B" w:rsidRPr="00084671" w:rsidRDefault="0093036B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2EC4EC7F" w14:textId="77777777" w:rsidR="008C7CC2" w:rsidRPr="00084671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Ю.К. Марченко</w:t>
            </w:r>
          </w:p>
          <w:p w14:paraId="03FAB5DC" w14:textId="5AF4E4A6" w:rsidR="008C7CC2" w:rsidRPr="00084671" w:rsidRDefault="008C7CC2" w:rsidP="00C322E7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С.В. Виноградова</w:t>
            </w:r>
          </w:p>
        </w:tc>
      </w:tr>
    </w:tbl>
    <w:p w14:paraId="1AFB3645" w14:textId="77777777" w:rsidR="00B26F1B" w:rsidRPr="00084671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084671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1D5E" w14:textId="77777777" w:rsidR="00A14BEF" w:rsidRDefault="00A14BEF">
      <w:pPr>
        <w:spacing w:after="0" w:line="240" w:lineRule="auto"/>
      </w:pPr>
      <w:r>
        <w:separator/>
      </w:r>
    </w:p>
  </w:endnote>
  <w:endnote w:type="continuationSeparator" w:id="0">
    <w:p w14:paraId="68224D42" w14:textId="77777777" w:rsidR="00A14BEF" w:rsidRDefault="00A1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1DF87935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71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24C4FB29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671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9F72E" w14:textId="77777777" w:rsidR="00A14BEF" w:rsidRDefault="00A14BEF">
      <w:pPr>
        <w:spacing w:after="0" w:line="240" w:lineRule="auto"/>
      </w:pPr>
      <w:r>
        <w:separator/>
      </w:r>
    </w:p>
  </w:footnote>
  <w:footnote w:type="continuationSeparator" w:id="0">
    <w:p w14:paraId="3E0918B1" w14:textId="77777777" w:rsidR="00A14BEF" w:rsidRDefault="00A1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13E04"/>
    <w:rsid w:val="000433E2"/>
    <w:rsid w:val="00044AD4"/>
    <w:rsid w:val="000534DD"/>
    <w:rsid w:val="00070AF6"/>
    <w:rsid w:val="00075A1E"/>
    <w:rsid w:val="00080BF6"/>
    <w:rsid w:val="00084671"/>
    <w:rsid w:val="000924DC"/>
    <w:rsid w:val="000927B5"/>
    <w:rsid w:val="000B610F"/>
    <w:rsid w:val="000B61B7"/>
    <w:rsid w:val="000C35F8"/>
    <w:rsid w:val="000E234D"/>
    <w:rsid w:val="000F734F"/>
    <w:rsid w:val="00122541"/>
    <w:rsid w:val="00124EE0"/>
    <w:rsid w:val="00143919"/>
    <w:rsid w:val="00147006"/>
    <w:rsid w:val="00152BD2"/>
    <w:rsid w:val="00160873"/>
    <w:rsid w:val="00166AA0"/>
    <w:rsid w:val="00170855"/>
    <w:rsid w:val="0018331C"/>
    <w:rsid w:val="001B38B5"/>
    <w:rsid w:val="001D0EF0"/>
    <w:rsid w:val="001D6437"/>
    <w:rsid w:val="001E5347"/>
    <w:rsid w:val="001F35EC"/>
    <w:rsid w:val="00222471"/>
    <w:rsid w:val="00243115"/>
    <w:rsid w:val="00282712"/>
    <w:rsid w:val="0029505E"/>
    <w:rsid w:val="002A1E66"/>
    <w:rsid w:val="002A60DA"/>
    <w:rsid w:val="002B1C3C"/>
    <w:rsid w:val="002E6618"/>
    <w:rsid w:val="002E79E6"/>
    <w:rsid w:val="002F10B8"/>
    <w:rsid w:val="002F5E5C"/>
    <w:rsid w:val="00326A61"/>
    <w:rsid w:val="0033725C"/>
    <w:rsid w:val="0034276A"/>
    <w:rsid w:val="00364181"/>
    <w:rsid w:val="00386481"/>
    <w:rsid w:val="003C3C88"/>
    <w:rsid w:val="003C623A"/>
    <w:rsid w:val="003D45AD"/>
    <w:rsid w:val="003F7659"/>
    <w:rsid w:val="004416DC"/>
    <w:rsid w:val="00455DAA"/>
    <w:rsid w:val="0046639D"/>
    <w:rsid w:val="004677EC"/>
    <w:rsid w:val="00477BAD"/>
    <w:rsid w:val="00486657"/>
    <w:rsid w:val="004A1900"/>
    <w:rsid w:val="004E1974"/>
    <w:rsid w:val="00517C1C"/>
    <w:rsid w:val="00555F33"/>
    <w:rsid w:val="00557549"/>
    <w:rsid w:val="00570B38"/>
    <w:rsid w:val="00572CE0"/>
    <w:rsid w:val="005A4D34"/>
    <w:rsid w:val="005A5A58"/>
    <w:rsid w:val="005A7AD6"/>
    <w:rsid w:val="005B76EC"/>
    <w:rsid w:val="005C636D"/>
    <w:rsid w:val="005C7D19"/>
    <w:rsid w:val="005D52FD"/>
    <w:rsid w:val="005E0A31"/>
    <w:rsid w:val="00603F77"/>
    <w:rsid w:val="00605F80"/>
    <w:rsid w:val="00630BC7"/>
    <w:rsid w:val="00637FE7"/>
    <w:rsid w:val="006414E7"/>
    <w:rsid w:val="00642E2F"/>
    <w:rsid w:val="006501C3"/>
    <w:rsid w:val="006617A9"/>
    <w:rsid w:val="006C4562"/>
    <w:rsid w:val="006E465C"/>
    <w:rsid w:val="006F0100"/>
    <w:rsid w:val="00712DEC"/>
    <w:rsid w:val="00751663"/>
    <w:rsid w:val="00762EBA"/>
    <w:rsid w:val="00770E2B"/>
    <w:rsid w:val="00794DBF"/>
    <w:rsid w:val="007952DC"/>
    <w:rsid w:val="007A5F61"/>
    <w:rsid w:val="007C0703"/>
    <w:rsid w:val="007C2DAA"/>
    <w:rsid w:val="007C2F3B"/>
    <w:rsid w:val="007C76A0"/>
    <w:rsid w:val="007E343B"/>
    <w:rsid w:val="007E6905"/>
    <w:rsid w:val="007F0C64"/>
    <w:rsid w:val="008112A5"/>
    <w:rsid w:val="00823EC0"/>
    <w:rsid w:val="008305D9"/>
    <w:rsid w:val="008417D1"/>
    <w:rsid w:val="008434A3"/>
    <w:rsid w:val="0087319B"/>
    <w:rsid w:val="008876A6"/>
    <w:rsid w:val="00891288"/>
    <w:rsid w:val="008A0C90"/>
    <w:rsid w:val="008A30F8"/>
    <w:rsid w:val="008A51E2"/>
    <w:rsid w:val="008B20AE"/>
    <w:rsid w:val="008C043A"/>
    <w:rsid w:val="008C57FE"/>
    <w:rsid w:val="008C7CC2"/>
    <w:rsid w:val="008F0AD7"/>
    <w:rsid w:val="0093036B"/>
    <w:rsid w:val="009351F0"/>
    <w:rsid w:val="00985B49"/>
    <w:rsid w:val="00987C94"/>
    <w:rsid w:val="0099141D"/>
    <w:rsid w:val="009A0F6F"/>
    <w:rsid w:val="009B46EB"/>
    <w:rsid w:val="009C2BD9"/>
    <w:rsid w:val="009E2007"/>
    <w:rsid w:val="009E62CC"/>
    <w:rsid w:val="00A00F25"/>
    <w:rsid w:val="00A14BEF"/>
    <w:rsid w:val="00A41550"/>
    <w:rsid w:val="00A51750"/>
    <w:rsid w:val="00A53306"/>
    <w:rsid w:val="00A67A34"/>
    <w:rsid w:val="00A80728"/>
    <w:rsid w:val="00A91895"/>
    <w:rsid w:val="00AB15FE"/>
    <w:rsid w:val="00AC17A8"/>
    <w:rsid w:val="00AC63DF"/>
    <w:rsid w:val="00AD3F7A"/>
    <w:rsid w:val="00AE71B1"/>
    <w:rsid w:val="00B01524"/>
    <w:rsid w:val="00B26F1B"/>
    <w:rsid w:val="00B352B7"/>
    <w:rsid w:val="00B5721B"/>
    <w:rsid w:val="00B80B30"/>
    <w:rsid w:val="00B928AA"/>
    <w:rsid w:val="00BA34D2"/>
    <w:rsid w:val="00BC4A1D"/>
    <w:rsid w:val="00BD02C0"/>
    <w:rsid w:val="00BD0390"/>
    <w:rsid w:val="00BD1D01"/>
    <w:rsid w:val="00BF6819"/>
    <w:rsid w:val="00BF7133"/>
    <w:rsid w:val="00C322E7"/>
    <w:rsid w:val="00C35BBA"/>
    <w:rsid w:val="00C5125E"/>
    <w:rsid w:val="00C653B9"/>
    <w:rsid w:val="00C668F0"/>
    <w:rsid w:val="00C76696"/>
    <w:rsid w:val="00C97A05"/>
    <w:rsid w:val="00CA5645"/>
    <w:rsid w:val="00CA7A77"/>
    <w:rsid w:val="00CB0101"/>
    <w:rsid w:val="00CB10A0"/>
    <w:rsid w:val="00CC6FFA"/>
    <w:rsid w:val="00CF620F"/>
    <w:rsid w:val="00D26E07"/>
    <w:rsid w:val="00D44687"/>
    <w:rsid w:val="00D44EE8"/>
    <w:rsid w:val="00D456E0"/>
    <w:rsid w:val="00D7673D"/>
    <w:rsid w:val="00D958D3"/>
    <w:rsid w:val="00D9642F"/>
    <w:rsid w:val="00DA2F92"/>
    <w:rsid w:val="00DA41F6"/>
    <w:rsid w:val="00DB426F"/>
    <w:rsid w:val="00DB7291"/>
    <w:rsid w:val="00DD697F"/>
    <w:rsid w:val="00DE039C"/>
    <w:rsid w:val="00DE66DA"/>
    <w:rsid w:val="00E065F8"/>
    <w:rsid w:val="00E14420"/>
    <w:rsid w:val="00E22409"/>
    <w:rsid w:val="00E25AA7"/>
    <w:rsid w:val="00E45E6B"/>
    <w:rsid w:val="00E502A8"/>
    <w:rsid w:val="00E65B02"/>
    <w:rsid w:val="00E70438"/>
    <w:rsid w:val="00E75A07"/>
    <w:rsid w:val="00EB4856"/>
    <w:rsid w:val="00EB4F16"/>
    <w:rsid w:val="00EB5192"/>
    <w:rsid w:val="00ED65FD"/>
    <w:rsid w:val="00F01040"/>
    <w:rsid w:val="00F13C20"/>
    <w:rsid w:val="00F1668B"/>
    <w:rsid w:val="00F2510B"/>
    <w:rsid w:val="00F5778D"/>
    <w:rsid w:val="00FA5C70"/>
    <w:rsid w:val="00FC24D9"/>
    <w:rsid w:val="00FC4704"/>
    <w:rsid w:val="00FD1C55"/>
    <w:rsid w:val="00FD79F1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BED9-B107-4708-91F1-ED711BF8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Виноградова Светлана Васильевна</cp:lastModifiedBy>
  <cp:revision>22</cp:revision>
  <cp:lastPrinted>2023-12-22T13:33:00Z</cp:lastPrinted>
  <dcterms:created xsi:type="dcterms:W3CDTF">2019-07-05T08:22:00Z</dcterms:created>
  <dcterms:modified xsi:type="dcterms:W3CDTF">2023-12-25T12:38:00Z</dcterms:modified>
</cp:coreProperties>
</file>