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D18" w:rsidRPr="00D96B69" w:rsidRDefault="004D6D18" w:rsidP="004D6D18">
      <w:pPr>
        <w:jc w:val="right"/>
        <w:rPr>
          <w:rFonts w:eastAsia="Calibri"/>
          <w:b/>
          <w:sz w:val="25"/>
          <w:szCs w:val="25"/>
        </w:rPr>
      </w:pPr>
      <w:bookmarkStart w:id="0" w:name="_Toc81294770"/>
      <w:r w:rsidRPr="00D96B69">
        <w:rPr>
          <w:rFonts w:eastAsia="Calibri"/>
          <w:b/>
          <w:sz w:val="25"/>
          <w:szCs w:val="25"/>
        </w:rPr>
        <w:t>Приложение № 2</w:t>
      </w:r>
    </w:p>
    <w:p w:rsidR="004D6D18" w:rsidRPr="00D96B69" w:rsidRDefault="004D6D18" w:rsidP="004D6D18">
      <w:pPr>
        <w:jc w:val="right"/>
        <w:rPr>
          <w:rFonts w:eastAsia="Calibri"/>
          <w:b/>
          <w:sz w:val="25"/>
          <w:szCs w:val="25"/>
        </w:rPr>
      </w:pPr>
      <w:r w:rsidRPr="00D96B69">
        <w:rPr>
          <w:rFonts w:eastAsia="Calibri"/>
          <w:b/>
          <w:sz w:val="25"/>
          <w:szCs w:val="25"/>
        </w:rPr>
        <w:t>к Извещению о проведении запроса котировок</w:t>
      </w:r>
    </w:p>
    <w:p w:rsidR="004D6D18" w:rsidRPr="00D96B69" w:rsidRDefault="004D6D18" w:rsidP="004D6D18">
      <w:pPr>
        <w:pStyle w:val="a8"/>
        <w:spacing w:line="240" w:lineRule="auto"/>
        <w:ind w:right="142" w:firstLine="0"/>
        <w:jc w:val="right"/>
        <w:outlineLvl w:val="0"/>
        <w:rPr>
          <w:b/>
          <w:sz w:val="26"/>
          <w:szCs w:val="26"/>
        </w:rPr>
      </w:pPr>
      <w:r w:rsidRPr="00D96B69">
        <w:rPr>
          <w:rFonts w:eastAsia="Calibri"/>
          <w:b/>
          <w:sz w:val="25"/>
          <w:szCs w:val="25"/>
        </w:rPr>
        <w:t>от «__» ________ 2023 г.</w:t>
      </w:r>
    </w:p>
    <w:p w:rsidR="00FB56E4" w:rsidRPr="00D96B69" w:rsidRDefault="004D6D18" w:rsidP="005B728A">
      <w:pPr>
        <w:pStyle w:val="a8"/>
        <w:spacing w:after="0" w:line="288" w:lineRule="auto"/>
        <w:ind w:right="142" w:firstLine="0"/>
        <w:jc w:val="center"/>
        <w:outlineLvl w:val="0"/>
        <w:rPr>
          <w:b/>
          <w:sz w:val="27"/>
          <w:szCs w:val="27"/>
        </w:rPr>
      </w:pPr>
      <w:r w:rsidRPr="00D96B69">
        <w:rPr>
          <w:b/>
          <w:sz w:val="27"/>
          <w:szCs w:val="27"/>
        </w:rPr>
        <w:t xml:space="preserve">ПРОЕКТ </w:t>
      </w:r>
      <w:r w:rsidR="00FB56E4" w:rsidRPr="00D96B69">
        <w:rPr>
          <w:b/>
          <w:sz w:val="27"/>
          <w:szCs w:val="27"/>
        </w:rPr>
        <w:t>ДОГОВОР</w:t>
      </w:r>
      <w:bookmarkEnd w:id="0"/>
      <w:r w:rsidRPr="00D96B69">
        <w:rPr>
          <w:b/>
          <w:sz w:val="27"/>
          <w:szCs w:val="27"/>
        </w:rPr>
        <w:t>А</w:t>
      </w:r>
    </w:p>
    <w:p w:rsidR="00FB56E4" w:rsidRPr="00D96B69" w:rsidRDefault="00FB56E4" w:rsidP="005B728A">
      <w:pPr>
        <w:spacing w:line="288" w:lineRule="auto"/>
        <w:ind w:right="142"/>
        <w:jc w:val="both"/>
        <w:rPr>
          <w:sz w:val="27"/>
          <w:szCs w:val="27"/>
        </w:rPr>
      </w:pPr>
      <w:r w:rsidRPr="00D96B69">
        <w:rPr>
          <w:sz w:val="27"/>
          <w:szCs w:val="27"/>
        </w:rPr>
        <w:t>г. Москва</w:t>
      </w:r>
      <w:r w:rsidRPr="00D96B69">
        <w:rPr>
          <w:sz w:val="27"/>
          <w:szCs w:val="27"/>
        </w:rPr>
        <w:tab/>
      </w:r>
      <w:r w:rsidRPr="00D96B69">
        <w:rPr>
          <w:sz w:val="27"/>
          <w:szCs w:val="27"/>
        </w:rPr>
        <w:tab/>
      </w:r>
      <w:r w:rsidRPr="00D96B69">
        <w:rPr>
          <w:sz w:val="27"/>
          <w:szCs w:val="27"/>
        </w:rPr>
        <w:tab/>
      </w:r>
      <w:r w:rsidRPr="00D96B69">
        <w:rPr>
          <w:sz w:val="27"/>
          <w:szCs w:val="27"/>
        </w:rPr>
        <w:tab/>
      </w:r>
      <w:r w:rsidR="004D6D18" w:rsidRPr="00D96B69">
        <w:rPr>
          <w:sz w:val="27"/>
          <w:szCs w:val="27"/>
        </w:rPr>
        <w:tab/>
      </w:r>
      <w:r w:rsidR="004D6D18" w:rsidRPr="00D96B69">
        <w:rPr>
          <w:sz w:val="27"/>
          <w:szCs w:val="27"/>
        </w:rPr>
        <w:tab/>
      </w:r>
      <w:r w:rsidR="004D6D18" w:rsidRPr="00D96B69">
        <w:rPr>
          <w:sz w:val="27"/>
          <w:szCs w:val="27"/>
        </w:rPr>
        <w:tab/>
      </w:r>
      <w:r w:rsidR="004D6D18" w:rsidRPr="00D96B69">
        <w:rPr>
          <w:sz w:val="27"/>
          <w:szCs w:val="27"/>
        </w:rPr>
        <w:tab/>
      </w:r>
      <w:r w:rsidR="009A26B5" w:rsidRPr="00D96B69">
        <w:rPr>
          <w:sz w:val="27"/>
          <w:szCs w:val="27"/>
        </w:rPr>
        <w:t xml:space="preserve">      </w:t>
      </w:r>
      <w:proofErr w:type="gramStart"/>
      <w:r w:rsidR="009A26B5" w:rsidRPr="00D96B69">
        <w:rPr>
          <w:sz w:val="27"/>
          <w:szCs w:val="27"/>
        </w:rPr>
        <w:t xml:space="preserve">  </w:t>
      </w:r>
      <w:r w:rsidRPr="00D96B69">
        <w:rPr>
          <w:sz w:val="27"/>
          <w:szCs w:val="27"/>
        </w:rPr>
        <w:t xml:space="preserve"> «</w:t>
      </w:r>
      <w:proofErr w:type="gramEnd"/>
      <w:r w:rsidR="009A26B5" w:rsidRPr="00D96B69">
        <w:rPr>
          <w:sz w:val="27"/>
          <w:szCs w:val="27"/>
        </w:rPr>
        <w:t xml:space="preserve">  </w:t>
      </w:r>
      <w:r w:rsidRPr="00D96B69">
        <w:rPr>
          <w:sz w:val="27"/>
          <w:szCs w:val="27"/>
        </w:rPr>
        <w:t xml:space="preserve">  »</w:t>
      </w:r>
      <w:r w:rsidR="00A515C7" w:rsidRPr="00D96B69">
        <w:rPr>
          <w:sz w:val="27"/>
          <w:szCs w:val="27"/>
        </w:rPr>
        <w:t xml:space="preserve"> </w:t>
      </w:r>
      <w:r w:rsidRPr="00D96B69">
        <w:rPr>
          <w:sz w:val="27"/>
          <w:szCs w:val="27"/>
        </w:rPr>
        <w:t xml:space="preserve"> </w:t>
      </w:r>
      <w:r w:rsidR="00A515C7" w:rsidRPr="00D96B69">
        <w:rPr>
          <w:sz w:val="27"/>
          <w:szCs w:val="27"/>
        </w:rPr>
        <w:t>сентября</w:t>
      </w:r>
      <w:r w:rsidR="005D012B" w:rsidRPr="00D96B69">
        <w:rPr>
          <w:sz w:val="27"/>
          <w:szCs w:val="27"/>
        </w:rPr>
        <w:t xml:space="preserve">  </w:t>
      </w:r>
      <w:r w:rsidRPr="00D96B69">
        <w:rPr>
          <w:sz w:val="27"/>
          <w:szCs w:val="27"/>
        </w:rPr>
        <w:t>202</w:t>
      </w:r>
      <w:r w:rsidR="00D71321" w:rsidRPr="00D96B69">
        <w:rPr>
          <w:sz w:val="27"/>
          <w:szCs w:val="27"/>
        </w:rPr>
        <w:t>3</w:t>
      </w:r>
      <w:r w:rsidRPr="00D96B69">
        <w:rPr>
          <w:sz w:val="27"/>
          <w:szCs w:val="27"/>
        </w:rPr>
        <w:t xml:space="preserve"> г.</w:t>
      </w:r>
    </w:p>
    <w:p w:rsidR="00FB56E4" w:rsidRPr="00D96B69" w:rsidRDefault="00FB56E4" w:rsidP="005B728A">
      <w:pPr>
        <w:spacing w:line="288" w:lineRule="auto"/>
        <w:ind w:right="142" w:firstLine="720"/>
        <w:jc w:val="both"/>
        <w:rPr>
          <w:sz w:val="25"/>
          <w:szCs w:val="25"/>
        </w:rPr>
      </w:pPr>
    </w:p>
    <w:p w:rsidR="005D012B" w:rsidRPr="00D96B69" w:rsidRDefault="005D012B" w:rsidP="00432881">
      <w:pPr>
        <w:widowControl w:val="0"/>
        <w:ind w:right="142" w:firstLine="709"/>
        <w:jc w:val="both"/>
        <w:rPr>
          <w:sz w:val="25"/>
          <w:szCs w:val="25"/>
        </w:rPr>
      </w:pPr>
      <w:r w:rsidRPr="00D96B69">
        <w:rPr>
          <w:sz w:val="25"/>
          <w:szCs w:val="25"/>
        </w:rPr>
        <w:t>Автономная некоммерческая организация «Международный учебно-методический центр финансового мониторинга» (МУМЦФМ), именуемая в дальнейшем «Заказчик», в лице</w:t>
      </w:r>
      <w:r w:rsidR="0077141A" w:rsidRPr="00D96B69">
        <w:rPr>
          <w:sz w:val="25"/>
          <w:szCs w:val="25"/>
        </w:rPr>
        <w:t xml:space="preserve"> генерального директора Андроновой М.Ю., </w:t>
      </w:r>
      <w:r w:rsidRPr="00D96B69">
        <w:rPr>
          <w:sz w:val="25"/>
          <w:szCs w:val="25"/>
        </w:rPr>
        <w:t>действующей на основании</w:t>
      </w:r>
      <w:r w:rsidR="0077141A" w:rsidRPr="00D96B69">
        <w:rPr>
          <w:sz w:val="25"/>
          <w:szCs w:val="25"/>
        </w:rPr>
        <w:t xml:space="preserve"> Устава</w:t>
      </w:r>
      <w:r w:rsidRPr="00D96B69">
        <w:rPr>
          <w:sz w:val="25"/>
          <w:szCs w:val="25"/>
        </w:rPr>
        <w:t xml:space="preserve">, с одной стороны и </w:t>
      </w:r>
      <w:r w:rsidR="006939CA" w:rsidRPr="00D96B69">
        <w:rPr>
          <w:sz w:val="25"/>
          <w:szCs w:val="25"/>
        </w:rPr>
        <w:t>____________________________________</w:t>
      </w:r>
      <w:r w:rsidRPr="00D96B69">
        <w:rPr>
          <w:sz w:val="25"/>
          <w:szCs w:val="25"/>
        </w:rPr>
        <w:t xml:space="preserve">, именуемое в дальнейшем «Исполнитель», в лице </w:t>
      </w:r>
      <w:r w:rsidR="006939CA" w:rsidRPr="00D96B69">
        <w:rPr>
          <w:sz w:val="25"/>
          <w:szCs w:val="25"/>
        </w:rPr>
        <w:t>__________________________</w:t>
      </w:r>
      <w:r w:rsidR="00A515C7" w:rsidRPr="00D96B69">
        <w:rPr>
          <w:sz w:val="25"/>
          <w:szCs w:val="25"/>
        </w:rPr>
        <w:t xml:space="preserve"> </w:t>
      </w:r>
      <w:r w:rsidR="006939CA" w:rsidRPr="00D96B69">
        <w:rPr>
          <w:sz w:val="25"/>
          <w:szCs w:val="25"/>
        </w:rPr>
        <w:t>___________________</w:t>
      </w:r>
      <w:r w:rsidR="00A515C7" w:rsidRPr="00D96B69">
        <w:rPr>
          <w:sz w:val="25"/>
          <w:szCs w:val="25"/>
        </w:rPr>
        <w:t xml:space="preserve">, действующего на основании </w:t>
      </w:r>
      <w:r w:rsidR="006939CA" w:rsidRPr="00D96B69">
        <w:rPr>
          <w:sz w:val="25"/>
          <w:szCs w:val="25"/>
        </w:rPr>
        <w:t>________________</w:t>
      </w:r>
      <w:r w:rsidRPr="00D96B69">
        <w:rPr>
          <w:sz w:val="25"/>
          <w:szCs w:val="25"/>
        </w:rPr>
        <w:t xml:space="preserve">, с другой стороны, совместно именуемые в дальнейшем «Стороны» и каждая по отдельности «Сторона», </w:t>
      </w:r>
      <w:r w:rsidR="006939CA" w:rsidRPr="00D96B69">
        <w:rPr>
          <w:sz w:val="25"/>
          <w:szCs w:val="25"/>
        </w:rPr>
        <w:t xml:space="preserve">на основании Протокола рассмотрения и оценки заявок №__ от __.__. 2023 г. </w:t>
      </w:r>
      <w:r w:rsidRPr="00D96B69">
        <w:rPr>
          <w:sz w:val="25"/>
          <w:szCs w:val="25"/>
        </w:rPr>
        <w:t>заключили настоящий Договор (далее – Договор) о нижеследующем:</w:t>
      </w:r>
    </w:p>
    <w:p w:rsidR="00FB56E4" w:rsidRPr="00D96B69" w:rsidRDefault="00FB56E4" w:rsidP="00432881">
      <w:pPr>
        <w:widowControl w:val="0"/>
        <w:ind w:right="142" w:firstLine="720"/>
        <w:jc w:val="center"/>
        <w:rPr>
          <w:sz w:val="25"/>
          <w:szCs w:val="25"/>
        </w:rPr>
      </w:pPr>
    </w:p>
    <w:p w:rsidR="00FB56E4" w:rsidRPr="00D96B69" w:rsidRDefault="004D6D18" w:rsidP="00432881">
      <w:pPr>
        <w:pStyle w:val="ad"/>
        <w:widowControl w:val="0"/>
        <w:ind w:right="142"/>
        <w:jc w:val="center"/>
        <w:rPr>
          <w:b/>
          <w:sz w:val="25"/>
          <w:szCs w:val="25"/>
        </w:rPr>
      </w:pPr>
      <w:r w:rsidRPr="00D96B69">
        <w:rPr>
          <w:b/>
          <w:sz w:val="25"/>
          <w:szCs w:val="25"/>
        </w:rPr>
        <w:t>1.</w:t>
      </w:r>
      <w:r w:rsidRPr="00D96B69">
        <w:rPr>
          <w:b/>
          <w:sz w:val="25"/>
          <w:szCs w:val="25"/>
        </w:rPr>
        <w:tab/>
      </w:r>
      <w:r w:rsidR="00FB56E4" w:rsidRPr="00D96B69">
        <w:rPr>
          <w:b/>
          <w:sz w:val="25"/>
          <w:szCs w:val="25"/>
        </w:rPr>
        <w:t>ПРЕДМЕТ ДОГОВОРА</w:t>
      </w:r>
    </w:p>
    <w:p w:rsidR="00FB56E4" w:rsidRPr="00D96B69" w:rsidRDefault="00FB56E4" w:rsidP="00432881">
      <w:pPr>
        <w:widowControl w:val="0"/>
        <w:numPr>
          <w:ilvl w:val="1"/>
          <w:numId w:val="2"/>
        </w:numPr>
        <w:ind w:left="0" w:right="142" w:firstLine="720"/>
        <w:jc w:val="both"/>
        <w:rPr>
          <w:sz w:val="25"/>
          <w:szCs w:val="25"/>
        </w:rPr>
      </w:pPr>
      <w:r w:rsidRPr="00D96B69">
        <w:rPr>
          <w:sz w:val="25"/>
          <w:szCs w:val="25"/>
        </w:rPr>
        <w:t xml:space="preserve">Исполнитель обязуется по заданию Заказчика выполнить работы по изготовлению </w:t>
      </w:r>
      <w:r w:rsidR="00C14653" w:rsidRPr="00D96B69">
        <w:rPr>
          <w:sz w:val="25"/>
          <w:szCs w:val="25"/>
        </w:rPr>
        <w:t>полиграфической продукции (</w:t>
      </w:r>
      <w:r w:rsidR="005D012B" w:rsidRPr="00D96B69">
        <w:rPr>
          <w:sz w:val="25"/>
          <w:szCs w:val="25"/>
        </w:rPr>
        <w:t>календарей квартальных на 2024 год</w:t>
      </w:r>
      <w:r w:rsidR="008E2ABF" w:rsidRPr="00D96B69">
        <w:rPr>
          <w:sz w:val="25"/>
          <w:szCs w:val="25"/>
        </w:rPr>
        <w:t>)</w:t>
      </w:r>
      <w:r w:rsidR="005D012B" w:rsidRPr="00D96B69">
        <w:rPr>
          <w:sz w:val="25"/>
          <w:szCs w:val="25"/>
        </w:rPr>
        <w:t xml:space="preserve"> </w:t>
      </w:r>
      <w:r w:rsidRPr="00D96B69">
        <w:rPr>
          <w:sz w:val="25"/>
          <w:szCs w:val="25"/>
        </w:rPr>
        <w:t>(далее – работы, Продукция), а Заказчик обязуется своевременно при</w:t>
      </w:r>
      <w:bookmarkStart w:id="1" w:name="_GoBack"/>
      <w:bookmarkEnd w:id="1"/>
      <w:r w:rsidRPr="00D96B69">
        <w:rPr>
          <w:sz w:val="25"/>
          <w:szCs w:val="25"/>
        </w:rPr>
        <w:t>нять и оплатить Продукцию в соответствии с настоящим Договором.</w:t>
      </w:r>
    </w:p>
    <w:p w:rsidR="00FB56E4" w:rsidRPr="00D96B69" w:rsidRDefault="00FB56E4" w:rsidP="00432881">
      <w:pPr>
        <w:widowControl w:val="0"/>
        <w:numPr>
          <w:ilvl w:val="1"/>
          <w:numId w:val="2"/>
        </w:numPr>
        <w:ind w:left="0" w:right="142" w:firstLine="720"/>
        <w:jc w:val="both"/>
        <w:rPr>
          <w:sz w:val="25"/>
          <w:szCs w:val="25"/>
        </w:rPr>
      </w:pPr>
      <w:r w:rsidRPr="00D96B69">
        <w:rPr>
          <w:sz w:val="25"/>
          <w:szCs w:val="25"/>
        </w:rPr>
        <w:t xml:space="preserve">Наименование, количество и характеристики Продукции, полученной в результате выполненных работ, указаны в </w:t>
      </w:r>
      <w:r w:rsidR="00580D9B" w:rsidRPr="00D96B69">
        <w:rPr>
          <w:sz w:val="25"/>
          <w:szCs w:val="25"/>
        </w:rPr>
        <w:t>Техническом задании (Приложении №1 к настоящему Договору)</w:t>
      </w:r>
      <w:r w:rsidRPr="00D96B69">
        <w:rPr>
          <w:sz w:val="25"/>
          <w:szCs w:val="25"/>
        </w:rPr>
        <w:t>.</w:t>
      </w:r>
    </w:p>
    <w:p w:rsidR="009B7839" w:rsidRPr="00D96B69" w:rsidRDefault="00FB56E4" w:rsidP="00432881">
      <w:pPr>
        <w:tabs>
          <w:tab w:val="left" w:pos="0"/>
          <w:tab w:val="left" w:pos="1918"/>
          <w:tab w:val="left" w:pos="2877"/>
          <w:tab w:val="left" w:pos="3836"/>
          <w:tab w:val="left" w:pos="4795"/>
          <w:tab w:val="left" w:pos="5754"/>
          <w:tab w:val="left" w:pos="5812"/>
          <w:tab w:val="left" w:pos="6713"/>
          <w:tab w:val="left" w:pos="7672"/>
          <w:tab w:val="left" w:pos="8631"/>
        </w:tabs>
        <w:overflowPunct w:val="0"/>
        <w:autoSpaceDE w:val="0"/>
        <w:autoSpaceDN w:val="0"/>
        <w:adjustRightInd w:val="0"/>
        <w:ind w:right="142" w:firstLine="720"/>
        <w:jc w:val="both"/>
        <w:textAlignment w:val="baseline"/>
        <w:rPr>
          <w:sz w:val="25"/>
          <w:szCs w:val="25"/>
        </w:rPr>
      </w:pPr>
      <w:r w:rsidRPr="00D96B69">
        <w:rPr>
          <w:sz w:val="25"/>
          <w:szCs w:val="25"/>
        </w:rPr>
        <w:t xml:space="preserve">1.3. </w:t>
      </w:r>
      <w:r w:rsidR="005D7FAA" w:rsidRPr="00D96B69">
        <w:rPr>
          <w:sz w:val="25"/>
          <w:szCs w:val="25"/>
        </w:rPr>
        <w:t xml:space="preserve">Срок выполнения работ </w:t>
      </w:r>
      <w:r w:rsidR="00580D9B" w:rsidRPr="00D96B69">
        <w:rPr>
          <w:sz w:val="25"/>
          <w:szCs w:val="25"/>
        </w:rPr>
        <w:t>–</w:t>
      </w:r>
      <w:r w:rsidR="005D7FAA" w:rsidRPr="00D96B69">
        <w:rPr>
          <w:sz w:val="25"/>
          <w:szCs w:val="25"/>
        </w:rPr>
        <w:t xml:space="preserve"> </w:t>
      </w:r>
      <w:r w:rsidR="008E2ABF" w:rsidRPr="00D96B69">
        <w:rPr>
          <w:sz w:val="25"/>
          <w:szCs w:val="25"/>
        </w:rPr>
        <w:t xml:space="preserve">с даты заключения Договора по </w:t>
      </w:r>
      <w:r w:rsidR="005D012B" w:rsidRPr="00D96B69">
        <w:rPr>
          <w:sz w:val="25"/>
          <w:szCs w:val="25"/>
        </w:rPr>
        <w:t>2</w:t>
      </w:r>
      <w:r w:rsidR="008E1BAC" w:rsidRPr="00D96B69">
        <w:rPr>
          <w:sz w:val="25"/>
          <w:szCs w:val="25"/>
        </w:rPr>
        <w:t>7</w:t>
      </w:r>
      <w:r w:rsidR="008E2ABF" w:rsidRPr="00D96B69">
        <w:rPr>
          <w:sz w:val="25"/>
          <w:szCs w:val="25"/>
        </w:rPr>
        <w:t>.09.</w:t>
      </w:r>
      <w:r w:rsidR="009015FE" w:rsidRPr="00D96B69">
        <w:rPr>
          <w:sz w:val="25"/>
          <w:szCs w:val="25"/>
        </w:rPr>
        <w:t>2023 г</w:t>
      </w:r>
      <w:r w:rsidR="005D7FAA" w:rsidRPr="00D96B69">
        <w:rPr>
          <w:sz w:val="25"/>
          <w:szCs w:val="25"/>
        </w:rPr>
        <w:t>.</w:t>
      </w:r>
      <w:r w:rsidR="008E2ABF" w:rsidRPr="00D96B69">
        <w:rPr>
          <w:sz w:val="25"/>
          <w:szCs w:val="25"/>
        </w:rPr>
        <w:t>, включительно.</w:t>
      </w:r>
    </w:p>
    <w:p w:rsidR="00FB56E4" w:rsidRPr="00D96B69" w:rsidRDefault="00FB56E4" w:rsidP="00432881">
      <w:pPr>
        <w:widowControl w:val="0"/>
        <w:tabs>
          <w:tab w:val="left" w:pos="0"/>
        </w:tabs>
        <w:ind w:right="142" w:firstLine="720"/>
        <w:jc w:val="both"/>
        <w:rPr>
          <w:sz w:val="25"/>
          <w:szCs w:val="25"/>
        </w:rPr>
      </w:pPr>
    </w:p>
    <w:p w:rsidR="00FB56E4" w:rsidRPr="00D96B69" w:rsidRDefault="00FB56E4" w:rsidP="00432881">
      <w:pPr>
        <w:numPr>
          <w:ilvl w:val="0"/>
          <w:numId w:val="1"/>
        </w:numPr>
        <w:ind w:left="0" w:right="142" w:firstLine="720"/>
        <w:jc w:val="center"/>
        <w:rPr>
          <w:b/>
          <w:sz w:val="25"/>
          <w:szCs w:val="25"/>
        </w:rPr>
      </w:pPr>
      <w:r w:rsidRPr="00D96B69">
        <w:rPr>
          <w:b/>
          <w:sz w:val="25"/>
          <w:szCs w:val="25"/>
        </w:rPr>
        <w:t>СТОИМОСТЬ РАБОТ И ПОРЯДОК РАСЧЕТОВ</w:t>
      </w:r>
    </w:p>
    <w:p w:rsidR="00FB56E4" w:rsidRPr="00D96B69" w:rsidRDefault="008E2ABF" w:rsidP="00432881">
      <w:pPr>
        <w:numPr>
          <w:ilvl w:val="1"/>
          <w:numId w:val="1"/>
        </w:numPr>
        <w:ind w:left="0" w:right="142" w:firstLine="720"/>
        <w:jc w:val="both"/>
        <w:rPr>
          <w:sz w:val="25"/>
          <w:szCs w:val="25"/>
        </w:rPr>
      </w:pPr>
      <w:r w:rsidRPr="00D96B69">
        <w:rPr>
          <w:sz w:val="25"/>
          <w:szCs w:val="25"/>
        </w:rPr>
        <w:t xml:space="preserve">Цена настоящего Договора составляет ________ (______________________) рублей __ копеек, в том числе НДС 20% - _________ (___________________________) рублей __ копеек, в соответствии со </w:t>
      </w:r>
      <w:r w:rsidR="001E37AC" w:rsidRPr="00D96B69">
        <w:rPr>
          <w:sz w:val="25"/>
          <w:szCs w:val="25"/>
        </w:rPr>
        <w:t xml:space="preserve">Структурой цены </w:t>
      </w:r>
      <w:r w:rsidRPr="00D96B69">
        <w:rPr>
          <w:sz w:val="25"/>
          <w:szCs w:val="25"/>
        </w:rPr>
        <w:t>(Приложение № 2 к настоящему Договору).</w:t>
      </w:r>
    </w:p>
    <w:p w:rsidR="0057425F" w:rsidRPr="00D96B69" w:rsidRDefault="0057425F" w:rsidP="00432881">
      <w:pPr>
        <w:numPr>
          <w:ilvl w:val="1"/>
          <w:numId w:val="1"/>
        </w:numPr>
        <w:ind w:left="0" w:right="142" w:firstLine="720"/>
        <w:jc w:val="both"/>
        <w:rPr>
          <w:sz w:val="25"/>
          <w:szCs w:val="25"/>
        </w:rPr>
      </w:pPr>
      <w:r w:rsidRPr="00D96B69">
        <w:rPr>
          <w:bCs/>
          <w:sz w:val="25"/>
          <w:szCs w:val="25"/>
        </w:rPr>
        <w:t>Стоимость работ неизменна и действует на весь срок действия Договора, за исключением случаев, установленных законодательством Российской Федерации.</w:t>
      </w:r>
    </w:p>
    <w:p w:rsidR="00FB56E4" w:rsidRPr="00D96B69" w:rsidRDefault="0057425F" w:rsidP="00432881">
      <w:pPr>
        <w:ind w:right="142" w:firstLine="720"/>
        <w:jc w:val="both"/>
        <w:rPr>
          <w:sz w:val="25"/>
          <w:szCs w:val="25"/>
        </w:rPr>
      </w:pPr>
      <w:r w:rsidRPr="00D96B69">
        <w:rPr>
          <w:sz w:val="25"/>
          <w:szCs w:val="25"/>
        </w:rPr>
        <w:t>2.3.</w:t>
      </w:r>
      <w:r w:rsidRPr="00D96B69">
        <w:rPr>
          <w:sz w:val="25"/>
          <w:szCs w:val="25"/>
        </w:rPr>
        <w:tab/>
      </w:r>
      <w:r w:rsidR="00FB56E4" w:rsidRPr="00D96B69">
        <w:rPr>
          <w:sz w:val="25"/>
          <w:szCs w:val="25"/>
        </w:rPr>
        <w:t>Оплата по настоящему Договору осуществляется Заказчиком по безналичному расчету в рублях, путем перечисления денежных средств на расчетный счет Исполнителя, указанный в разделе 1</w:t>
      </w:r>
      <w:r w:rsidR="009A597F" w:rsidRPr="00D96B69">
        <w:rPr>
          <w:sz w:val="25"/>
          <w:szCs w:val="25"/>
        </w:rPr>
        <w:t>2</w:t>
      </w:r>
      <w:r w:rsidR="00FB56E4" w:rsidRPr="00D96B69">
        <w:rPr>
          <w:sz w:val="25"/>
          <w:szCs w:val="25"/>
        </w:rPr>
        <w:t xml:space="preserve"> настоящего Договора.</w:t>
      </w:r>
    </w:p>
    <w:p w:rsidR="00F00126" w:rsidRPr="00D96B69" w:rsidRDefault="0057425F" w:rsidP="00432881">
      <w:pPr>
        <w:ind w:right="142" w:firstLine="720"/>
        <w:jc w:val="both"/>
        <w:rPr>
          <w:sz w:val="25"/>
          <w:szCs w:val="25"/>
        </w:rPr>
      </w:pPr>
      <w:r w:rsidRPr="00D96B69">
        <w:rPr>
          <w:sz w:val="25"/>
          <w:szCs w:val="25"/>
        </w:rPr>
        <w:t>2.4.</w:t>
      </w:r>
      <w:r w:rsidRPr="00D96B69">
        <w:rPr>
          <w:sz w:val="25"/>
          <w:szCs w:val="25"/>
        </w:rPr>
        <w:tab/>
      </w:r>
      <w:r w:rsidR="00FB56E4" w:rsidRPr="00D96B69">
        <w:rPr>
          <w:sz w:val="25"/>
          <w:szCs w:val="25"/>
        </w:rPr>
        <w:t>Оплата Продукции производится Заказчиком в течение 1</w:t>
      </w:r>
      <w:r w:rsidR="00580D9B" w:rsidRPr="00D96B69">
        <w:rPr>
          <w:sz w:val="25"/>
          <w:szCs w:val="25"/>
        </w:rPr>
        <w:t>0</w:t>
      </w:r>
      <w:r w:rsidR="00FB56E4" w:rsidRPr="00D96B69">
        <w:rPr>
          <w:sz w:val="25"/>
          <w:szCs w:val="25"/>
        </w:rPr>
        <w:t xml:space="preserve"> (</w:t>
      </w:r>
      <w:r w:rsidR="00580D9B" w:rsidRPr="00D96B69">
        <w:rPr>
          <w:sz w:val="25"/>
          <w:szCs w:val="25"/>
        </w:rPr>
        <w:t>десяти</w:t>
      </w:r>
      <w:r w:rsidR="00FB56E4" w:rsidRPr="00D96B69">
        <w:rPr>
          <w:sz w:val="25"/>
          <w:szCs w:val="25"/>
        </w:rPr>
        <w:t xml:space="preserve">) рабочих дней после поставки Продукции на территорию Заказчика в соответствии с условиями настоящего Договора и подписания Сторонами (или их уполномоченными представителями товарной накладной, Акта сдачи-приемки </w:t>
      </w:r>
      <w:r w:rsidR="00CA2EE4" w:rsidRPr="00D96B69">
        <w:rPr>
          <w:sz w:val="25"/>
          <w:szCs w:val="25"/>
        </w:rPr>
        <w:t xml:space="preserve">выполненных работ </w:t>
      </w:r>
      <w:r w:rsidR="00FB56E4" w:rsidRPr="00D96B69">
        <w:rPr>
          <w:sz w:val="25"/>
          <w:szCs w:val="25"/>
        </w:rPr>
        <w:t xml:space="preserve">или универсального передаточного документа (УПД) на поставленную Продукцию, на основании выставленного </w:t>
      </w:r>
      <w:r w:rsidR="00CA2EE4" w:rsidRPr="00D96B69">
        <w:rPr>
          <w:sz w:val="25"/>
          <w:szCs w:val="25"/>
        </w:rPr>
        <w:t>Исполнителем</w:t>
      </w:r>
      <w:r w:rsidR="00FB56E4" w:rsidRPr="00D96B69">
        <w:rPr>
          <w:sz w:val="25"/>
          <w:szCs w:val="25"/>
        </w:rPr>
        <w:t xml:space="preserve"> счета (при отсутствии замечаний со </w:t>
      </w:r>
      <w:r w:rsidR="00F00126" w:rsidRPr="00D96B69">
        <w:rPr>
          <w:sz w:val="25"/>
          <w:szCs w:val="25"/>
        </w:rPr>
        <w:t>С</w:t>
      </w:r>
      <w:r w:rsidR="00FB56E4" w:rsidRPr="00D96B69">
        <w:rPr>
          <w:sz w:val="25"/>
          <w:szCs w:val="25"/>
        </w:rPr>
        <w:t xml:space="preserve">тороны Заказчика) </w:t>
      </w:r>
      <w:r w:rsidR="00F00126" w:rsidRPr="00D96B69">
        <w:rPr>
          <w:bCs/>
          <w:sz w:val="25"/>
          <w:szCs w:val="25"/>
        </w:rPr>
        <w:t>или подписания Сторонами Протокола устранения замечаний (при их наличии) и соответствующего Акта сдачи-приемки выполненных работ. Вместе со счётом Исполнитель предоставляет счет-фактуру</w:t>
      </w:r>
      <w:r w:rsidR="008E2ABF" w:rsidRPr="00D96B69">
        <w:rPr>
          <w:bCs/>
          <w:sz w:val="25"/>
          <w:szCs w:val="25"/>
        </w:rPr>
        <w:t xml:space="preserve"> (при наличии).</w:t>
      </w:r>
    </w:p>
    <w:p w:rsidR="00FB56E4" w:rsidRPr="00D96B69" w:rsidRDefault="00FB56E4" w:rsidP="00432881">
      <w:pPr>
        <w:ind w:right="142" w:firstLine="720"/>
        <w:jc w:val="both"/>
        <w:rPr>
          <w:sz w:val="25"/>
          <w:szCs w:val="25"/>
        </w:rPr>
      </w:pPr>
      <w:r w:rsidRPr="00D96B69">
        <w:rPr>
          <w:sz w:val="25"/>
          <w:szCs w:val="25"/>
        </w:rPr>
        <w:t>2.</w:t>
      </w:r>
      <w:r w:rsidR="0057425F" w:rsidRPr="00D96B69">
        <w:rPr>
          <w:sz w:val="25"/>
          <w:szCs w:val="25"/>
        </w:rPr>
        <w:t>5</w:t>
      </w:r>
      <w:r w:rsidRPr="00D96B69">
        <w:rPr>
          <w:sz w:val="25"/>
          <w:szCs w:val="25"/>
        </w:rPr>
        <w:t>.</w:t>
      </w:r>
      <w:r w:rsidRPr="00D96B69">
        <w:rPr>
          <w:sz w:val="25"/>
          <w:szCs w:val="25"/>
        </w:rPr>
        <w:tab/>
        <w:t xml:space="preserve">В случае досрочного выполнения работ и поставки </w:t>
      </w:r>
      <w:r w:rsidR="00F00126" w:rsidRPr="00D96B69">
        <w:rPr>
          <w:sz w:val="25"/>
          <w:szCs w:val="25"/>
        </w:rPr>
        <w:t>П</w:t>
      </w:r>
      <w:r w:rsidRPr="00D96B69">
        <w:rPr>
          <w:sz w:val="25"/>
          <w:szCs w:val="25"/>
        </w:rPr>
        <w:t>родукции (п. 3.</w:t>
      </w:r>
      <w:r w:rsidR="008B7E04" w:rsidRPr="00D96B69">
        <w:rPr>
          <w:sz w:val="25"/>
          <w:szCs w:val="25"/>
        </w:rPr>
        <w:t>5</w:t>
      </w:r>
      <w:r w:rsidRPr="00D96B69">
        <w:rPr>
          <w:sz w:val="25"/>
          <w:szCs w:val="25"/>
        </w:rPr>
        <w:t>. настоящего Договора) срок оплаты может быть увеличен, исходя из положений бюджетного законодательства, но не позднее срока, установленного настоящим Договором.</w:t>
      </w:r>
    </w:p>
    <w:p w:rsidR="00FB56E4" w:rsidRPr="00D96B69" w:rsidRDefault="00FB56E4" w:rsidP="00432881">
      <w:pPr>
        <w:ind w:right="142" w:firstLine="720"/>
        <w:jc w:val="both"/>
        <w:rPr>
          <w:sz w:val="25"/>
          <w:szCs w:val="25"/>
        </w:rPr>
      </w:pPr>
      <w:r w:rsidRPr="00D96B69">
        <w:rPr>
          <w:sz w:val="25"/>
          <w:szCs w:val="25"/>
        </w:rPr>
        <w:lastRenderedPageBreak/>
        <w:t>2.</w:t>
      </w:r>
      <w:r w:rsidR="0057425F" w:rsidRPr="00D96B69">
        <w:rPr>
          <w:sz w:val="25"/>
          <w:szCs w:val="25"/>
        </w:rPr>
        <w:t>6</w:t>
      </w:r>
      <w:r w:rsidRPr="00D96B69">
        <w:rPr>
          <w:sz w:val="25"/>
          <w:szCs w:val="25"/>
        </w:rPr>
        <w:t xml:space="preserve">. Обязанности </w:t>
      </w:r>
      <w:r w:rsidRPr="00D96B69">
        <w:rPr>
          <w:iCs/>
          <w:sz w:val="25"/>
          <w:szCs w:val="25"/>
        </w:rPr>
        <w:t>Заказчика</w:t>
      </w:r>
      <w:r w:rsidRPr="00D96B69">
        <w:rPr>
          <w:sz w:val="25"/>
          <w:szCs w:val="25"/>
        </w:rPr>
        <w:t xml:space="preserve"> по оплате считаются исполненными с момента списания денежных средств с расчетного счета </w:t>
      </w:r>
      <w:r w:rsidRPr="00D96B69">
        <w:rPr>
          <w:iCs/>
          <w:sz w:val="25"/>
          <w:szCs w:val="25"/>
        </w:rPr>
        <w:t>Заказчика</w:t>
      </w:r>
      <w:r w:rsidRPr="00D96B69">
        <w:rPr>
          <w:sz w:val="25"/>
          <w:szCs w:val="25"/>
        </w:rPr>
        <w:t xml:space="preserve">. </w:t>
      </w:r>
    </w:p>
    <w:p w:rsidR="00FB56E4" w:rsidRPr="00D96B69" w:rsidRDefault="00FB56E4" w:rsidP="00432881">
      <w:pPr>
        <w:ind w:right="142" w:firstLine="720"/>
        <w:jc w:val="both"/>
        <w:rPr>
          <w:sz w:val="25"/>
          <w:szCs w:val="25"/>
        </w:rPr>
      </w:pPr>
      <w:r w:rsidRPr="00D96B69">
        <w:rPr>
          <w:sz w:val="25"/>
          <w:szCs w:val="25"/>
        </w:rPr>
        <w:t>2.</w:t>
      </w:r>
      <w:r w:rsidR="0057425F" w:rsidRPr="00D96B69">
        <w:rPr>
          <w:sz w:val="25"/>
          <w:szCs w:val="25"/>
        </w:rPr>
        <w:t>7</w:t>
      </w:r>
      <w:r w:rsidRPr="00D96B69">
        <w:rPr>
          <w:sz w:val="25"/>
          <w:szCs w:val="25"/>
        </w:rPr>
        <w:t xml:space="preserve">. Стороны несут ответственность за корректное указание своих банковских реквизитов в рамках настоящего Договора и ответственность за информирование другой Стороны об их изменении, включая ответственность за последствия несвоевременного информирования. </w:t>
      </w:r>
    </w:p>
    <w:p w:rsidR="00FB56E4" w:rsidRPr="00D96B69" w:rsidRDefault="00FB56E4" w:rsidP="00432881">
      <w:pPr>
        <w:pStyle w:val="a5"/>
        <w:tabs>
          <w:tab w:val="left" w:pos="0"/>
        </w:tabs>
        <w:spacing w:after="0"/>
        <w:ind w:right="142" w:firstLine="720"/>
        <w:jc w:val="both"/>
        <w:rPr>
          <w:sz w:val="25"/>
          <w:szCs w:val="25"/>
        </w:rPr>
      </w:pPr>
      <w:r w:rsidRPr="00D96B69">
        <w:rPr>
          <w:sz w:val="25"/>
          <w:szCs w:val="25"/>
        </w:rPr>
        <w:t>2.</w:t>
      </w:r>
      <w:r w:rsidR="00D96B69" w:rsidRPr="00D96B69">
        <w:rPr>
          <w:sz w:val="25"/>
          <w:szCs w:val="25"/>
        </w:rPr>
        <w:t>8</w:t>
      </w:r>
      <w:r w:rsidRPr="00D96B69">
        <w:rPr>
          <w:sz w:val="25"/>
          <w:szCs w:val="25"/>
        </w:rPr>
        <w:t xml:space="preserve">. В цену настоящего Договора включены все расходы, в том числе расходы на </w:t>
      </w:r>
      <w:r w:rsidR="00580D9B" w:rsidRPr="00D96B69">
        <w:rPr>
          <w:sz w:val="25"/>
          <w:szCs w:val="25"/>
        </w:rPr>
        <w:t xml:space="preserve">доставку, </w:t>
      </w:r>
      <w:r w:rsidR="005A5CFF" w:rsidRPr="00D96B69">
        <w:rPr>
          <w:sz w:val="25"/>
          <w:szCs w:val="25"/>
        </w:rPr>
        <w:t xml:space="preserve">упаковку, </w:t>
      </w:r>
      <w:r w:rsidRPr="00D96B69">
        <w:rPr>
          <w:sz w:val="25"/>
          <w:szCs w:val="25"/>
        </w:rPr>
        <w:t xml:space="preserve">погрузку, разгрузку, </w:t>
      </w:r>
      <w:r w:rsidR="004311F3" w:rsidRPr="00D96B69">
        <w:rPr>
          <w:sz w:val="25"/>
          <w:szCs w:val="25"/>
        </w:rPr>
        <w:t xml:space="preserve">подъём на этаж, </w:t>
      </w:r>
      <w:r w:rsidRPr="00D96B69">
        <w:rPr>
          <w:sz w:val="25"/>
          <w:szCs w:val="25"/>
        </w:rPr>
        <w:t>страхование, уплату налогов, сборов и других обязательных платежей (в том числе таможенных), связанных с исполнением обязательств по Договору.</w:t>
      </w:r>
    </w:p>
    <w:p w:rsidR="001E37AC" w:rsidRPr="00D96B69" w:rsidRDefault="001E37AC" w:rsidP="00432881">
      <w:pPr>
        <w:pStyle w:val="a5"/>
        <w:tabs>
          <w:tab w:val="left" w:pos="0"/>
        </w:tabs>
        <w:spacing w:after="0"/>
        <w:ind w:right="142" w:firstLine="720"/>
        <w:jc w:val="both"/>
        <w:rPr>
          <w:sz w:val="25"/>
          <w:szCs w:val="25"/>
        </w:rPr>
      </w:pPr>
      <w:r w:rsidRPr="00D96B69">
        <w:rPr>
          <w:sz w:val="25"/>
          <w:szCs w:val="25"/>
        </w:rPr>
        <w:t>2.</w:t>
      </w:r>
      <w:r w:rsidR="00D96B69" w:rsidRPr="00D96B69">
        <w:rPr>
          <w:sz w:val="25"/>
          <w:szCs w:val="25"/>
        </w:rPr>
        <w:t>9</w:t>
      </w:r>
      <w:r w:rsidRPr="00D96B69">
        <w:rPr>
          <w:sz w:val="25"/>
          <w:szCs w:val="25"/>
        </w:rPr>
        <w:t xml:space="preserve">. </w:t>
      </w:r>
      <w:r w:rsidRPr="00D96B69">
        <w:rPr>
          <w:bCs/>
          <w:sz w:val="25"/>
          <w:szCs w:val="25"/>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FB56E4" w:rsidRPr="00D96B69" w:rsidRDefault="00FB56E4" w:rsidP="00432881">
      <w:pPr>
        <w:pStyle w:val="2"/>
        <w:tabs>
          <w:tab w:val="num" w:pos="0"/>
        </w:tabs>
        <w:ind w:right="142" w:firstLine="720"/>
        <w:jc w:val="center"/>
        <w:rPr>
          <w:sz w:val="25"/>
          <w:szCs w:val="25"/>
        </w:rPr>
      </w:pPr>
      <w:bookmarkStart w:id="2" w:name="_Toc25154885"/>
    </w:p>
    <w:bookmarkEnd w:id="2"/>
    <w:p w:rsidR="00952112" w:rsidRPr="00D96B69" w:rsidRDefault="005D7FAA" w:rsidP="00432881">
      <w:pPr>
        <w:pStyle w:val="2"/>
        <w:numPr>
          <w:ilvl w:val="0"/>
          <w:numId w:val="1"/>
        </w:numPr>
        <w:ind w:left="0" w:right="142" w:firstLine="720"/>
        <w:jc w:val="center"/>
        <w:rPr>
          <w:sz w:val="25"/>
          <w:szCs w:val="25"/>
        </w:rPr>
      </w:pPr>
      <w:r w:rsidRPr="00D96B69">
        <w:rPr>
          <w:sz w:val="25"/>
          <w:szCs w:val="25"/>
        </w:rPr>
        <w:t>ПОРЯДОК</w:t>
      </w:r>
      <w:r w:rsidR="00FB56E4" w:rsidRPr="00D96B69">
        <w:rPr>
          <w:sz w:val="25"/>
          <w:szCs w:val="25"/>
        </w:rPr>
        <w:t xml:space="preserve"> И УСЛОВИЯ ВЫПОЛНЕНИЯ РАБОТ</w:t>
      </w:r>
    </w:p>
    <w:p w:rsidR="00FB56E4" w:rsidRPr="00D96B69" w:rsidRDefault="00FB56E4" w:rsidP="00432881">
      <w:pPr>
        <w:numPr>
          <w:ilvl w:val="1"/>
          <w:numId w:val="1"/>
        </w:numPr>
        <w:tabs>
          <w:tab w:val="left" w:pos="0"/>
        </w:tabs>
        <w:ind w:left="0" w:right="142" w:firstLine="720"/>
        <w:jc w:val="both"/>
        <w:rPr>
          <w:sz w:val="25"/>
          <w:szCs w:val="25"/>
        </w:rPr>
      </w:pPr>
      <w:r w:rsidRPr="00D96B69">
        <w:rPr>
          <w:sz w:val="25"/>
          <w:szCs w:val="25"/>
        </w:rPr>
        <w:t xml:space="preserve">Продукция, полученная в результате выполненных работ, должна соответствовать </w:t>
      </w:r>
      <w:r w:rsidR="005D27C8" w:rsidRPr="00D96B69">
        <w:rPr>
          <w:sz w:val="25"/>
          <w:szCs w:val="25"/>
        </w:rPr>
        <w:t>требованиям</w:t>
      </w:r>
      <w:r w:rsidR="009015FE" w:rsidRPr="00D96B69">
        <w:rPr>
          <w:sz w:val="25"/>
          <w:szCs w:val="25"/>
        </w:rPr>
        <w:t xml:space="preserve"> и характеристикам, указанным в </w:t>
      </w:r>
      <w:r w:rsidR="005D27C8" w:rsidRPr="00D96B69">
        <w:rPr>
          <w:sz w:val="25"/>
          <w:szCs w:val="25"/>
        </w:rPr>
        <w:t>Техническо</w:t>
      </w:r>
      <w:r w:rsidR="009015FE" w:rsidRPr="00D96B69">
        <w:rPr>
          <w:sz w:val="25"/>
          <w:szCs w:val="25"/>
        </w:rPr>
        <w:t>м</w:t>
      </w:r>
      <w:r w:rsidR="005D27C8" w:rsidRPr="00D96B69">
        <w:rPr>
          <w:sz w:val="25"/>
          <w:szCs w:val="25"/>
        </w:rPr>
        <w:t xml:space="preserve"> задани</w:t>
      </w:r>
      <w:r w:rsidR="001E37AC" w:rsidRPr="00D96B69">
        <w:rPr>
          <w:sz w:val="25"/>
          <w:szCs w:val="25"/>
        </w:rPr>
        <w:t>и</w:t>
      </w:r>
      <w:r w:rsidR="005D27C8" w:rsidRPr="00D96B69">
        <w:rPr>
          <w:sz w:val="25"/>
          <w:szCs w:val="25"/>
        </w:rPr>
        <w:t xml:space="preserve"> (Приложение № 1 к настоящему Договору)</w:t>
      </w:r>
      <w:r w:rsidRPr="00D96B69">
        <w:rPr>
          <w:spacing w:val="-8"/>
          <w:sz w:val="25"/>
          <w:szCs w:val="25"/>
        </w:rPr>
        <w:t xml:space="preserve">. </w:t>
      </w:r>
    </w:p>
    <w:p w:rsidR="00FB56E4" w:rsidRPr="00D96B69" w:rsidRDefault="00AB343F" w:rsidP="00432881">
      <w:pPr>
        <w:numPr>
          <w:ilvl w:val="1"/>
          <w:numId w:val="1"/>
        </w:numPr>
        <w:tabs>
          <w:tab w:val="left" w:pos="0"/>
        </w:tabs>
        <w:ind w:left="0" w:right="142" w:firstLine="720"/>
        <w:jc w:val="both"/>
        <w:rPr>
          <w:sz w:val="25"/>
          <w:szCs w:val="25"/>
        </w:rPr>
      </w:pPr>
      <w:r w:rsidRPr="00D96B69">
        <w:rPr>
          <w:sz w:val="25"/>
          <w:szCs w:val="25"/>
        </w:rPr>
        <w:t>В рамках работ по настоящему Договору Исполнитель осуществляет поставку Продукции</w:t>
      </w:r>
      <w:r w:rsidR="001A10F5" w:rsidRPr="00D96B69">
        <w:rPr>
          <w:sz w:val="25"/>
          <w:szCs w:val="25"/>
        </w:rPr>
        <w:t xml:space="preserve"> по адресу Заказчика</w:t>
      </w:r>
      <w:r w:rsidR="005D27C8" w:rsidRPr="00D96B69">
        <w:rPr>
          <w:sz w:val="25"/>
          <w:szCs w:val="25"/>
        </w:rPr>
        <w:t>,</w:t>
      </w:r>
      <w:r w:rsidRPr="00D96B69">
        <w:rPr>
          <w:sz w:val="25"/>
          <w:szCs w:val="25"/>
        </w:rPr>
        <w:t xml:space="preserve"> </w:t>
      </w:r>
      <w:r w:rsidR="00A16B84" w:rsidRPr="00D96B69">
        <w:rPr>
          <w:sz w:val="25"/>
          <w:szCs w:val="25"/>
        </w:rPr>
        <w:t>указанному в разделе 1</w:t>
      </w:r>
      <w:r w:rsidR="00690E7B" w:rsidRPr="00D96B69">
        <w:rPr>
          <w:sz w:val="25"/>
          <w:szCs w:val="25"/>
        </w:rPr>
        <w:t>2</w:t>
      </w:r>
      <w:r w:rsidR="00A16B84" w:rsidRPr="00D96B69">
        <w:rPr>
          <w:sz w:val="25"/>
          <w:szCs w:val="25"/>
        </w:rPr>
        <w:t xml:space="preserve"> настоящего Договора.</w:t>
      </w:r>
    </w:p>
    <w:p w:rsidR="00FB56E4" w:rsidRPr="00D96B69" w:rsidRDefault="00FB56E4" w:rsidP="00432881">
      <w:pPr>
        <w:numPr>
          <w:ilvl w:val="1"/>
          <w:numId w:val="1"/>
        </w:numPr>
        <w:tabs>
          <w:tab w:val="left" w:pos="0"/>
        </w:tabs>
        <w:ind w:left="0" w:right="142" w:firstLine="720"/>
        <w:jc w:val="both"/>
        <w:rPr>
          <w:sz w:val="25"/>
          <w:szCs w:val="25"/>
        </w:rPr>
      </w:pPr>
      <w:r w:rsidRPr="00D96B69">
        <w:rPr>
          <w:sz w:val="25"/>
          <w:szCs w:val="25"/>
        </w:rPr>
        <w:t>О дате готовности Продукции к сдаче-приемке Исполнитель должен известить Заказчика письменно (в том числе и по электронной почте).</w:t>
      </w:r>
    </w:p>
    <w:p w:rsidR="00FB56E4" w:rsidRPr="00D96B69" w:rsidRDefault="00FB56E4" w:rsidP="00432881">
      <w:pPr>
        <w:numPr>
          <w:ilvl w:val="1"/>
          <w:numId w:val="1"/>
        </w:numPr>
        <w:tabs>
          <w:tab w:val="left" w:pos="0"/>
        </w:tabs>
        <w:ind w:left="0" w:right="142" w:firstLine="720"/>
        <w:jc w:val="both"/>
        <w:rPr>
          <w:sz w:val="25"/>
          <w:szCs w:val="25"/>
        </w:rPr>
      </w:pPr>
      <w:r w:rsidRPr="00D96B69">
        <w:rPr>
          <w:sz w:val="25"/>
          <w:szCs w:val="25"/>
        </w:rPr>
        <w:t>Передача Продукции представителю Заказчика должна осуществляется по передаточным документам - Товарной накладной и Акту сдачи-приемки выполненных работ</w:t>
      </w:r>
      <w:r w:rsidR="00252DFD" w:rsidRPr="00D96B69">
        <w:rPr>
          <w:sz w:val="25"/>
          <w:szCs w:val="25"/>
        </w:rPr>
        <w:t xml:space="preserve"> или УПД</w:t>
      </w:r>
      <w:r w:rsidRPr="00D96B69">
        <w:rPr>
          <w:sz w:val="25"/>
          <w:szCs w:val="25"/>
        </w:rPr>
        <w:t>.</w:t>
      </w:r>
    </w:p>
    <w:p w:rsidR="00FB56E4" w:rsidRPr="00D96B69" w:rsidRDefault="00FB56E4" w:rsidP="00432881">
      <w:pPr>
        <w:numPr>
          <w:ilvl w:val="1"/>
          <w:numId w:val="1"/>
        </w:numPr>
        <w:tabs>
          <w:tab w:val="left" w:pos="0"/>
        </w:tabs>
        <w:ind w:left="0" w:right="142" w:firstLine="720"/>
        <w:jc w:val="both"/>
        <w:rPr>
          <w:sz w:val="25"/>
          <w:szCs w:val="25"/>
        </w:rPr>
      </w:pPr>
      <w:r w:rsidRPr="00D96B69">
        <w:rPr>
          <w:sz w:val="25"/>
          <w:szCs w:val="25"/>
        </w:rPr>
        <w:t>Исполнителю предоставляется право досрочно выполнить работы с предварительным уведомлением Заказчика и при наличии согласия Заказчика.</w:t>
      </w:r>
    </w:p>
    <w:p w:rsidR="00FB56E4" w:rsidRPr="00D96B69" w:rsidRDefault="00FB56E4" w:rsidP="00432881">
      <w:pPr>
        <w:numPr>
          <w:ilvl w:val="1"/>
          <w:numId w:val="1"/>
        </w:numPr>
        <w:tabs>
          <w:tab w:val="left" w:pos="0"/>
        </w:tabs>
        <w:ind w:left="0" w:right="142" w:firstLine="720"/>
        <w:jc w:val="both"/>
        <w:rPr>
          <w:sz w:val="25"/>
          <w:szCs w:val="25"/>
        </w:rPr>
      </w:pPr>
      <w:r w:rsidRPr="00D96B69">
        <w:rPr>
          <w:sz w:val="25"/>
          <w:szCs w:val="25"/>
        </w:rPr>
        <w:t>Передача Продукции по частям невозможна.</w:t>
      </w:r>
    </w:p>
    <w:p w:rsidR="00FB56E4" w:rsidRPr="00D96B69" w:rsidRDefault="00D1611F" w:rsidP="00432881">
      <w:pPr>
        <w:numPr>
          <w:ilvl w:val="1"/>
          <w:numId w:val="1"/>
        </w:numPr>
        <w:tabs>
          <w:tab w:val="left" w:pos="0"/>
        </w:tabs>
        <w:ind w:left="0" w:right="142" w:firstLine="720"/>
        <w:jc w:val="both"/>
        <w:rPr>
          <w:sz w:val="25"/>
          <w:szCs w:val="25"/>
        </w:rPr>
      </w:pPr>
      <w:r w:rsidRPr="00D96B69">
        <w:rPr>
          <w:sz w:val="25"/>
          <w:szCs w:val="25"/>
        </w:rPr>
        <w:t>Исполнение обязательств по настоящему Договору подтверждается Товарной накладной, Актом сдачи-приемки выполненных работ или Универсальным передаточным документом (УПД) (далее – передаточные документы), подписанным Сторонами. Исполнитель представляет Заказчику, подписанные со своей Стороны передаточные документы. Заказчик в течение 5 (пяти) рабочих дней с момента предоставления передаточных документов обязан подписать переданные документы, либо направить Исполнителю мотивированный отказ от их подписания. Если в течение 5 (пяти) рабочих дней Заказчик не предоставит подписанные со своей Стороны передаточные документы или мотивированный отказ от их подписания, обязательства Исполнителя считаются исполненными должным образом в полном объеме. В случае мотивированного отказа Заказчика от подписания указанных выше документов, Сторонами в течение 5 (пяти) рабочих дней оформляется Протокол устранения замечаний с указанием сроков их устранения за счет Исполнителя. Оплата Заказчиком выполненных работ, в этом случае, производится после подписания Сторонами Протокола устранения замечаний и соответствующего Акта сдачи-приёмки выполненных работ.</w:t>
      </w:r>
    </w:p>
    <w:p w:rsidR="00FB56E4" w:rsidRPr="00D96B69" w:rsidRDefault="00FB56E4" w:rsidP="00432881">
      <w:pPr>
        <w:numPr>
          <w:ilvl w:val="1"/>
          <w:numId w:val="1"/>
        </w:numPr>
        <w:tabs>
          <w:tab w:val="left" w:pos="0"/>
        </w:tabs>
        <w:ind w:left="0" w:right="142" w:firstLine="720"/>
        <w:jc w:val="both"/>
        <w:rPr>
          <w:sz w:val="25"/>
          <w:szCs w:val="25"/>
        </w:rPr>
      </w:pPr>
      <w:r w:rsidRPr="00D96B69">
        <w:rPr>
          <w:sz w:val="25"/>
          <w:szCs w:val="25"/>
        </w:rPr>
        <w:t>Датой выполнения работ по настоящему Договору считается дата подписания Сторонами Акта сдачи-приемки выполненных работ</w:t>
      </w:r>
      <w:r w:rsidR="00D1611F" w:rsidRPr="00D96B69">
        <w:rPr>
          <w:sz w:val="25"/>
          <w:szCs w:val="25"/>
        </w:rPr>
        <w:t xml:space="preserve"> (УПД)</w:t>
      </w:r>
      <w:r w:rsidRPr="00D96B69">
        <w:rPr>
          <w:sz w:val="25"/>
          <w:szCs w:val="25"/>
        </w:rPr>
        <w:t>.</w:t>
      </w:r>
    </w:p>
    <w:p w:rsidR="00141756" w:rsidRPr="00D96B69" w:rsidRDefault="00141756" w:rsidP="00432881">
      <w:pPr>
        <w:tabs>
          <w:tab w:val="left" w:pos="0"/>
        </w:tabs>
        <w:ind w:right="142" w:firstLine="720"/>
        <w:jc w:val="both"/>
        <w:rPr>
          <w:sz w:val="25"/>
          <w:szCs w:val="25"/>
        </w:rPr>
      </w:pPr>
    </w:p>
    <w:p w:rsidR="00FB56E4" w:rsidRPr="00D96B69" w:rsidRDefault="00FB56E4" w:rsidP="00432881">
      <w:pPr>
        <w:pStyle w:val="ad"/>
        <w:keepNext/>
        <w:numPr>
          <w:ilvl w:val="0"/>
          <w:numId w:val="1"/>
        </w:numPr>
        <w:tabs>
          <w:tab w:val="left" w:pos="708"/>
        </w:tabs>
        <w:ind w:left="0" w:right="142" w:firstLine="720"/>
        <w:jc w:val="center"/>
        <w:rPr>
          <w:b/>
          <w:sz w:val="25"/>
          <w:szCs w:val="25"/>
        </w:rPr>
      </w:pPr>
      <w:r w:rsidRPr="00D96B69">
        <w:rPr>
          <w:b/>
          <w:sz w:val="25"/>
          <w:szCs w:val="25"/>
        </w:rPr>
        <w:t>ПРАВА И ОБЯЗАННОСТИ СТОРОН</w:t>
      </w:r>
    </w:p>
    <w:p w:rsidR="00FB56E4" w:rsidRPr="00D96B69" w:rsidRDefault="00FB56E4" w:rsidP="00432881">
      <w:pPr>
        <w:ind w:right="142" w:firstLine="720"/>
        <w:jc w:val="both"/>
        <w:rPr>
          <w:sz w:val="25"/>
          <w:szCs w:val="25"/>
        </w:rPr>
      </w:pPr>
      <w:r w:rsidRPr="00D96B69">
        <w:rPr>
          <w:sz w:val="25"/>
          <w:szCs w:val="25"/>
        </w:rPr>
        <w:t xml:space="preserve">4.1. </w:t>
      </w:r>
      <w:r w:rsidRPr="00D96B69">
        <w:rPr>
          <w:b/>
          <w:sz w:val="25"/>
          <w:szCs w:val="25"/>
        </w:rPr>
        <w:t>Заказчик имеет право:</w:t>
      </w:r>
    </w:p>
    <w:p w:rsidR="00FB56E4" w:rsidRPr="00D96B69" w:rsidRDefault="00FB56E4" w:rsidP="00432881">
      <w:pPr>
        <w:ind w:right="142" w:firstLine="720"/>
        <w:jc w:val="both"/>
        <w:rPr>
          <w:sz w:val="25"/>
          <w:szCs w:val="25"/>
        </w:rPr>
      </w:pPr>
      <w:r w:rsidRPr="00D96B69">
        <w:rPr>
          <w:sz w:val="25"/>
          <w:szCs w:val="25"/>
        </w:rPr>
        <w:t>4.1.1. В любое время проверять ход и качество работ, выполняемых Исполнителем.</w:t>
      </w:r>
    </w:p>
    <w:p w:rsidR="00FB56E4" w:rsidRPr="00D96B69" w:rsidRDefault="00FB56E4" w:rsidP="00432881">
      <w:pPr>
        <w:ind w:right="142" w:firstLine="720"/>
        <w:jc w:val="both"/>
        <w:rPr>
          <w:sz w:val="25"/>
          <w:szCs w:val="25"/>
        </w:rPr>
      </w:pPr>
      <w:r w:rsidRPr="00D96B69">
        <w:rPr>
          <w:sz w:val="25"/>
          <w:szCs w:val="25"/>
        </w:rPr>
        <w:t>4.1.2. Требовать от Исполнителя полного, своевременного и качественного исполнения обязательств по настоящему Договору.</w:t>
      </w:r>
    </w:p>
    <w:p w:rsidR="00FB56E4" w:rsidRPr="00D96B69" w:rsidRDefault="00FB56E4" w:rsidP="00432881">
      <w:pPr>
        <w:ind w:right="142" w:firstLine="720"/>
        <w:jc w:val="both"/>
        <w:rPr>
          <w:sz w:val="25"/>
          <w:szCs w:val="25"/>
        </w:rPr>
      </w:pPr>
      <w:r w:rsidRPr="00D96B69">
        <w:rPr>
          <w:sz w:val="25"/>
          <w:szCs w:val="25"/>
        </w:rPr>
        <w:lastRenderedPageBreak/>
        <w:t xml:space="preserve">4.2. </w:t>
      </w:r>
      <w:r w:rsidRPr="00D96B69">
        <w:rPr>
          <w:b/>
          <w:sz w:val="25"/>
          <w:szCs w:val="25"/>
        </w:rPr>
        <w:t>Исполнитель имеет право:</w:t>
      </w:r>
    </w:p>
    <w:p w:rsidR="00FB56E4" w:rsidRPr="00D96B69" w:rsidRDefault="00FB56E4" w:rsidP="00432881">
      <w:pPr>
        <w:ind w:right="142" w:firstLine="720"/>
        <w:jc w:val="both"/>
        <w:rPr>
          <w:sz w:val="25"/>
          <w:szCs w:val="25"/>
        </w:rPr>
      </w:pPr>
      <w:r w:rsidRPr="00D96B69">
        <w:rPr>
          <w:sz w:val="25"/>
          <w:szCs w:val="25"/>
        </w:rPr>
        <w:t>4.2.1. Незамедлительно информировать Заказчика о приемке своевременно и качественно выполненных работ.</w:t>
      </w:r>
    </w:p>
    <w:p w:rsidR="00FB56E4" w:rsidRPr="00D96B69" w:rsidRDefault="00FB56E4" w:rsidP="00432881">
      <w:pPr>
        <w:ind w:right="142" w:firstLine="720"/>
        <w:jc w:val="both"/>
        <w:rPr>
          <w:b/>
          <w:sz w:val="25"/>
          <w:szCs w:val="25"/>
        </w:rPr>
      </w:pPr>
      <w:r w:rsidRPr="00D96B69">
        <w:rPr>
          <w:sz w:val="25"/>
          <w:szCs w:val="25"/>
        </w:rPr>
        <w:t>4.2.2. Привлекать по согласованию с Заказчиком к выполнению обязательств по настоящему Договору субподрядчиков без увеличения стоимости Работ по настоящему Договору. Невыполнение субподрядчиком обязательств перед Исполнителем не освобождает Исполнителя от выполнения условий настоящего Договора.</w:t>
      </w:r>
    </w:p>
    <w:p w:rsidR="00FB56E4" w:rsidRPr="00D96B69" w:rsidRDefault="00FB56E4" w:rsidP="00432881">
      <w:pPr>
        <w:ind w:right="142" w:firstLine="720"/>
        <w:jc w:val="both"/>
        <w:rPr>
          <w:sz w:val="25"/>
          <w:szCs w:val="25"/>
        </w:rPr>
      </w:pPr>
      <w:r w:rsidRPr="00D96B69">
        <w:rPr>
          <w:sz w:val="25"/>
          <w:szCs w:val="25"/>
        </w:rPr>
        <w:t>4.2.3. Запрашивать и получать от Заказчика имеющуюся у него информацию, необходимую для исполнения обязательств по настоящему Договору.</w:t>
      </w:r>
    </w:p>
    <w:p w:rsidR="00234994" w:rsidRPr="00D96B69" w:rsidRDefault="00234994" w:rsidP="00432881">
      <w:pPr>
        <w:ind w:right="142" w:firstLine="720"/>
        <w:jc w:val="both"/>
        <w:rPr>
          <w:sz w:val="25"/>
          <w:szCs w:val="25"/>
        </w:rPr>
      </w:pPr>
      <w:r w:rsidRPr="00D96B69">
        <w:rPr>
          <w:sz w:val="25"/>
          <w:szCs w:val="25"/>
        </w:rPr>
        <w:t>4.2.4.</w:t>
      </w:r>
      <w:r w:rsidRPr="00D96B69">
        <w:rPr>
          <w:sz w:val="25"/>
          <w:szCs w:val="25"/>
        </w:rPr>
        <w:tab/>
        <w:t>Требовать от Заказчика оплаты своевременно и качественно выполненных работ в размере и в сроки, предусмотренные настоящим Договором.</w:t>
      </w:r>
    </w:p>
    <w:p w:rsidR="00FB56E4" w:rsidRPr="00D96B69" w:rsidRDefault="00FB56E4" w:rsidP="00432881">
      <w:pPr>
        <w:ind w:right="142" w:firstLine="720"/>
        <w:jc w:val="both"/>
        <w:rPr>
          <w:sz w:val="25"/>
          <w:szCs w:val="25"/>
        </w:rPr>
      </w:pPr>
      <w:r w:rsidRPr="00D96B69">
        <w:rPr>
          <w:sz w:val="25"/>
          <w:szCs w:val="25"/>
        </w:rPr>
        <w:t xml:space="preserve">4.3. </w:t>
      </w:r>
      <w:r w:rsidRPr="00D96B69">
        <w:rPr>
          <w:b/>
          <w:sz w:val="25"/>
          <w:szCs w:val="25"/>
        </w:rPr>
        <w:t>Заказчик обязан:</w:t>
      </w:r>
    </w:p>
    <w:p w:rsidR="00FB56E4" w:rsidRPr="00D96B69" w:rsidRDefault="00FB56E4" w:rsidP="00432881">
      <w:pPr>
        <w:ind w:right="142" w:firstLine="720"/>
        <w:jc w:val="both"/>
        <w:rPr>
          <w:sz w:val="25"/>
          <w:szCs w:val="25"/>
        </w:rPr>
      </w:pPr>
      <w:r w:rsidRPr="00D96B69">
        <w:rPr>
          <w:sz w:val="25"/>
          <w:szCs w:val="25"/>
        </w:rPr>
        <w:t>4.3.1. Принять выполненные Исполнителем работы в соответствии с условиями настоящего Договора.</w:t>
      </w:r>
    </w:p>
    <w:p w:rsidR="00FB56E4" w:rsidRPr="00D96B69" w:rsidRDefault="00FB56E4" w:rsidP="00432881">
      <w:pPr>
        <w:ind w:right="142" w:firstLine="720"/>
        <w:jc w:val="both"/>
        <w:rPr>
          <w:sz w:val="25"/>
          <w:szCs w:val="25"/>
        </w:rPr>
      </w:pPr>
      <w:r w:rsidRPr="00D96B69">
        <w:rPr>
          <w:sz w:val="25"/>
          <w:szCs w:val="25"/>
        </w:rPr>
        <w:t>4.3.2. Оплатить выполненные Исполнителем работы в размерах и в сроки, предусмотренные настоящим Договором.</w:t>
      </w:r>
    </w:p>
    <w:p w:rsidR="00FB56E4" w:rsidRPr="00D96B69" w:rsidRDefault="00FB56E4" w:rsidP="00432881">
      <w:pPr>
        <w:ind w:right="142" w:firstLine="720"/>
        <w:jc w:val="both"/>
        <w:rPr>
          <w:sz w:val="25"/>
          <w:szCs w:val="25"/>
        </w:rPr>
      </w:pPr>
      <w:r w:rsidRPr="00D96B69">
        <w:rPr>
          <w:sz w:val="25"/>
          <w:szCs w:val="25"/>
        </w:rPr>
        <w:t>4.3.3. Не позднее 30 (тридцати) календарных дней с момента возникновения права требования оплаты неустойки (штрафа, пени) от Исполнителя направить Исполнителю претензионное письмо с требованием оплаты неустойки (штрафа, пени), рассчитанной в соответствии с положениями законодательства Российской Федерации и условиями настоящего Договора.</w:t>
      </w:r>
    </w:p>
    <w:p w:rsidR="00FB56E4" w:rsidRPr="00D96B69" w:rsidRDefault="00FB56E4" w:rsidP="00432881">
      <w:pPr>
        <w:ind w:right="142" w:firstLine="720"/>
        <w:jc w:val="both"/>
        <w:rPr>
          <w:sz w:val="25"/>
          <w:szCs w:val="25"/>
        </w:rPr>
      </w:pPr>
      <w:r w:rsidRPr="00D96B69">
        <w:rPr>
          <w:sz w:val="25"/>
          <w:szCs w:val="25"/>
        </w:rPr>
        <w:t xml:space="preserve">4.4. </w:t>
      </w:r>
      <w:r w:rsidRPr="00D96B69">
        <w:rPr>
          <w:b/>
          <w:sz w:val="25"/>
          <w:szCs w:val="25"/>
        </w:rPr>
        <w:t>Исполнитель обязан:</w:t>
      </w:r>
    </w:p>
    <w:p w:rsidR="00FB56E4" w:rsidRPr="00D96B69" w:rsidRDefault="00FB56E4" w:rsidP="00432881">
      <w:pPr>
        <w:ind w:right="142" w:firstLine="720"/>
        <w:jc w:val="both"/>
        <w:rPr>
          <w:sz w:val="25"/>
          <w:szCs w:val="25"/>
        </w:rPr>
      </w:pPr>
      <w:r w:rsidRPr="00D96B69">
        <w:rPr>
          <w:sz w:val="25"/>
          <w:szCs w:val="25"/>
        </w:rPr>
        <w:t>4.4.1. Выполнять качественно все работы в объеме и в сроки, предусмотренные настоящим Договором.</w:t>
      </w:r>
    </w:p>
    <w:p w:rsidR="00FB56E4" w:rsidRPr="00D96B69" w:rsidRDefault="00FB56E4" w:rsidP="00432881">
      <w:pPr>
        <w:ind w:right="142" w:firstLine="720"/>
        <w:jc w:val="both"/>
        <w:rPr>
          <w:sz w:val="25"/>
          <w:szCs w:val="25"/>
        </w:rPr>
      </w:pPr>
      <w:r w:rsidRPr="00D96B69">
        <w:rPr>
          <w:sz w:val="25"/>
          <w:szCs w:val="25"/>
        </w:rPr>
        <w:t>4.4.2. Устранять по претензии Заказчика, недостатки и дефекты, обнаруженные при приемке работ, в согласованные с Заказчиком сроки, согласно условиям настоящего Договора, за свой счет.</w:t>
      </w:r>
    </w:p>
    <w:p w:rsidR="006939CA" w:rsidRPr="00D96B69" w:rsidRDefault="006939CA" w:rsidP="00432881">
      <w:pPr>
        <w:ind w:firstLine="720"/>
        <w:jc w:val="both"/>
        <w:rPr>
          <w:sz w:val="25"/>
          <w:szCs w:val="25"/>
        </w:rPr>
      </w:pPr>
      <w:r w:rsidRPr="00D96B69">
        <w:rPr>
          <w:sz w:val="25"/>
          <w:szCs w:val="25"/>
        </w:rPr>
        <w:t>4.4.3. Согласова</w:t>
      </w:r>
      <w:r w:rsidR="00B458F8" w:rsidRPr="00D96B69">
        <w:rPr>
          <w:sz w:val="25"/>
          <w:szCs w:val="25"/>
        </w:rPr>
        <w:t>ть</w:t>
      </w:r>
      <w:r w:rsidRPr="00D96B69">
        <w:rPr>
          <w:sz w:val="25"/>
          <w:szCs w:val="25"/>
        </w:rPr>
        <w:t xml:space="preserve"> макеты </w:t>
      </w:r>
      <w:r w:rsidR="00B458F8" w:rsidRPr="00D96B69">
        <w:rPr>
          <w:sz w:val="25"/>
          <w:szCs w:val="25"/>
        </w:rPr>
        <w:t>П</w:t>
      </w:r>
      <w:r w:rsidRPr="00D96B69">
        <w:rPr>
          <w:sz w:val="25"/>
          <w:szCs w:val="25"/>
        </w:rPr>
        <w:t xml:space="preserve">родукции </w:t>
      </w:r>
      <w:r w:rsidR="00B458F8" w:rsidRPr="00D96B69">
        <w:rPr>
          <w:sz w:val="25"/>
          <w:szCs w:val="25"/>
        </w:rPr>
        <w:t xml:space="preserve">с </w:t>
      </w:r>
      <w:r w:rsidRPr="00D96B69">
        <w:rPr>
          <w:sz w:val="25"/>
          <w:szCs w:val="25"/>
        </w:rPr>
        <w:t>Заказчик</w:t>
      </w:r>
      <w:r w:rsidR="00B458F8" w:rsidRPr="00D96B69">
        <w:rPr>
          <w:sz w:val="25"/>
          <w:szCs w:val="25"/>
        </w:rPr>
        <w:t>ом</w:t>
      </w:r>
      <w:r w:rsidRPr="00D96B69">
        <w:rPr>
          <w:sz w:val="25"/>
          <w:szCs w:val="25"/>
        </w:rPr>
        <w:t xml:space="preserve"> </w:t>
      </w:r>
      <w:r w:rsidR="00B458F8" w:rsidRPr="00D96B69">
        <w:rPr>
          <w:sz w:val="25"/>
          <w:szCs w:val="25"/>
        </w:rPr>
        <w:t xml:space="preserve">и передать Заказчику готовые макеты </w:t>
      </w:r>
      <w:r w:rsidRPr="00D96B69">
        <w:rPr>
          <w:sz w:val="25"/>
          <w:szCs w:val="25"/>
        </w:rPr>
        <w:t>в электронном виде (в векторном формате) для дальнейшего использования.</w:t>
      </w:r>
    </w:p>
    <w:p w:rsidR="00FB56E4" w:rsidRPr="00D96B69" w:rsidRDefault="00FB56E4" w:rsidP="00432881">
      <w:pPr>
        <w:pStyle w:val="a3"/>
        <w:tabs>
          <w:tab w:val="left" w:pos="0"/>
        </w:tabs>
        <w:ind w:right="142" w:firstLine="720"/>
        <w:jc w:val="both"/>
        <w:rPr>
          <w:sz w:val="25"/>
          <w:szCs w:val="25"/>
        </w:rPr>
      </w:pPr>
      <w:r w:rsidRPr="00D96B69">
        <w:rPr>
          <w:sz w:val="25"/>
          <w:szCs w:val="25"/>
        </w:rPr>
        <w:t>4.4.</w:t>
      </w:r>
      <w:r w:rsidR="00B458F8" w:rsidRPr="00D96B69">
        <w:rPr>
          <w:sz w:val="25"/>
          <w:szCs w:val="25"/>
        </w:rPr>
        <w:t>4</w:t>
      </w:r>
      <w:r w:rsidRPr="00D96B69">
        <w:rPr>
          <w:sz w:val="25"/>
          <w:szCs w:val="25"/>
        </w:rPr>
        <w:t>. Предоставить необходимые отчетные документы.</w:t>
      </w:r>
    </w:p>
    <w:p w:rsidR="00FB56E4" w:rsidRPr="00D96B69" w:rsidRDefault="00FB56E4" w:rsidP="00432881">
      <w:pPr>
        <w:pStyle w:val="a3"/>
        <w:tabs>
          <w:tab w:val="left" w:pos="0"/>
        </w:tabs>
        <w:ind w:right="142" w:firstLine="720"/>
        <w:jc w:val="both"/>
        <w:rPr>
          <w:b/>
          <w:sz w:val="25"/>
          <w:szCs w:val="25"/>
        </w:rPr>
      </w:pPr>
    </w:p>
    <w:p w:rsidR="00FB56E4" w:rsidRPr="00D96B69" w:rsidRDefault="00FB56E4" w:rsidP="00432881">
      <w:pPr>
        <w:pStyle w:val="ad"/>
        <w:numPr>
          <w:ilvl w:val="0"/>
          <w:numId w:val="5"/>
        </w:numPr>
        <w:tabs>
          <w:tab w:val="left" w:pos="0"/>
        </w:tabs>
        <w:ind w:left="0" w:right="142" w:firstLine="720"/>
        <w:jc w:val="center"/>
        <w:rPr>
          <w:b/>
          <w:sz w:val="25"/>
          <w:szCs w:val="25"/>
        </w:rPr>
      </w:pPr>
      <w:r w:rsidRPr="00D96B69">
        <w:rPr>
          <w:b/>
          <w:sz w:val="25"/>
          <w:szCs w:val="25"/>
        </w:rPr>
        <w:t>ОТВЕТСТВЕННОСТЬ СТОРОН</w:t>
      </w:r>
    </w:p>
    <w:p w:rsidR="00F831EF" w:rsidRPr="00D96B69" w:rsidRDefault="00F831EF" w:rsidP="00432881">
      <w:pPr>
        <w:pStyle w:val="2"/>
        <w:keepNext w:val="0"/>
        <w:tabs>
          <w:tab w:val="left" w:pos="709"/>
        </w:tabs>
        <w:ind w:right="142" w:firstLine="720"/>
        <w:jc w:val="both"/>
        <w:rPr>
          <w:b w:val="0"/>
          <w:sz w:val="25"/>
          <w:szCs w:val="25"/>
        </w:rPr>
      </w:pPr>
      <w:bookmarkStart w:id="3" w:name="_Toc99352339"/>
      <w:bookmarkStart w:id="4" w:name="_Toc25154888"/>
      <w:r w:rsidRPr="00D96B69">
        <w:rPr>
          <w:b w:val="0"/>
          <w:sz w:val="25"/>
          <w:szCs w:val="25"/>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bookmarkEnd w:id="3"/>
    </w:p>
    <w:p w:rsidR="00F831EF" w:rsidRPr="00D96B69" w:rsidRDefault="00F831EF" w:rsidP="00432881">
      <w:pPr>
        <w:pStyle w:val="2"/>
        <w:keepNext w:val="0"/>
        <w:tabs>
          <w:tab w:val="left" w:pos="709"/>
        </w:tabs>
        <w:ind w:right="142" w:firstLine="720"/>
        <w:jc w:val="both"/>
        <w:rPr>
          <w:b w:val="0"/>
          <w:sz w:val="25"/>
          <w:szCs w:val="25"/>
        </w:rPr>
      </w:pPr>
      <w:bookmarkStart w:id="5" w:name="_Toc99352340"/>
      <w:r w:rsidRPr="00D96B69">
        <w:rPr>
          <w:b w:val="0"/>
          <w:sz w:val="25"/>
          <w:szCs w:val="25"/>
        </w:rPr>
        <w:t>5.2. Неустойки выплачиваются при условии направления письменной претензии Стороной Договора.</w:t>
      </w:r>
      <w:bookmarkEnd w:id="5"/>
    </w:p>
    <w:p w:rsidR="00F831EF" w:rsidRPr="00D96B69" w:rsidRDefault="00F831EF" w:rsidP="00432881">
      <w:pPr>
        <w:autoSpaceDE w:val="0"/>
        <w:autoSpaceDN w:val="0"/>
        <w:adjustRightInd w:val="0"/>
        <w:ind w:right="142" w:firstLine="720"/>
        <w:jc w:val="both"/>
        <w:rPr>
          <w:sz w:val="25"/>
          <w:szCs w:val="25"/>
        </w:rPr>
      </w:pPr>
      <w:r w:rsidRPr="00D96B69">
        <w:rPr>
          <w:sz w:val="25"/>
          <w:szCs w:val="25"/>
        </w:rPr>
        <w:t>5.3.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F831EF" w:rsidRPr="00D96B69" w:rsidRDefault="00F831EF" w:rsidP="00432881">
      <w:pPr>
        <w:autoSpaceDE w:val="0"/>
        <w:autoSpaceDN w:val="0"/>
        <w:adjustRightInd w:val="0"/>
        <w:ind w:right="142" w:firstLine="720"/>
        <w:jc w:val="both"/>
        <w:rPr>
          <w:sz w:val="25"/>
          <w:szCs w:val="25"/>
        </w:rPr>
      </w:pPr>
      <w:r w:rsidRPr="00D96B69">
        <w:rPr>
          <w:sz w:val="25"/>
          <w:szCs w:val="25"/>
        </w:rPr>
        <w:t>5.4.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w:t>
      </w:r>
      <w:r w:rsidR="005A5CFF" w:rsidRPr="00D96B69">
        <w:rPr>
          <w:sz w:val="25"/>
          <w:szCs w:val="25"/>
        </w:rPr>
        <w:t>ически исполненных Исполнителем</w:t>
      </w:r>
      <w:r w:rsidRPr="00D96B69">
        <w:rPr>
          <w:sz w:val="25"/>
          <w:szCs w:val="25"/>
        </w:rPr>
        <w:t>.</w:t>
      </w:r>
    </w:p>
    <w:p w:rsidR="00F831EF" w:rsidRPr="00D96B69" w:rsidRDefault="00F831EF" w:rsidP="00432881">
      <w:pPr>
        <w:autoSpaceDE w:val="0"/>
        <w:autoSpaceDN w:val="0"/>
        <w:adjustRightInd w:val="0"/>
        <w:ind w:right="142" w:firstLine="720"/>
        <w:jc w:val="both"/>
        <w:rPr>
          <w:sz w:val="25"/>
          <w:szCs w:val="25"/>
        </w:rPr>
      </w:pPr>
      <w:r w:rsidRPr="00D96B69">
        <w:rPr>
          <w:sz w:val="25"/>
          <w:szCs w:val="25"/>
        </w:rPr>
        <w:t xml:space="preserve">5.5. За каждый факт неисполнения или ненадлежащего исполнения Исполнителем обязательств, предусмотренных настоящим Договором, за исключением просрочки </w:t>
      </w:r>
      <w:r w:rsidRPr="00D96B69">
        <w:rPr>
          <w:sz w:val="25"/>
          <w:szCs w:val="25"/>
        </w:rPr>
        <w:lastRenderedPageBreak/>
        <w:t xml:space="preserve">исполнения обязательств, предусмотренных настоящим Договором, размер штрафа устанавливается в </w:t>
      </w:r>
      <w:r w:rsidR="00032487" w:rsidRPr="00D96B69">
        <w:rPr>
          <w:sz w:val="25"/>
          <w:szCs w:val="25"/>
        </w:rPr>
        <w:t>размере</w:t>
      </w:r>
      <w:r w:rsidRPr="00D96B69">
        <w:rPr>
          <w:sz w:val="25"/>
          <w:szCs w:val="25"/>
        </w:rPr>
        <w:t xml:space="preserve"> </w:t>
      </w:r>
      <w:r w:rsidR="00032487" w:rsidRPr="00D96B69">
        <w:rPr>
          <w:sz w:val="25"/>
          <w:szCs w:val="25"/>
        </w:rPr>
        <w:t>10</w:t>
      </w:r>
      <w:r w:rsidR="009A26B5" w:rsidRPr="00D96B69">
        <w:rPr>
          <w:sz w:val="25"/>
          <w:szCs w:val="25"/>
        </w:rPr>
        <w:t>%</w:t>
      </w:r>
      <w:r w:rsidR="0055402F" w:rsidRPr="00D96B69">
        <w:rPr>
          <w:sz w:val="25"/>
          <w:szCs w:val="25"/>
        </w:rPr>
        <w:t xml:space="preserve"> цены Договора</w:t>
      </w:r>
      <w:r w:rsidR="00032487" w:rsidRPr="00D96B69">
        <w:rPr>
          <w:sz w:val="25"/>
          <w:szCs w:val="25"/>
        </w:rPr>
        <w:t>, так как цена Договора не превышает</w:t>
      </w:r>
      <w:r w:rsidR="00E36373" w:rsidRPr="00D96B69">
        <w:rPr>
          <w:sz w:val="25"/>
          <w:szCs w:val="25"/>
        </w:rPr>
        <w:t xml:space="preserve"> </w:t>
      </w:r>
      <w:r w:rsidR="00032487" w:rsidRPr="00D96B69">
        <w:rPr>
          <w:sz w:val="25"/>
          <w:szCs w:val="25"/>
        </w:rPr>
        <w:t>3 млн. рублей.</w:t>
      </w:r>
    </w:p>
    <w:p w:rsidR="00F831EF" w:rsidRPr="00D96B69" w:rsidRDefault="00F831EF" w:rsidP="00432881">
      <w:pPr>
        <w:autoSpaceDE w:val="0"/>
        <w:autoSpaceDN w:val="0"/>
        <w:adjustRightInd w:val="0"/>
        <w:ind w:right="142" w:firstLine="720"/>
        <w:jc w:val="both"/>
        <w:rPr>
          <w:sz w:val="25"/>
          <w:szCs w:val="25"/>
        </w:rPr>
      </w:pPr>
      <w:r w:rsidRPr="00D96B69">
        <w:rPr>
          <w:sz w:val="25"/>
          <w:szCs w:val="25"/>
        </w:rPr>
        <w:t>5.6.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rsidR="00F831EF" w:rsidRPr="00D96B69" w:rsidRDefault="00F831EF" w:rsidP="00432881">
      <w:pPr>
        <w:autoSpaceDE w:val="0"/>
        <w:autoSpaceDN w:val="0"/>
        <w:adjustRightInd w:val="0"/>
        <w:ind w:right="142" w:firstLine="720"/>
        <w:jc w:val="both"/>
        <w:rPr>
          <w:sz w:val="25"/>
          <w:szCs w:val="25"/>
        </w:rPr>
      </w:pPr>
      <w:r w:rsidRPr="00D96B69">
        <w:rPr>
          <w:sz w:val="25"/>
          <w:szCs w:val="25"/>
        </w:rPr>
        <w:t xml:space="preserve">5.7. Штрафы начисляются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w:t>
      </w:r>
      <w:r w:rsidR="00032487" w:rsidRPr="00D96B69">
        <w:rPr>
          <w:sz w:val="25"/>
          <w:szCs w:val="25"/>
        </w:rPr>
        <w:t>1 000,00</w:t>
      </w:r>
      <w:r w:rsidR="00CA2EE4" w:rsidRPr="00D96B69">
        <w:rPr>
          <w:sz w:val="25"/>
          <w:szCs w:val="25"/>
        </w:rPr>
        <w:t xml:space="preserve"> (одна тысяча)</w:t>
      </w:r>
      <w:r w:rsidR="00032487" w:rsidRPr="00D96B69">
        <w:rPr>
          <w:sz w:val="25"/>
          <w:szCs w:val="25"/>
        </w:rPr>
        <w:t xml:space="preserve"> рублей</w:t>
      </w:r>
      <w:r w:rsidR="00183FDC" w:rsidRPr="00D96B69">
        <w:rPr>
          <w:sz w:val="25"/>
          <w:szCs w:val="25"/>
        </w:rPr>
        <w:t>,</w:t>
      </w:r>
      <w:r w:rsidR="00032487" w:rsidRPr="00D96B69">
        <w:rPr>
          <w:sz w:val="25"/>
          <w:szCs w:val="25"/>
        </w:rPr>
        <w:t xml:space="preserve"> так как цена Договора не превышает 3 млн. рублей</w:t>
      </w:r>
    </w:p>
    <w:p w:rsidR="00F831EF" w:rsidRPr="00D96B69" w:rsidRDefault="00F831EF" w:rsidP="00432881">
      <w:pPr>
        <w:autoSpaceDE w:val="0"/>
        <w:autoSpaceDN w:val="0"/>
        <w:adjustRightInd w:val="0"/>
        <w:ind w:right="142" w:firstLine="720"/>
        <w:jc w:val="both"/>
        <w:rPr>
          <w:sz w:val="25"/>
          <w:szCs w:val="25"/>
        </w:rPr>
      </w:pPr>
      <w:r w:rsidRPr="00D96B69">
        <w:rPr>
          <w:sz w:val="25"/>
          <w:szCs w:val="25"/>
        </w:rPr>
        <w:t xml:space="preserve">5.8. Общая сумма начисленной неустойки (штрафов) за неисполнение или ненадлежащее исполнение </w:t>
      </w:r>
      <w:r w:rsidR="009A597F" w:rsidRPr="00D96B69">
        <w:rPr>
          <w:sz w:val="25"/>
          <w:szCs w:val="25"/>
        </w:rPr>
        <w:t>Сторонами</w:t>
      </w:r>
      <w:r w:rsidRPr="00D96B69">
        <w:rPr>
          <w:sz w:val="25"/>
          <w:szCs w:val="25"/>
        </w:rPr>
        <w:t xml:space="preserve"> обязательств, предусмотренных Договором, не может превышать цену Договора.</w:t>
      </w:r>
    </w:p>
    <w:p w:rsidR="00F831EF" w:rsidRPr="00D96B69" w:rsidRDefault="00F831EF" w:rsidP="00432881">
      <w:pPr>
        <w:autoSpaceDE w:val="0"/>
        <w:autoSpaceDN w:val="0"/>
        <w:adjustRightInd w:val="0"/>
        <w:ind w:right="142" w:firstLine="720"/>
        <w:jc w:val="both"/>
        <w:rPr>
          <w:sz w:val="25"/>
          <w:szCs w:val="25"/>
        </w:rPr>
      </w:pPr>
      <w:r w:rsidRPr="00D96B69">
        <w:rPr>
          <w:sz w:val="25"/>
          <w:szCs w:val="25"/>
        </w:rPr>
        <w:t>5.</w:t>
      </w:r>
      <w:r w:rsidR="00D96B69" w:rsidRPr="00D96B69">
        <w:rPr>
          <w:sz w:val="25"/>
          <w:szCs w:val="25"/>
        </w:rPr>
        <w:t>9</w:t>
      </w:r>
      <w:r w:rsidRPr="00D96B69">
        <w:rPr>
          <w:sz w:val="25"/>
          <w:szCs w:val="25"/>
        </w:rPr>
        <w:t>. Уплата неустойки (штрафа, пени) не освобождает Стороны от выполнения обязательств по Договору.</w:t>
      </w:r>
    </w:p>
    <w:p w:rsidR="00FB56E4" w:rsidRPr="00D96B69" w:rsidRDefault="00F831EF" w:rsidP="00432881">
      <w:pPr>
        <w:tabs>
          <w:tab w:val="left" w:pos="0"/>
        </w:tabs>
        <w:ind w:right="142" w:firstLine="720"/>
        <w:jc w:val="both"/>
        <w:rPr>
          <w:sz w:val="25"/>
          <w:szCs w:val="25"/>
        </w:rPr>
      </w:pPr>
      <w:r w:rsidRPr="00D96B69">
        <w:rPr>
          <w:sz w:val="25"/>
          <w:szCs w:val="25"/>
        </w:rPr>
        <w:t>5.1</w:t>
      </w:r>
      <w:r w:rsidR="00D96B69" w:rsidRPr="00D96B69">
        <w:rPr>
          <w:sz w:val="25"/>
          <w:szCs w:val="25"/>
        </w:rPr>
        <w:t>0</w:t>
      </w:r>
      <w:r w:rsidRPr="00D96B69">
        <w:rPr>
          <w:sz w:val="25"/>
          <w:szCs w:val="25"/>
        </w:rPr>
        <w:t xml:space="preserve">. В случае нарушения Исполнителем обязательств по Договору Заказчик вправе </w:t>
      </w:r>
      <w:r w:rsidR="005B728A" w:rsidRPr="00D96B69">
        <w:rPr>
          <w:sz w:val="25"/>
          <w:szCs w:val="25"/>
        </w:rPr>
        <w:t xml:space="preserve">удержать сумму неустойки из суммы, </w:t>
      </w:r>
      <w:r w:rsidRPr="00D96B69">
        <w:rPr>
          <w:sz w:val="25"/>
          <w:szCs w:val="25"/>
        </w:rPr>
        <w:t>подлежащей оплате по Договору.</w:t>
      </w:r>
      <w:bookmarkEnd w:id="4"/>
    </w:p>
    <w:p w:rsidR="00FB56E4" w:rsidRPr="00D96B69" w:rsidRDefault="00FB56E4" w:rsidP="00432881">
      <w:pPr>
        <w:tabs>
          <w:tab w:val="left" w:pos="0"/>
        </w:tabs>
        <w:ind w:right="142" w:firstLine="720"/>
        <w:jc w:val="both"/>
        <w:rPr>
          <w:sz w:val="25"/>
          <w:szCs w:val="25"/>
        </w:rPr>
      </w:pPr>
    </w:p>
    <w:p w:rsidR="00FB56E4" w:rsidRPr="00D96B69" w:rsidRDefault="00FB56E4" w:rsidP="00432881">
      <w:pPr>
        <w:widowControl w:val="0"/>
        <w:numPr>
          <w:ilvl w:val="0"/>
          <w:numId w:val="5"/>
        </w:numPr>
        <w:tabs>
          <w:tab w:val="left" w:pos="0"/>
        </w:tabs>
        <w:ind w:left="0" w:right="142" w:firstLine="720"/>
        <w:jc w:val="center"/>
        <w:rPr>
          <w:b/>
          <w:sz w:val="25"/>
          <w:szCs w:val="25"/>
        </w:rPr>
      </w:pPr>
      <w:r w:rsidRPr="00D96B69">
        <w:rPr>
          <w:b/>
          <w:sz w:val="25"/>
          <w:szCs w:val="25"/>
        </w:rPr>
        <w:t>ФОРС-МАЖОР</w:t>
      </w:r>
    </w:p>
    <w:p w:rsidR="00840077" w:rsidRPr="00D96B69" w:rsidRDefault="00840077" w:rsidP="00432881">
      <w:pPr>
        <w:autoSpaceDE w:val="0"/>
        <w:autoSpaceDN w:val="0"/>
        <w:adjustRightInd w:val="0"/>
        <w:ind w:right="142" w:firstLine="720"/>
        <w:jc w:val="both"/>
        <w:rPr>
          <w:sz w:val="25"/>
          <w:szCs w:val="25"/>
        </w:rPr>
      </w:pPr>
      <w:r w:rsidRPr="00D96B69">
        <w:rPr>
          <w:sz w:val="25"/>
          <w:szCs w:val="25"/>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w:t>
      </w:r>
    </w:p>
    <w:p w:rsidR="00840077" w:rsidRPr="00D96B69" w:rsidRDefault="00840077" w:rsidP="00432881">
      <w:pPr>
        <w:autoSpaceDE w:val="0"/>
        <w:autoSpaceDN w:val="0"/>
        <w:adjustRightInd w:val="0"/>
        <w:ind w:right="142" w:firstLine="720"/>
        <w:jc w:val="both"/>
        <w:rPr>
          <w:sz w:val="25"/>
          <w:szCs w:val="25"/>
        </w:rPr>
      </w:pPr>
      <w:r w:rsidRPr="00D96B69">
        <w:rPr>
          <w:sz w:val="25"/>
          <w:szCs w:val="25"/>
        </w:rPr>
        <w:t xml:space="preserve">6.2. При наступлении и прекращении указанных в п. </w:t>
      </w:r>
      <w:r w:rsidR="00FC0F8E" w:rsidRPr="00D96B69">
        <w:rPr>
          <w:sz w:val="25"/>
          <w:szCs w:val="25"/>
        </w:rPr>
        <w:t>6</w:t>
      </w:r>
      <w:r w:rsidRPr="00D96B69">
        <w:rPr>
          <w:sz w:val="25"/>
          <w:szCs w:val="25"/>
        </w:rPr>
        <w:t>.1.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rsidR="00FB56E4" w:rsidRPr="00D96B69" w:rsidRDefault="00840077" w:rsidP="00432881">
      <w:pPr>
        <w:autoSpaceDE w:val="0"/>
        <w:autoSpaceDN w:val="0"/>
        <w:adjustRightInd w:val="0"/>
        <w:ind w:right="142" w:firstLine="720"/>
        <w:jc w:val="both"/>
        <w:rPr>
          <w:sz w:val="25"/>
          <w:szCs w:val="25"/>
        </w:rPr>
      </w:pPr>
      <w:r w:rsidRPr="00D96B69">
        <w:rPr>
          <w:sz w:val="25"/>
          <w:szCs w:val="25"/>
        </w:rPr>
        <w:t>6.3.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rsidR="00FB56E4" w:rsidRPr="00D96B69" w:rsidRDefault="00FB56E4" w:rsidP="00432881">
      <w:pPr>
        <w:widowControl w:val="0"/>
        <w:tabs>
          <w:tab w:val="left" w:pos="0"/>
        </w:tabs>
        <w:ind w:right="142" w:firstLine="720"/>
        <w:jc w:val="center"/>
        <w:rPr>
          <w:b/>
          <w:sz w:val="25"/>
          <w:szCs w:val="25"/>
        </w:rPr>
      </w:pPr>
    </w:p>
    <w:p w:rsidR="00FB56E4" w:rsidRPr="00D96B69" w:rsidRDefault="00FB56E4" w:rsidP="00432881">
      <w:pPr>
        <w:widowControl w:val="0"/>
        <w:numPr>
          <w:ilvl w:val="0"/>
          <w:numId w:val="5"/>
        </w:numPr>
        <w:tabs>
          <w:tab w:val="left" w:pos="0"/>
        </w:tabs>
        <w:ind w:left="0" w:right="142" w:firstLine="720"/>
        <w:jc w:val="center"/>
        <w:rPr>
          <w:b/>
          <w:sz w:val="25"/>
          <w:szCs w:val="25"/>
        </w:rPr>
      </w:pPr>
      <w:r w:rsidRPr="00D96B69">
        <w:rPr>
          <w:b/>
          <w:sz w:val="25"/>
          <w:szCs w:val="25"/>
        </w:rPr>
        <w:t>СРОК ДЕЙСТВИЯ ДОГОВОРА</w:t>
      </w:r>
    </w:p>
    <w:p w:rsidR="00FB56E4" w:rsidRPr="00D96B69" w:rsidRDefault="00840077" w:rsidP="00432881">
      <w:pPr>
        <w:widowControl w:val="0"/>
        <w:tabs>
          <w:tab w:val="left" w:pos="5812"/>
        </w:tabs>
        <w:ind w:right="142" w:firstLine="720"/>
        <w:jc w:val="both"/>
        <w:rPr>
          <w:sz w:val="25"/>
          <w:szCs w:val="25"/>
        </w:rPr>
      </w:pPr>
      <w:r w:rsidRPr="00D96B69">
        <w:rPr>
          <w:sz w:val="25"/>
          <w:szCs w:val="25"/>
        </w:rPr>
        <w:t>7</w:t>
      </w:r>
      <w:r w:rsidR="00FB56E4" w:rsidRPr="00D96B69">
        <w:rPr>
          <w:sz w:val="25"/>
          <w:szCs w:val="25"/>
        </w:rPr>
        <w:t xml:space="preserve">.1. Настоящий Договор вступает в силу с даты заключения и действует </w:t>
      </w:r>
      <w:r w:rsidRPr="00D96B69">
        <w:rPr>
          <w:sz w:val="25"/>
          <w:szCs w:val="25"/>
        </w:rPr>
        <w:t xml:space="preserve">                                      </w:t>
      </w:r>
      <w:r w:rsidR="00E36373" w:rsidRPr="00D96B69">
        <w:rPr>
          <w:sz w:val="25"/>
          <w:szCs w:val="25"/>
        </w:rPr>
        <w:t>п</w:t>
      </w:r>
      <w:r w:rsidR="00FB56E4" w:rsidRPr="00D96B69">
        <w:rPr>
          <w:sz w:val="25"/>
          <w:szCs w:val="25"/>
        </w:rPr>
        <w:t>о «</w:t>
      </w:r>
      <w:r w:rsidR="0060757E" w:rsidRPr="00D96B69">
        <w:rPr>
          <w:sz w:val="25"/>
          <w:szCs w:val="25"/>
        </w:rPr>
        <w:t>3</w:t>
      </w:r>
      <w:r w:rsidR="00445586" w:rsidRPr="00D96B69">
        <w:rPr>
          <w:sz w:val="25"/>
          <w:szCs w:val="25"/>
        </w:rPr>
        <w:t>1</w:t>
      </w:r>
      <w:r w:rsidR="00FB56E4" w:rsidRPr="00D96B69">
        <w:rPr>
          <w:sz w:val="25"/>
          <w:szCs w:val="25"/>
        </w:rPr>
        <w:t xml:space="preserve">» </w:t>
      </w:r>
      <w:r w:rsidR="00445586" w:rsidRPr="00D96B69">
        <w:rPr>
          <w:sz w:val="25"/>
          <w:szCs w:val="25"/>
        </w:rPr>
        <w:t>октября</w:t>
      </w:r>
      <w:r w:rsidR="00FB56E4" w:rsidRPr="00D96B69">
        <w:rPr>
          <w:sz w:val="25"/>
          <w:szCs w:val="25"/>
        </w:rPr>
        <w:t xml:space="preserve"> 202</w:t>
      </w:r>
      <w:r w:rsidR="00DF5D1A" w:rsidRPr="00D96B69">
        <w:rPr>
          <w:sz w:val="25"/>
          <w:szCs w:val="25"/>
        </w:rPr>
        <w:t>3</w:t>
      </w:r>
      <w:r w:rsidR="00FB56E4" w:rsidRPr="00D96B69">
        <w:rPr>
          <w:sz w:val="25"/>
          <w:szCs w:val="25"/>
        </w:rPr>
        <w:t xml:space="preserve"> г.</w:t>
      </w:r>
      <w:r w:rsidR="00E36373" w:rsidRPr="00D96B69">
        <w:rPr>
          <w:sz w:val="25"/>
          <w:szCs w:val="25"/>
        </w:rPr>
        <w:t>, включительно.</w:t>
      </w:r>
      <w:r w:rsidR="00FB56E4" w:rsidRPr="00D96B69">
        <w:rPr>
          <w:sz w:val="25"/>
          <w:szCs w:val="25"/>
        </w:rPr>
        <w:t xml:space="preserve"> </w:t>
      </w:r>
    </w:p>
    <w:p w:rsidR="00FB56E4" w:rsidRPr="00D96B69" w:rsidRDefault="00840077" w:rsidP="00432881">
      <w:pPr>
        <w:widowControl w:val="0"/>
        <w:tabs>
          <w:tab w:val="left" w:pos="5812"/>
        </w:tabs>
        <w:ind w:right="142" w:firstLine="720"/>
        <w:jc w:val="both"/>
        <w:rPr>
          <w:sz w:val="25"/>
          <w:szCs w:val="25"/>
        </w:rPr>
      </w:pPr>
      <w:r w:rsidRPr="00D96B69">
        <w:rPr>
          <w:sz w:val="25"/>
          <w:szCs w:val="25"/>
        </w:rPr>
        <w:t>7</w:t>
      </w:r>
      <w:r w:rsidR="00FB56E4" w:rsidRPr="00D96B69">
        <w:rPr>
          <w:sz w:val="25"/>
          <w:szCs w:val="25"/>
        </w:rPr>
        <w:t>.2. Окончание срока действия настоящего Договора не освобождает Стороны от ответственности за его нарушение.</w:t>
      </w:r>
    </w:p>
    <w:p w:rsidR="00FB56E4" w:rsidRPr="00D96B69" w:rsidRDefault="00FB56E4" w:rsidP="00432881">
      <w:pPr>
        <w:pStyle w:val="a5"/>
        <w:tabs>
          <w:tab w:val="left" w:pos="5812"/>
        </w:tabs>
        <w:spacing w:after="0"/>
        <w:ind w:right="142" w:firstLine="720"/>
        <w:rPr>
          <w:sz w:val="25"/>
          <w:szCs w:val="25"/>
        </w:rPr>
      </w:pPr>
    </w:p>
    <w:p w:rsidR="00F4716D" w:rsidRPr="00D96B69" w:rsidRDefault="00F4716D" w:rsidP="00432881">
      <w:pPr>
        <w:pStyle w:val="ad"/>
        <w:keepNext/>
        <w:numPr>
          <w:ilvl w:val="0"/>
          <w:numId w:val="7"/>
        </w:numPr>
        <w:ind w:left="0" w:right="142" w:firstLine="720"/>
        <w:jc w:val="center"/>
        <w:rPr>
          <w:sz w:val="25"/>
          <w:szCs w:val="25"/>
        </w:rPr>
      </w:pPr>
      <w:r w:rsidRPr="00D96B69">
        <w:rPr>
          <w:b/>
          <w:bCs/>
          <w:sz w:val="25"/>
          <w:szCs w:val="25"/>
        </w:rPr>
        <w:lastRenderedPageBreak/>
        <w:t>АНТИКОРРУПЦИОННЫЕ УСЛОВИЯ (ОГОВОРКА)</w:t>
      </w:r>
    </w:p>
    <w:p w:rsidR="00F4716D" w:rsidRPr="00D96B69" w:rsidRDefault="00F4716D" w:rsidP="00432881">
      <w:pPr>
        <w:pStyle w:val="ad"/>
        <w:ind w:left="0" w:right="142" w:firstLine="720"/>
        <w:jc w:val="both"/>
        <w:rPr>
          <w:sz w:val="25"/>
          <w:szCs w:val="25"/>
        </w:rPr>
      </w:pPr>
      <w:r w:rsidRPr="00D96B69">
        <w:rPr>
          <w:sz w:val="25"/>
          <w:szCs w:val="25"/>
        </w:rPr>
        <w:t>8.1.</w:t>
      </w:r>
      <w:r w:rsidRPr="00D96B69">
        <w:rPr>
          <w:sz w:val="25"/>
          <w:szCs w:val="25"/>
        </w:rPr>
        <w:tab/>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p>
    <w:p w:rsidR="00F4716D" w:rsidRPr="00D96B69" w:rsidRDefault="00F4716D" w:rsidP="00432881">
      <w:pPr>
        <w:pStyle w:val="ConsPlusNormal"/>
        <w:ind w:right="142"/>
        <w:jc w:val="both"/>
        <w:rPr>
          <w:rFonts w:ascii="Times New Roman" w:hAnsi="Times New Roman" w:cs="Times New Roman"/>
          <w:sz w:val="25"/>
          <w:szCs w:val="25"/>
        </w:rPr>
      </w:pPr>
      <w:r w:rsidRPr="00D96B69">
        <w:rPr>
          <w:rFonts w:ascii="Times New Roman" w:hAnsi="Times New Roman" w:cs="Times New Roman"/>
          <w:sz w:val="25"/>
          <w:szCs w:val="25"/>
        </w:rPr>
        <w:t>8.2.</w:t>
      </w:r>
      <w:r w:rsidRPr="00D96B69">
        <w:rPr>
          <w:rFonts w:ascii="Times New Roman" w:hAnsi="Times New Roman" w:cs="Times New Roman"/>
          <w:sz w:val="25"/>
          <w:szCs w:val="25"/>
        </w:rPr>
        <w:tab/>
        <w:t>В случае возникновения у Стороны подозрений, что произошло или может произойти нарушение каких-либо положений предыдуще</w:t>
      </w:r>
      <w:r w:rsidR="00CA2EE4" w:rsidRPr="00D96B69">
        <w:rPr>
          <w:rFonts w:ascii="Times New Roman" w:hAnsi="Times New Roman" w:cs="Times New Roman"/>
          <w:sz w:val="25"/>
          <w:szCs w:val="25"/>
        </w:rPr>
        <w:t>го</w:t>
      </w:r>
      <w:r w:rsidRPr="00D96B69">
        <w:rPr>
          <w:rFonts w:ascii="Times New Roman" w:hAnsi="Times New Roman" w:cs="Times New Roman"/>
          <w:sz w:val="25"/>
          <w:szCs w:val="25"/>
        </w:rPr>
        <w:t xml:space="preserve"> </w:t>
      </w:r>
      <w:r w:rsidR="00CA2EE4" w:rsidRPr="00D96B69">
        <w:rPr>
          <w:rFonts w:ascii="Times New Roman" w:hAnsi="Times New Roman" w:cs="Times New Roman"/>
          <w:sz w:val="25"/>
          <w:szCs w:val="25"/>
        </w:rPr>
        <w:t>пункта</w:t>
      </w:r>
      <w:r w:rsidRPr="00D96B69">
        <w:rPr>
          <w:rFonts w:ascii="Times New Roman" w:hAnsi="Times New Roman" w:cs="Times New Roman"/>
          <w:sz w:val="25"/>
          <w:szCs w:val="25"/>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rsidR="00F4716D" w:rsidRPr="00D96B69" w:rsidRDefault="00F4716D" w:rsidP="00432881">
      <w:pPr>
        <w:pStyle w:val="a5"/>
        <w:tabs>
          <w:tab w:val="left" w:pos="5812"/>
        </w:tabs>
        <w:spacing w:after="0"/>
        <w:ind w:right="142" w:firstLine="720"/>
        <w:jc w:val="both"/>
        <w:rPr>
          <w:sz w:val="25"/>
          <w:szCs w:val="25"/>
        </w:rPr>
      </w:pPr>
      <w:r w:rsidRPr="00D96B69">
        <w:rPr>
          <w:sz w:val="25"/>
          <w:szCs w:val="25"/>
        </w:rPr>
        <w:t>8.3.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B458F8" w:rsidRPr="00D96B69" w:rsidRDefault="00B458F8" w:rsidP="00432881">
      <w:pPr>
        <w:pStyle w:val="a5"/>
        <w:tabs>
          <w:tab w:val="left" w:pos="5812"/>
        </w:tabs>
        <w:spacing w:after="0"/>
        <w:ind w:right="142" w:firstLine="720"/>
        <w:jc w:val="both"/>
        <w:rPr>
          <w:sz w:val="25"/>
          <w:szCs w:val="25"/>
        </w:rPr>
      </w:pPr>
    </w:p>
    <w:p w:rsidR="00FB56E4" w:rsidRPr="00D96B69" w:rsidRDefault="00FB56E4" w:rsidP="00432881">
      <w:pPr>
        <w:pStyle w:val="a5"/>
        <w:numPr>
          <w:ilvl w:val="0"/>
          <w:numId w:val="7"/>
        </w:numPr>
        <w:spacing w:after="0"/>
        <w:ind w:left="0" w:right="142" w:firstLine="720"/>
        <w:jc w:val="center"/>
        <w:rPr>
          <w:b/>
          <w:sz w:val="25"/>
          <w:szCs w:val="25"/>
        </w:rPr>
      </w:pPr>
      <w:r w:rsidRPr="00D96B69">
        <w:rPr>
          <w:b/>
          <w:sz w:val="25"/>
          <w:szCs w:val="25"/>
        </w:rPr>
        <w:t>ПОРЯДОК УРЕГУЛИРОВАНИЯ СПОРОВ</w:t>
      </w:r>
    </w:p>
    <w:p w:rsidR="00840077" w:rsidRPr="00D96B69" w:rsidRDefault="00971037" w:rsidP="00432881">
      <w:pPr>
        <w:pStyle w:val="a5"/>
        <w:spacing w:after="0"/>
        <w:ind w:right="142" w:firstLine="720"/>
        <w:jc w:val="both"/>
        <w:rPr>
          <w:sz w:val="25"/>
          <w:szCs w:val="25"/>
        </w:rPr>
      </w:pPr>
      <w:r w:rsidRPr="00D96B69">
        <w:rPr>
          <w:sz w:val="25"/>
          <w:szCs w:val="25"/>
        </w:rPr>
        <w:t>9</w:t>
      </w:r>
      <w:r w:rsidR="00840077" w:rsidRPr="00D96B69">
        <w:rPr>
          <w:sz w:val="25"/>
          <w:szCs w:val="25"/>
        </w:rPr>
        <w:t xml:space="preserve">.1.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w:t>
      </w:r>
    </w:p>
    <w:p w:rsidR="00840077" w:rsidRPr="00D96B69" w:rsidRDefault="00971037" w:rsidP="00432881">
      <w:pPr>
        <w:pStyle w:val="a5"/>
        <w:spacing w:after="0"/>
        <w:ind w:right="142" w:firstLine="720"/>
        <w:jc w:val="both"/>
        <w:rPr>
          <w:sz w:val="25"/>
          <w:szCs w:val="25"/>
        </w:rPr>
      </w:pPr>
      <w:r w:rsidRPr="00D96B69">
        <w:rPr>
          <w:sz w:val="25"/>
          <w:szCs w:val="25"/>
        </w:rPr>
        <w:t>9</w:t>
      </w:r>
      <w:r w:rsidR="00840077" w:rsidRPr="00D96B69">
        <w:rPr>
          <w:sz w:val="25"/>
          <w:szCs w:val="25"/>
        </w:rPr>
        <w:t>.2. Все достигнутые договоренности Стороны оформляют в виде дополнительных соглашений, подписанных Сторонами и скрепленных печатями.</w:t>
      </w:r>
    </w:p>
    <w:p w:rsidR="00840077" w:rsidRPr="00D96B69" w:rsidRDefault="00971037" w:rsidP="00432881">
      <w:pPr>
        <w:pStyle w:val="a5"/>
        <w:spacing w:after="0"/>
        <w:ind w:right="142" w:firstLine="720"/>
        <w:jc w:val="both"/>
        <w:rPr>
          <w:sz w:val="25"/>
          <w:szCs w:val="25"/>
        </w:rPr>
      </w:pPr>
      <w:r w:rsidRPr="00D96B69">
        <w:rPr>
          <w:sz w:val="25"/>
          <w:szCs w:val="25"/>
        </w:rPr>
        <w:t>9</w:t>
      </w:r>
      <w:r w:rsidR="00840077" w:rsidRPr="00D96B69">
        <w:rPr>
          <w:sz w:val="25"/>
          <w:szCs w:val="25"/>
        </w:rPr>
        <w:t>.3. До передачи спора на разрешение Арбитражного суда города Москвы Стороны примут меры к его урегулированию в претензионном порядке.</w:t>
      </w:r>
    </w:p>
    <w:p w:rsidR="00840077" w:rsidRPr="00D96B69" w:rsidRDefault="00971037" w:rsidP="00432881">
      <w:pPr>
        <w:pStyle w:val="a5"/>
        <w:spacing w:after="0"/>
        <w:ind w:right="142" w:firstLine="720"/>
        <w:jc w:val="both"/>
        <w:rPr>
          <w:sz w:val="25"/>
          <w:szCs w:val="25"/>
        </w:rPr>
      </w:pPr>
      <w:r w:rsidRPr="00D96B69">
        <w:rPr>
          <w:sz w:val="25"/>
          <w:szCs w:val="25"/>
        </w:rPr>
        <w:t>9</w:t>
      </w:r>
      <w:r w:rsidR="00840077" w:rsidRPr="00D96B69">
        <w:rPr>
          <w:sz w:val="25"/>
          <w:szCs w:val="25"/>
        </w:rPr>
        <w:t>.3.1. Претензия должна быть направлена в письменном виде. По полученной претензии Сторона должна дать мотивированный письменный ответ по существу в срок не позднее 5 (пяти) рабочих дней с даты ее получения. Оставление претензии без ответа в установленный срок означает признание требований претензии.</w:t>
      </w:r>
    </w:p>
    <w:p w:rsidR="00840077" w:rsidRPr="00D96B69" w:rsidRDefault="00971037" w:rsidP="00432881">
      <w:pPr>
        <w:pStyle w:val="a5"/>
        <w:spacing w:after="0"/>
        <w:ind w:right="142" w:firstLine="720"/>
        <w:jc w:val="both"/>
        <w:rPr>
          <w:sz w:val="25"/>
          <w:szCs w:val="25"/>
        </w:rPr>
      </w:pPr>
      <w:r w:rsidRPr="00D96B69">
        <w:rPr>
          <w:sz w:val="25"/>
          <w:szCs w:val="25"/>
        </w:rPr>
        <w:t>9</w:t>
      </w:r>
      <w:r w:rsidR="00840077" w:rsidRPr="00D96B69">
        <w:rPr>
          <w:sz w:val="25"/>
          <w:szCs w:val="25"/>
        </w:rPr>
        <w:t xml:space="preserve">.3.2. Если претензионные требования подлежат денежной оценке, в претензии указывается </w:t>
      </w:r>
      <w:proofErr w:type="spellStart"/>
      <w:r w:rsidR="00840077" w:rsidRPr="00D96B69">
        <w:rPr>
          <w:sz w:val="25"/>
          <w:szCs w:val="25"/>
        </w:rPr>
        <w:t>истребуемая</w:t>
      </w:r>
      <w:proofErr w:type="spellEnd"/>
      <w:r w:rsidR="00840077" w:rsidRPr="00D96B69">
        <w:rPr>
          <w:sz w:val="25"/>
          <w:szCs w:val="25"/>
        </w:rPr>
        <w:t xml:space="preserve"> сумма и ее полный и обоснованный расчет.</w:t>
      </w:r>
    </w:p>
    <w:p w:rsidR="00840077" w:rsidRPr="00D96B69" w:rsidRDefault="00971037" w:rsidP="00432881">
      <w:pPr>
        <w:pStyle w:val="a5"/>
        <w:spacing w:after="0"/>
        <w:ind w:right="142" w:firstLine="720"/>
        <w:jc w:val="both"/>
        <w:rPr>
          <w:sz w:val="25"/>
          <w:szCs w:val="25"/>
        </w:rPr>
      </w:pPr>
      <w:r w:rsidRPr="00D96B69">
        <w:rPr>
          <w:sz w:val="25"/>
          <w:szCs w:val="25"/>
        </w:rPr>
        <w:t>9</w:t>
      </w:r>
      <w:r w:rsidR="00840077" w:rsidRPr="00D96B69">
        <w:rPr>
          <w:sz w:val="25"/>
          <w:szCs w:val="25"/>
        </w:rPr>
        <w:t>.3.3. В подтверждение заявленных требований к претензии должны быть приложены надлежащим образом оформленные и заверенные подтверждающие документы либо выписки из них.</w:t>
      </w:r>
    </w:p>
    <w:p w:rsidR="00840077" w:rsidRPr="00D96B69" w:rsidRDefault="00971037" w:rsidP="00432881">
      <w:pPr>
        <w:pStyle w:val="a5"/>
        <w:spacing w:after="0"/>
        <w:ind w:right="142" w:firstLine="720"/>
        <w:jc w:val="both"/>
        <w:rPr>
          <w:sz w:val="25"/>
          <w:szCs w:val="25"/>
        </w:rPr>
      </w:pPr>
      <w:r w:rsidRPr="00D96B69">
        <w:rPr>
          <w:sz w:val="25"/>
          <w:szCs w:val="25"/>
        </w:rPr>
        <w:t xml:space="preserve">9.3.4. </w:t>
      </w:r>
      <w:r w:rsidR="00840077" w:rsidRPr="00D96B69">
        <w:rPr>
          <w:sz w:val="25"/>
          <w:szCs w:val="25"/>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FB56E4" w:rsidRPr="00D96B69" w:rsidRDefault="00971037" w:rsidP="00432881">
      <w:pPr>
        <w:pStyle w:val="a5"/>
        <w:spacing w:after="0"/>
        <w:ind w:right="142" w:firstLine="720"/>
        <w:jc w:val="both"/>
        <w:rPr>
          <w:sz w:val="25"/>
          <w:szCs w:val="25"/>
        </w:rPr>
      </w:pPr>
      <w:r w:rsidRPr="00D96B69">
        <w:rPr>
          <w:sz w:val="25"/>
          <w:szCs w:val="25"/>
        </w:rPr>
        <w:t>9</w:t>
      </w:r>
      <w:r w:rsidR="00840077" w:rsidRPr="00D96B69">
        <w:rPr>
          <w:sz w:val="25"/>
          <w:szCs w:val="25"/>
        </w:rPr>
        <w:t>.</w:t>
      </w:r>
      <w:r w:rsidR="00D96B69" w:rsidRPr="00D96B69">
        <w:rPr>
          <w:sz w:val="25"/>
          <w:szCs w:val="25"/>
        </w:rPr>
        <w:t>4</w:t>
      </w:r>
      <w:r w:rsidR="00840077" w:rsidRPr="00D96B69">
        <w:rPr>
          <w:sz w:val="25"/>
          <w:szCs w:val="25"/>
        </w:rPr>
        <w:t>. В случае невыполнения Сторонами своих обязательств и не достижения взаимного согласия споры по настоящему Договору разрешаются в Арбитражном суде города Москвы в соответствии с действующим законодательством Российский Федерации.</w:t>
      </w:r>
    </w:p>
    <w:p w:rsidR="00FB56E4" w:rsidRPr="00D96B69" w:rsidRDefault="00FB56E4" w:rsidP="00432881">
      <w:pPr>
        <w:pStyle w:val="a5"/>
        <w:tabs>
          <w:tab w:val="left" w:pos="5812"/>
        </w:tabs>
        <w:spacing w:after="0"/>
        <w:ind w:right="142" w:firstLine="720"/>
        <w:rPr>
          <w:sz w:val="25"/>
          <w:szCs w:val="25"/>
        </w:rPr>
      </w:pPr>
    </w:p>
    <w:p w:rsidR="00FB56E4" w:rsidRPr="00D96B69" w:rsidRDefault="00FB56E4" w:rsidP="00432881">
      <w:pPr>
        <w:numPr>
          <w:ilvl w:val="0"/>
          <w:numId w:val="7"/>
        </w:numPr>
        <w:ind w:left="0" w:right="142" w:firstLine="720"/>
        <w:jc w:val="center"/>
        <w:rPr>
          <w:b/>
          <w:caps/>
          <w:sz w:val="25"/>
          <w:szCs w:val="25"/>
        </w:rPr>
      </w:pPr>
      <w:r w:rsidRPr="00D96B69">
        <w:rPr>
          <w:b/>
          <w:sz w:val="25"/>
          <w:szCs w:val="25"/>
        </w:rPr>
        <w:t>КОНФИДЕНЦИАЛЬНОСТЬ</w:t>
      </w:r>
    </w:p>
    <w:p w:rsidR="00FB56E4" w:rsidRPr="00D96B69" w:rsidRDefault="00FB56E4" w:rsidP="00432881">
      <w:pPr>
        <w:pStyle w:val="a5"/>
        <w:numPr>
          <w:ilvl w:val="1"/>
          <w:numId w:val="7"/>
        </w:numPr>
        <w:tabs>
          <w:tab w:val="left" w:pos="709"/>
        </w:tabs>
        <w:spacing w:after="0"/>
        <w:ind w:left="0" w:right="142" w:firstLine="720"/>
        <w:jc w:val="both"/>
        <w:rPr>
          <w:sz w:val="25"/>
          <w:szCs w:val="25"/>
        </w:rPr>
      </w:pPr>
      <w:r w:rsidRPr="00D96B69">
        <w:rPr>
          <w:sz w:val="25"/>
          <w:szCs w:val="25"/>
        </w:rPr>
        <w:t xml:space="preserve">Каждая Сторона обязана хранить разумную конфиденциальность всей технической, финансовой и другой информации, связанной с выполнением настоящего </w:t>
      </w:r>
      <w:r w:rsidRPr="00D96B69">
        <w:rPr>
          <w:sz w:val="25"/>
          <w:szCs w:val="25"/>
        </w:rPr>
        <w:lastRenderedPageBreak/>
        <w:t>Договора, полученной от другой Стороны или от третьих сторон в рамках настоящего Договора, и будет принимать все возможные меры для защиты этой информации от раскрытия.</w:t>
      </w:r>
    </w:p>
    <w:p w:rsidR="00FB56E4" w:rsidRPr="00D96B69" w:rsidRDefault="00FB56E4" w:rsidP="00432881">
      <w:pPr>
        <w:pStyle w:val="a5"/>
        <w:tabs>
          <w:tab w:val="left" w:pos="5812"/>
        </w:tabs>
        <w:spacing w:after="0"/>
        <w:ind w:right="142" w:firstLine="720"/>
        <w:rPr>
          <w:sz w:val="25"/>
          <w:szCs w:val="25"/>
        </w:rPr>
      </w:pPr>
    </w:p>
    <w:p w:rsidR="00FB56E4" w:rsidRPr="00D96B69" w:rsidRDefault="00FB56E4" w:rsidP="00432881">
      <w:pPr>
        <w:pStyle w:val="ad"/>
        <w:numPr>
          <w:ilvl w:val="0"/>
          <w:numId w:val="7"/>
        </w:numPr>
        <w:ind w:left="0" w:right="142" w:firstLine="720"/>
        <w:jc w:val="center"/>
        <w:rPr>
          <w:b/>
          <w:sz w:val="25"/>
          <w:szCs w:val="25"/>
        </w:rPr>
      </w:pPr>
      <w:r w:rsidRPr="00D96B69">
        <w:rPr>
          <w:b/>
          <w:sz w:val="25"/>
          <w:szCs w:val="25"/>
        </w:rPr>
        <w:t>ПРОЧИЕ УСЛОВИЯ</w:t>
      </w:r>
    </w:p>
    <w:p w:rsidR="00FB56E4" w:rsidRPr="00D96B69" w:rsidRDefault="00971037" w:rsidP="00432881">
      <w:pPr>
        <w:pStyle w:val="a5"/>
        <w:spacing w:after="0"/>
        <w:ind w:right="142" w:firstLine="720"/>
        <w:jc w:val="both"/>
        <w:rPr>
          <w:sz w:val="25"/>
          <w:szCs w:val="25"/>
        </w:rPr>
      </w:pPr>
      <w:r w:rsidRPr="00D96B69">
        <w:rPr>
          <w:sz w:val="25"/>
          <w:szCs w:val="25"/>
        </w:rPr>
        <w:t>11</w:t>
      </w:r>
      <w:r w:rsidR="00FB56E4" w:rsidRPr="00D96B69">
        <w:rPr>
          <w:sz w:val="25"/>
          <w:szCs w:val="25"/>
        </w:rPr>
        <w:t>.1.</w:t>
      </w:r>
      <w:r w:rsidR="00FB56E4" w:rsidRPr="00D96B69">
        <w:rPr>
          <w:sz w:val="25"/>
          <w:szCs w:val="25"/>
        </w:rPr>
        <w:tab/>
        <w:t>Изменение условий настоящего Договора может иметь место в случаях, предусмотренных действующим законодательством Российским Федерации.</w:t>
      </w:r>
    </w:p>
    <w:p w:rsidR="00274E69" w:rsidRPr="00D96B69" w:rsidRDefault="00274E69" w:rsidP="00432881">
      <w:pPr>
        <w:pStyle w:val="a5"/>
        <w:spacing w:after="0"/>
        <w:ind w:right="142" w:firstLine="720"/>
        <w:jc w:val="both"/>
        <w:rPr>
          <w:sz w:val="25"/>
          <w:szCs w:val="25"/>
        </w:rPr>
      </w:pPr>
      <w:r w:rsidRPr="00D96B69">
        <w:rPr>
          <w:sz w:val="25"/>
          <w:szCs w:val="25"/>
        </w:rPr>
        <w:t>11.</w:t>
      </w:r>
      <w:r w:rsidR="00DF5D1A" w:rsidRPr="00D96B69">
        <w:rPr>
          <w:sz w:val="25"/>
          <w:szCs w:val="25"/>
        </w:rPr>
        <w:t>2</w:t>
      </w:r>
      <w:r w:rsidRPr="00D96B69">
        <w:rPr>
          <w:sz w:val="25"/>
          <w:szCs w:val="25"/>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 </w:t>
      </w:r>
      <w:r w:rsidR="004D6D18" w:rsidRPr="00D96B69">
        <w:rPr>
          <w:sz w:val="25"/>
          <w:szCs w:val="25"/>
        </w:rPr>
        <w:t xml:space="preserve">                                        </w:t>
      </w:r>
      <w:r w:rsidRPr="00D96B69">
        <w:rPr>
          <w:sz w:val="25"/>
          <w:szCs w:val="25"/>
        </w:rPr>
        <w:t>в соответствии с гражданским законодательством Российской Федерации.</w:t>
      </w:r>
    </w:p>
    <w:p w:rsidR="00FB56E4" w:rsidRPr="00D96B69" w:rsidRDefault="004412E5" w:rsidP="00432881">
      <w:pPr>
        <w:pStyle w:val="a5"/>
        <w:spacing w:after="0"/>
        <w:ind w:right="142" w:firstLine="720"/>
        <w:jc w:val="both"/>
        <w:rPr>
          <w:sz w:val="25"/>
          <w:szCs w:val="25"/>
        </w:rPr>
      </w:pPr>
      <w:r w:rsidRPr="00D96B69">
        <w:rPr>
          <w:sz w:val="25"/>
          <w:szCs w:val="25"/>
        </w:rPr>
        <w:t>11</w:t>
      </w:r>
      <w:r w:rsidR="00FB56E4" w:rsidRPr="00D96B69">
        <w:rPr>
          <w:sz w:val="25"/>
          <w:szCs w:val="25"/>
        </w:rPr>
        <w:t>.</w:t>
      </w:r>
      <w:r w:rsidR="00DF5D1A" w:rsidRPr="00D96B69">
        <w:rPr>
          <w:sz w:val="25"/>
          <w:szCs w:val="25"/>
        </w:rPr>
        <w:t>3</w:t>
      </w:r>
      <w:r w:rsidR="00FB56E4" w:rsidRPr="00D96B69">
        <w:rPr>
          <w:sz w:val="25"/>
          <w:szCs w:val="25"/>
        </w:rPr>
        <w:t>.</w:t>
      </w:r>
      <w:r w:rsidR="00FB56E4" w:rsidRPr="00D96B69">
        <w:rPr>
          <w:sz w:val="25"/>
          <w:szCs w:val="25"/>
        </w:rPr>
        <w:tab/>
        <w:t>Истечение срока действия настоящего Договора не освобождает Стороны от исполнения своих обязательств по настоящему Договору в полном объёме.</w:t>
      </w:r>
    </w:p>
    <w:p w:rsidR="00FB56E4" w:rsidRPr="00D96B69" w:rsidRDefault="004412E5" w:rsidP="00432881">
      <w:pPr>
        <w:pStyle w:val="a5"/>
        <w:spacing w:after="0"/>
        <w:ind w:right="142" w:firstLine="720"/>
        <w:jc w:val="both"/>
        <w:rPr>
          <w:sz w:val="25"/>
          <w:szCs w:val="25"/>
        </w:rPr>
      </w:pPr>
      <w:r w:rsidRPr="00D96B69">
        <w:rPr>
          <w:sz w:val="25"/>
          <w:szCs w:val="25"/>
        </w:rPr>
        <w:t>11</w:t>
      </w:r>
      <w:r w:rsidR="00FB56E4" w:rsidRPr="00D96B69">
        <w:rPr>
          <w:sz w:val="25"/>
          <w:szCs w:val="25"/>
        </w:rPr>
        <w:t>.</w:t>
      </w:r>
      <w:r w:rsidR="00DF5D1A" w:rsidRPr="00D96B69">
        <w:rPr>
          <w:sz w:val="25"/>
          <w:szCs w:val="25"/>
        </w:rPr>
        <w:t>4</w:t>
      </w:r>
      <w:r w:rsidR="00FB56E4" w:rsidRPr="00D96B69">
        <w:rPr>
          <w:sz w:val="25"/>
          <w:szCs w:val="25"/>
        </w:rPr>
        <w:t>. 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rsidR="0055402F" w:rsidRPr="00D96B69" w:rsidRDefault="0055402F" w:rsidP="00432881">
      <w:pPr>
        <w:pStyle w:val="a5"/>
        <w:spacing w:after="0"/>
        <w:ind w:right="142" w:firstLine="720"/>
        <w:jc w:val="both"/>
        <w:rPr>
          <w:sz w:val="25"/>
          <w:szCs w:val="25"/>
        </w:rPr>
      </w:pPr>
      <w:r w:rsidRPr="00D96B69">
        <w:rPr>
          <w:sz w:val="25"/>
          <w:szCs w:val="25"/>
        </w:rPr>
        <w:t>11.5. 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письменно известить об этом другую Сторону со ссылкой на настоящий Договор. При этом дополнительное соглашение может не заключаться.</w:t>
      </w:r>
    </w:p>
    <w:p w:rsidR="00FB56E4" w:rsidRPr="00D96B69" w:rsidRDefault="004412E5" w:rsidP="00432881">
      <w:pPr>
        <w:ind w:right="142" w:firstLine="720"/>
        <w:jc w:val="both"/>
        <w:rPr>
          <w:sz w:val="25"/>
          <w:szCs w:val="25"/>
        </w:rPr>
      </w:pPr>
      <w:r w:rsidRPr="00D96B69">
        <w:rPr>
          <w:sz w:val="25"/>
          <w:szCs w:val="25"/>
        </w:rPr>
        <w:t>11</w:t>
      </w:r>
      <w:r w:rsidR="00FB56E4" w:rsidRPr="00D96B69">
        <w:rPr>
          <w:sz w:val="25"/>
          <w:szCs w:val="25"/>
        </w:rPr>
        <w:t>.</w:t>
      </w:r>
      <w:r w:rsidR="0055402F" w:rsidRPr="00D96B69">
        <w:rPr>
          <w:sz w:val="25"/>
          <w:szCs w:val="25"/>
        </w:rPr>
        <w:t>6</w:t>
      </w:r>
      <w:r w:rsidR="00FB56E4" w:rsidRPr="00D96B69">
        <w:rPr>
          <w:sz w:val="25"/>
          <w:szCs w:val="25"/>
        </w:rPr>
        <w:t>. 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747A6B" w:rsidRPr="00D96B69" w:rsidRDefault="00747A6B" w:rsidP="00432881">
      <w:pPr>
        <w:ind w:right="142" w:firstLine="720"/>
        <w:jc w:val="both"/>
        <w:rPr>
          <w:sz w:val="25"/>
          <w:szCs w:val="25"/>
        </w:rPr>
      </w:pPr>
      <w:r w:rsidRPr="00D96B69">
        <w:rPr>
          <w:sz w:val="25"/>
          <w:szCs w:val="25"/>
        </w:rPr>
        <w:t xml:space="preserve">11.7. </w:t>
      </w:r>
      <w:r w:rsidRPr="00D96B69">
        <w:rPr>
          <w:sz w:val="25"/>
          <w:szCs w:val="25"/>
        </w:rPr>
        <w:t xml:space="preserve">Исполнитель обязуется не изготавливать, не продавать, не передавать каким-либо способом третьим лицам </w:t>
      </w:r>
      <w:r w:rsidRPr="00D96B69">
        <w:rPr>
          <w:sz w:val="25"/>
          <w:szCs w:val="25"/>
        </w:rPr>
        <w:t>Продукцию</w:t>
      </w:r>
      <w:r w:rsidRPr="00D96B69">
        <w:rPr>
          <w:sz w:val="25"/>
          <w:szCs w:val="25"/>
        </w:rPr>
        <w:t xml:space="preserve">, равно как и информацию, макеты, технологические и иные материалы, связанные с производством </w:t>
      </w:r>
      <w:r w:rsidRPr="00D96B69">
        <w:rPr>
          <w:sz w:val="25"/>
          <w:szCs w:val="25"/>
        </w:rPr>
        <w:t>Продукции</w:t>
      </w:r>
      <w:r w:rsidRPr="00D96B69">
        <w:rPr>
          <w:sz w:val="25"/>
          <w:szCs w:val="25"/>
        </w:rPr>
        <w:t xml:space="preserve"> и принимать все возможные меры для этого.</w:t>
      </w:r>
    </w:p>
    <w:p w:rsidR="00FB56E4" w:rsidRPr="00D96B69" w:rsidRDefault="004412E5" w:rsidP="00432881">
      <w:pPr>
        <w:pStyle w:val="a5"/>
        <w:spacing w:after="0"/>
        <w:ind w:right="142" w:firstLine="720"/>
        <w:jc w:val="both"/>
        <w:rPr>
          <w:sz w:val="25"/>
          <w:szCs w:val="25"/>
        </w:rPr>
      </w:pPr>
      <w:r w:rsidRPr="00D96B69">
        <w:rPr>
          <w:sz w:val="25"/>
          <w:szCs w:val="25"/>
        </w:rPr>
        <w:t>11</w:t>
      </w:r>
      <w:r w:rsidR="00FB56E4" w:rsidRPr="00D96B69">
        <w:rPr>
          <w:sz w:val="25"/>
          <w:szCs w:val="25"/>
        </w:rPr>
        <w:t>.</w:t>
      </w:r>
      <w:r w:rsidR="00747A6B" w:rsidRPr="00D96B69">
        <w:rPr>
          <w:sz w:val="25"/>
          <w:szCs w:val="25"/>
        </w:rPr>
        <w:t>8</w:t>
      </w:r>
      <w:r w:rsidR="00FB56E4" w:rsidRPr="00D96B69">
        <w:rPr>
          <w:sz w:val="25"/>
          <w:szCs w:val="25"/>
        </w:rPr>
        <w:t>. Во всем ином, что не оговорено в настоящем Договоре, Стороны руководствуются действующим законодательством Российской Федерации.</w:t>
      </w:r>
    </w:p>
    <w:p w:rsidR="00FB56E4" w:rsidRPr="00D96B69" w:rsidRDefault="004412E5" w:rsidP="00432881">
      <w:pPr>
        <w:pStyle w:val="a5"/>
        <w:spacing w:after="0"/>
        <w:ind w:right="142" w:firstLine="720"/>
        <w:jc w:val="both"/>
        <w:rPr>
          <w:sz w:val="25"/>
          <w:szCs w:val="25"/>
        </w:rPr>
      </w:pPr>
      <w:r w:rsidRPr="00D96B69">
        <w:rPr>
          <w:sz w:val="25"/>
          <w:szCs w:val="25"/>
        </w:rPr>
        <w:t>11</w:t>
      </w:r>
      <w:r w:rsidR="00FB56E4" w:rsidRPr="00D96B69">
        <w:rPr>
          <w:sz w:val="25"/>
          <w:szCs w:val="25"/>
        </w:rPr>
        <w:t>.</w:t>
      </w:r>
      <w:r w:rsidR="00747A6B" w:rsidRPr="00D96B69">
        <w:rPr>
          <w:sz w:val="25"/>
          <w:szCs w:val="25"/>
        </w:rPr>
        <w:t>9</w:t>
      </w:r>
      <w:r w:rsidR="00FB56E4" w:rsidRPr="00D96B69">
        <w:rPr>
          <w:sz w:val="25"/>
          <w:szCs w:val="25"/>
        </w:rPr>
        <w:t xml:space="preserve">. Настоящий Договор составлен на русском языке в двух экземплярах, имеющих одинаковую юридическую силу, по одному экземпляру для каждой из Сторон. </w:t>
      </w:r>
    </w:p>
    <w:p w:rsidR="00FB56E4" w:rsidRPr="00D96B69" w:rsidRDefault="004412E5" w:rsidP="00432881">
      <w:pPr>
        <w:ind w:right="142" w:firstLine="720"/>
        <w:jc w:val="both"/>
        <w:rPr>
          <w:sz w:val="25"/>
          <w:szCs w:val="25"/>
        </w:rPr>
      </w:pPr>
      <w:r w:rsidRPr="00D96B69">
        <w:rPr>
          <w:sz w:val="25"/>
          <w:szCs w:val="25"/>
        </w:rPr>
        <w:t>11</w:t>
      </w:r>
      <w:r w:rsidR="00FB56E4" w:rsidRPr="00D96B69">
        <w:rPr>
          <w:sz w:val="25"/>
          <w:szCs w:val="25"/>
        </w:rPr>
        <w:t>.</w:t>
      </w:r>
      <w:r w:rsidR="00747A6B" w:rsidRPr="00D96B69">
        <w:rPr>
          <w:sz w:val="25"/>
          <w:szCs w:val="25"/>
        </w:rPr>
        <w:t>10</w:t>
      </w:r>
      <w:r w:rsidR="00FB56E4" w:rsidRPr="00D96B69">
        <w:rPr>
          <w:sz w:val="25"/>
          <w:szCs w:val="25"/>
        </w:rPr>
        <w:t xml:space="preserve">. Лица, ответственные за исполнение Договора и оперативные решения возникающих вопросов: </w:t>
      </w:r>
    </w:p>
    <w:p w:rsidR="006F3206" w:rsidRPr="00D96B69" w:rsidRDefault="00FB56E4" w:rsidP="00432881">
      <w:pPr>
        <w:pStyle w:val="a5"/>
        <w:spacing w:after="0"/>
        <w:ind w:right="142" w:firstLine="720"/>
        <w:jc w:val="both"/>
        <w:rPr>
          <w:sz w:val="25"/>
          <w:szCs w:val="25"/>
        </w:rPr>
      </w:pPr>
      <w:r w:rsidRPr="00D96B69">
        <w:rPr>
          <w:sz w:val="25"/>
          <w:szCs w:val="25"/>
        </w:rPr>
        <w:t xml:space="preserve">- со стороны Заказчика – </w:t>
      </w:r>
      <w:r w:rsidR="00445586" w:rsidRPr="00D96B69">
        <w:rPr>
          <w:sz w:val="25"/>
          <w:szCs w:val="25"/>
        </w:rPr>
        <w:t>Сухинина Элизабэт-Натали Михайловна</w:t>
      </w:r>
      <w:r w:rsidR="00DF5D1A" w:rsidRPr="00D96B69">
        <w:rPr>
          <w:sz w:val="25"/>
          <w:szCs w:val="25"/>
        </w:rPr>
        <w:t>,</w:t>
      </w:r>
    </w:p>
    <w:p w:rsidR="00FB56E4" w:rsidRPr="00D96B69" w:rsidRDefault="00FB56E4" w:rsidP="00432881">
      <w:pPr>
        <w:pStyle w:val="a5"/>
        <w:spacing w:after="0"/>
        <w:ind w:right="142" w:firstLine="720"/>
        <w:jc w:val="both"/>
        <w:rPr>
          <w:sz w:val="25"/>
          <w:szCs w:val="25"/>
        </w:rPr>
      </w:pPr>
      <w:proofErr w:type="gramStart"/>
      <w:r w:rsidRPr="00D96B69">
        <w:rPr>
          <w:sz w:val="25"/>
          <w:szCs w:val="25"/>
          <w:lang w:val="en-US"/>
        </w:rPr>
        <w:t>e-mail</w:t>
      </w:r>
      <w:proofErr w:type="gramEnd"/>
      <w:r w:rsidRPr="00D96B69">
        <w:rPr>
          <w:sz w:val="25"/>
          <w:szCs w:val="25"/>
          <w:lang w:val="en-US"/>
        </w:rPr>
        <w:t xml:space="preserve">: </w:t>
      </w:r>
      <w:r w:rsidR="00445586" w:rsidRPr="00D96B69">
        <w:rPr>
          <w:sz w:val="25"/>
          <w:szCs w:val="25"/>
          <w:lang w:val="en-US"/>
        </w:rPr>
        <w:t>sukhinina@mumcfm.ru</w:t>
      </w:r>
      <w:r w:rsidR="004412E5" w:rsidRPr="00D96B69">
        <w:rPr>
          <w:sz w:val="25"/>
          <w:szCs w:val="25"/>
          <w:lang w:val="en-US"/>
        </w:rPr>
        <w:t xml:space="preserve">, </w:t>
      </w:r>
      <w:r w:rsidR="009A26B5" w:rsidRPr="00D96B69">
        <w:rPr>
          <w:sz w:val="25"/>
          <w:szCs w:val="25"/>
          <w:lang w:val="en-US"/>
        </w:rPr>
        <w:t xml:space="preserve"> </w:t>
      </w:r>
      <w:r w:rsidR="004412E5" w:rsidRPr="00D96B69">
        <w:rPr>
          <w:sz w:val="25"/>
          <w:szCs w:val="25"/>
        </w:rPr>
        <w:t>тел</w:t>
      </w:r>
      <w:r w:rsidR="004412E5" w:rsidRPr="00D96B69">
        <w:rPr>
          <w:sz w:val="25"/>
          <w:szCs w:val="25"/>
          <w:lang w:val="en-US"/>
        </w:rPr>
        <w:t xml:space="preserve">. </w:t>
      </w:r>
      <w:r w:rsidR="00310054" w:rsidRPr="00D96B69">
        <w:rPr>
          <w:sz w:val="25"/>
          <w:szCs w:val="25"/>
        </w:rPr>
        <w:t>+</w:t>
      </w:r>
      <w:r w:rsidR="00445586" w:rsidRPr="00D96B69">
        <w:rPr>
          <w:sz w:val="25"/>
          <w:szCs w:val="25"/>
        </w:rPr>
        <w:t>7 964 643-50-35</w:t>
      </w:r>
      <w:r w:rsidR="00DF5D1A" w:rsidRPr="00D96B69">
        <w:rPr>
          <w:sz w:val="25"/>
          <w:szCs w:val="25"/>
        </w:rPr>
        <w:t>;</w:t>
      </w:r>
    </w:p>
    <w:p w:rsidR="00DF5D1A" w:rsidRPr="00D96B69" w:rsidRDefault="00FB56E4" w:rsidP="00432881">
      <w:pPr>
        <w:pStyle w:val="a5"/>
        <w:spacing w:after="0"/>
        <w:ind w:right="142" w:firstLine="720"/>
        <w:jc w:val="both"/>
        <w:rPr>
          <w:sz w:val="25"/>
          <w:szCs w:val="25"/>
        </w:rPr>
      </w:pPr>
      <w:r w:rsidRPr="00D96B69">
        <w:rPr>
          <w:sz w:val="25"/>
          <w:szCs w:val="25"/>
        </w:rPr>
        <w:t xml:space="preserve">- со стороны Исполнителя </w:t>
      </w:r>
      <w:r w:rsidR="005B728A" w:rsidRPr="00D96B69">
        <w:rPr>
          <w:sz w:val="25"/>
          <w:szCs w:val="25"/>
        </w:rPr>
        <w:t>___________________________________________</w:t>
      </w:r>
    </w:p>
    <w:p w:rsidR="00FB56E4" w:rsidRPr="00D96B69" w:rsidRDefault="00FB56E4" w:rsidP="00432881">
      <w:pPr>
        <w:pStyle w:val="af3"/>
        <w:spacing w:before="0" w:beforeAutospacing="0" w:after="0" w:afterAutospacing="0"/>
        <w:ind w:firstLine="720"/>
        <w:rPr>
          <w:sz w:val="25"/>
          <w:szCs w:val="25"/>
        </w:rPr>
      </w:pPr>
      <w:r w:rsidRPr="00D96B69">
        <w:rPr>
          <w:sz w:val="25"/>
          <w:szCs w:val="25"/>
        </w:rPr>
        <w:t xml:space="preserve"> </w:t>
      </w:r>
      <w:r w:rsidR="006F3206" w:rsidRPr="00D96B69">
        <w:rPr>
          <w:sz w:val="25"/>
          <w:szCs w:val="25"/>
        </w:rPr>
        <w:tab/>
      </w:r>
      <w:proofErr w:type="gramStart"/>
      <w:r w:rsidR="004412E5" w:rsidRPr="00D96B69">
        <w:rPr>
          <w:sz w:val="25"/>
          <w:szCs w:val="25"/>
          <w:lang w:val="en-US"/>
        </w:rPr>
        <w:t>e</w:t>
      </w:r>
      <w:r w:rsidR="004412E5" w:rsidRPr="00D96B69">
        <w:rPr>
          <w:sz w:val="25"/>
          <w:szCs w:val="25"/>
        </w:rPr>
        <w:t>-</w:t>
      </w:r>
      <w:r w:rsidR="004412E5" w:rsidRPr="00D96B69">
        <w:rPr>
          <w:sz w:val="25"/>
          <w:szCs w:val="25"/>
          <w:lang w:val="en-US"/>
        </w:rPr>
        <w:t>mail</w:t>
      </w:r>
      <w:proofErr w:type="gramEnd"/>
      <w:r w:rsidR="00462A17" w:rsidRPr="00D96B69">
        <w:rPr>
          <w:sz w:val="25"/>
          <w:szCs w:val="25"/>
        </w:rPr>
        <w:t xml:space="preserve"> </w:t>
      </w:r>
      <w:r w:rsidR="005B728A" w:rsidRPr="00D96B69">
        <w:rPr>
          <w:sz w:val="25"/>
          <w:szCs w:val="25"/>
          <w:shd w:val="clear" w:color="auto" w:fill="FFFFFF"/>
        </w:rPr>
        <w:t>__________________</w:t>
      </w:r>
      <w:r w:rsidRPr="00D96B69">
        <w:rPr>
          <w:sz w:val="25"/>
          <w:szCs w:val="25"/>
        </w:rPr>
        <w:t xml:space="preserve"> тел.</w:t>
      </w:r>
      <w:r w:rsidR="00462A17" w:rsidRPr="00D96B69">
        <w:rPr>
          <w:sz w:val="25"/>
          <w:szCs w:val="25"/>
        </w:rPr>
        <w:t>:</w:t>
      </w:r>
      <w:r w:rsidRPr="00D96B69">
        <w:rPr>
          <w:sz w:val="25"/>
          <w:szCs w:val="25"/>
        </w:rPr>
        <w:t xml:space="preserve"> </w:t>
      </w:r>
      <w:r w:rsidR="005B728A" w:rsidRPr="00D96B69">
        <w:rPr>
          <w:sz w:val="25"/>
          <w:szCs w:val="25"/>
        </w:rPr>
        <w:t>_________________</w:t>
      </w:r>
    </w:p>
    <w:p w:rsidR="00FB56E4" w:rsidRPr="00D96B69" w:rsidRDefault="009A26B5" w:rsidP="00432881">
      <w:pPr>
        <w:pStyle w:val="a5"/>
        <w:spacing w:after="0"/>
        <w:ind w:right="142" w:firstLine="720"/>
        <w:jc w:val="both"/>
        <w:rPr>
          <w:sz w:val="25"/>
          <w:szCs w:val="25"/>
        </w:rPr>
      </w:pPr>
      <w:r w:rsidRPr="00D96B69">
        <w:rPr>
          <w:sz w:val="25"/>
          <w:szCs w:val="25"/>
        </w:rPr>
        <w:t>11</w:t>
      </w:r>
      <w:r w:rsidR="00FB56E4" w:rsidRPr="00D96B69">
        <w:rPr>
          <w:sz w:val="25"/>
          <w:szCs w:val="25"/>
        </w:rPr>
        <w:t>.1</w:t>
      </w:r>
      <w:r w:rsidR="00747A6B" w:rsidRPr="00D96B69">
        <w:rPr>
          <w:sz w:val="25"/>
          <w:szCs w:val="25"/>
        </w:rPr>
        <w:t>1</w:t>
      </w:r>
      <w:r w:rsidR="00FB56E4" w:rsidRPr="00D96B69">
        <w:rPr>
          <w:sz w:val="25"/>
          <w:szCs w:val="25"/>
        </w:rPr>
        <w:t>. Следующие Приложения являются неотъемлемой частью настоящего Договора:</w:t>
      </w:r>
    </w:p>
    <w:p w:rsidR="00FB56E4" w:rsidRPr="00D96B69" w:rsidRDefault="00FB56E4" w:rsidP="00432881">
      <w:pPr>
        <w:pStyle w:val="a5"/>
        <w:spacing w:after="0"/>
        <w:ind w:right="142" w:firstLine="720"/>
        <w:jc w:val="both"/>
        <w:rPr>
          <w:sz w:val="25"/>
          <w:szCs w:val="25"/>
        </w:rPr>
      </w:pPr>
      <w:r w:rsidRPr="00D96B69">
        <w:rPr>
          <w:sz w:val="25"/>
          <w:szCs w:val="25"/>
        </w:rPr>
        <w:t xml:space="preserve">Приложение № 1. </w:t>
      </w:r>
      <w:r w:rsidR="00DF5D1A" w:rsidRPr="00D96B69">
        <w:rPr>
          <w:sz w:val="25"/>
          <w:szCs w:val="25"/>
        </w:rPr>
        <w:t>Техническое задание</w:t>
      </w:r>
      <w:r w:rsidRPr="00D96B69">
        <w:rPr>
          <w:sz w:val="25"/>
          <w:szCs w:val="25"/>
        </w:rPr>
        <w:t>.</w:t>
      </w:r>
    </w:p>
    <w:p w:rsidR="007A057C" w:rsidRPr="00D96B69" w:rsidRDefault="00FB56E4" w:rsidP="00432881">
      <w:pPr>
        <w:pStyle w:val="a5"/>
        <w:spacing w:after="0"/>
        <w:ind w:right="142" w:firstLine="720"/>
        <w:jc w:val="both"/>
        <w:rPr>
          <w:sz w:val="25"/>
          <w:szCs w:val="25"/>
        </w:rPr>
      </w:pPr>
      <w:r w:rsidRPr="00D96B69">
        <w:rPr>
          <w:sz w:val="25"/>
          <w:szCs w:val="25"/>
        </w:rPr>
        <w:t xml:space="preserve">Приложение № 2. </w:t>
      </w:r>
      <w:r w:rsidR="005B728A" w:rsidRPr="00D96B69">
        <w:rPr>
          <w:sz w:val="25"/>
          <w:szCs w:val="25"/>
        </w:rPr>
        <w:t>Структура цены</w:t>
      </w:r>
      <w:r w:rsidRPr="00D96B69">
        <w:rPr>
          <w:sz w:val="25"/>
          <w:szCs w:val="25"/>
        </w:rPr>
        <w:t>.</w:t>
      </w:r>
    </w:p>
    <w:p w:rsidR="007A057C" w:rsidRPr="00D96B69" w:rsidRDefault="007A057C" w:rsidP="00432881">
      <w:pPr>
        <w:pStyle w:val="a5"/>
        <w:spacing w:after="0"/>
        <w:ind w:right="142" w:firstLine="720"/>
        <w:jc w:val="both"/>
        <w:rPr>
          <w:sz w:val="25"/>
          <w:szCs w:val="25"/>
        </w:rPr>
      </w:pPr>
    </w:p>
    <w:p w:rsidR="007A057C" w:rsidRPr="00D96B69" w:rsidRDefault="007A057C" w:rsidP="00432881">
      <w:pPr>
        <w:pStyle w:val="ad"/>
        <w:numPr>
          <w:ilvl w:val="0"/>
          <w:numId w:val="7"/>
        </w:numPr>
        <w:ind w:left="0" w:right="142" w:firstLine="720"/>
        <w:jc w:val="center"/>
        <w:rPr>
          <w:b/>
          <w:sz w:val="25"/>
          <w:szCs w:val="25"/>
        </w:rPr>
      </w:pPr>
      <w:r w:rsidRPr="00D96B69">
        <w:rPr>
          <w:b/>
          <w:sz w:val="25"/>
          <w:szCs w:val="25"/>
        </w:rPr>
        <w:t>ЮРИДИЧЕСКИЕ РЕКВИЗИТЫ СТОРОН.</w:t>
      </w:r>
    </w:p>
    <w:p w:rsidR="007A057C" w:rsidRPr="00D96B69" w:rsidRDefault="007A057C" w:rsidP="00432881">
      <w:pPr>
        <w:ind w:right="142" w:firstLine="720"/>
        <w:jc w:val="center"/>
        <w:rPr>
          <w:b/>
          <w:sz w:val="25"/>
          <w:szCs w:val="25"/>
        </w:rPr>
      </w:pPr>
    </w:p>
    <w:tbl>
      <w:tblPr>
        <w:tblW w:w="9639" w:type="dxa"/>
        <w:tblLook w:val="01E0" w:firstRow="1" w:lastRow="1" w:firstColumn="1" w:lastColumn="1" w:noHBand="0" w:noVBand="0"/>
      </w:tblPr>
      <w:tblGrid>
        <w:gridCol w:w="5637"/>
        <w:gridCol w:w="4002"/>
      </w:tblGrid>
      <w:tr w:rsidR="00D96B69" w:rsidRPr="00D96B69" w:rsidTr="004E2B74">
        <w:trPr>
          <w:trHeight w:val="283"/>
        </w:trPr>
        <w:tc>
          <w:tcPr>
            <w:tcW w:w="5637" w:type="dxa"/>
          </w:tcPr>
          <w:p w:rsidR="00A515C7" w:rsidRPr="00D96B69" w:rsidRDefault="00A515C7" w:rsidP="00432881">
            <w:pPr>
              <w:tabs>
                <w:tab w:val="left" w:pos="5245"/>
              </w:tabs>
              <w:ind w:right="142"/>
              <w:rPr>
                <w:b/>
                <w:sz w:val="25"/>
                <w:szCs w:val="25"/>
              </w:rPr>
            </w:pPr>
            <w:r w:rsidRPr="00D96B69">
              <w:rPr>
                <w:b/>
                <w:sz w:val="25"/>
                <w:szCs w:val="25"/>
              </w:rPr>
              <w:t>ЗАКАЗЧИК</w:t>
            </w:r>
          </w:p>
        </w:tc>
        <w:tc>
          <w:tcPr>
            <w:tcW w:w="4002" w:type="dxa"/>
          </w:tcPr>
          <w:p w:rsidR="00A515C7" w:rsidRPr="00D96B69" w:rsidRDefault="00A515C7" w:rsidP="00432881">
            <w:pPr>
              <w:pStyle w:val="21"/>
              <w:overflowPunct w:val="0"/>
              <w:autoSpaceDE w:val="0"/>
              <w:autoSpaceDN w:val="0"/>
              <w:adjustRightInd w:val="0"/>
              <w:ind w:right="142"/>
              <w:textAlignment w:val="baseline"/>
              <w:rPr>
                <w:sz w:val="25"/>
                <w:szCs w:val="25"/>
                <w:lang w:val="ru-RU" w:eastAsia="ru-RU"/>
              </w:rPr>
            </w:pPr>
            <w:r w:rsidRPr="00D96B69">
              <w:rPr>
                <w:bCs/>
                <w:sz w:val="25"/>
                <w:szCs w:val="25"/>
              </w:rPr>
              <w:t>ИСПОЛНИТЕЛЬ</w:t>
            </w:r>
          </w:p>
        </w:tc>
      </w:tr>
      <w:tr w:rsidR="00D96B69" w:rsidRPr="00D96B69" w:rsidTr="004E2B74">
        <w:trPr>
          <w:trHeight w:val="297"/>
        </w:trPr>
        <w:tc>
          <w:tcPr>
            <w:tcW w:w="5637" w:type="dxa"/>
          </w:tcPr>
          <w:p w:rsidR="00A515C7" w:rsidRPr="00D96B69" w:rsidRDefault="00A515C7" w:rsidP="00432881">
            <w:pPr>
              <w:tabs>
                <w:tab w:val="left" w:pos="5245"/>
              </w:tabs>
              <w:ind w:right="142"/>
              <w:rPr>
                <w:b/>
                <w:sz w:val="25"/>
                <w:szCs w:val="25"/>
              </w:rPr>
            </w:pPr>
            <w:r w:rsidRPr="00D96B69">
              <w:rPr>
                <w:b/>
                <w:sz w:val="25"/>
                <w:szCs w:val="25"/>
              </w:rPr>
              <w:t>МУМЦФМ</w:t>
            </w:r>
          </w:p>
        </w:tc>
        <w:tc>
          <w:tcPr>
            <w:tcW w:w="4002" w:type="dxa"/>
          </w:tcPr>
          <w:p w:rsidR="00A515C7" w:rsidRPr="00D96B69" w:rsidRDefault="00B458F8" w:rsidP="00432881">
            <w:pPr>
              <w:pStyle w:val="21"/>
              <w:overflowPunct w:val="0"/>
              <w:autoSpaceDE w:val="0"/>
              <w:autoSpaceDN w:val="0"/>
              <w:adjustRightInd w:val="0"/>
              <w:ind w:right="142"/>
              <w:textAlignment w:val="baseline"/>
              <w:rPr>
                <w:sz w:val="25"/>
                <w:szCs w:val="25"/>
                <w:lang w:val="ru-RU" w:eastAsia="ru-RU"/>
              </w:rPr>
            </w:pPr>
            <w:r w:rsidRPr="00D96B69">
              <w:rPr>
                <w:sz w:val="25"/>
                <w:szCs w:val="25"/>
                <w:lang w:val="ru-RU" w:eastAsia="ru-RU"/>
              </w:rPr>
              <w:t>_________________</w:t>
            </w:r>
          </w:p>
        </w:tc>
      </w:tr>
      <w:tr w:rsidR="00D96B69" w:rsidRPr="00D96B69" w:rsidTr="004E2B74">
        <w:trPr>
          <w:trHeight w:val="297"/>
        </w:trPr>
        <w:tc>
          <w:tcPr>
            <w:tcW w:w="5637" w:type="dxa"/>
          </w:tcPr>
          <w:p w:rsidR="00A515C7" w:rsidRPr="00D96B69" w:rsidRDefault="00A515C7" w:rsidP="00432881">
            <w:pPr>
              <w:ind w:right="142"/>
              <w:rPr>
                <w:sz w:val="25"/>
                <w:szCs w:val="25"/>
              </w:rPr>
            </w:pPr>
            <w:r w:rsidRPr="00D96B69">
              <w:rPr>
                <w:sz w:val="25"/>
                <w:szCs w:val="25"/>
              </w:rPr>
              <w:t>ИНН 7708584356</w:t>
            </w:r>
          </w:p>
          <w:p w:rsidR="00A515C7" w:rsidRPr="00D96B69" w:rsidRDefault="00A515C7" w:rsidP="00432881">
            <w:pPr>
              <w:ind w:right="142"/>
              <w:rPr>
                <w:sz w:val="25"/>
                <w:szCs w:val="25"/>
              </w:rPr>
            </w:pPr>
            <w:r w:rsidRPr="00D96B69">
              <w:rPr>
                <w:sz w:val="25"/>
                <w:szCs w:val="25"/>
              </w:rPr>
              <w:t>КПП 770601001</w:t>
            </w:r>
          </w:p>
          <w:p w:rsidR="00A515C7" w:rsidRPr="00D96B69" w:rsidRDefault="00A515C7" w:rsidP="00432881">
            <w:pPr>
              <w:ind w:right="142"/>
              <w:rPr>
                <w:sz w:val="25"/>
                <w:szCs w:val="25"/>
              </w:rPr>
            </w:pPr>
            <w:r w:rsidRPr="00D96B69">
              <w:rPr>
                <w:sz w:val="25"/>
                <w:szCs w:val="25"/>
              </w:rPr>
              <w:t>л/</w:t>
            </w:r>
            <w:proofErr w:type="spellStart"/>
            <w:r w:rsidRPr="00D96B69">
              <w:rPr>
                <w:sz w:val="25"/>
                <w:szCs w:val="25"/>
              </w:rPr>
              <w:t>сч</w:t>
            </w:r>
            <w:proofErr w:type="spellEnd"/>
            <w:r w:rsidRPr="00D96B69">
              <w:rPr>
                <w:sz w:val="25"/>
                <w:szCs w:val="25"/>
              </w:rPr>
              <w:t>: 711Г5810001 в УФК по г. Москве</w:t>
            </w:r>
          </w:p>
          <w:p w:rsidR="00A515C7" w:rsidRPr="00D96B69" w:rsidRDefault="00A515C7" w:rsidP="00432881">
            <w:pPr>
              <w:ind w:right="142"/>
              <w:rPr>
                <w:sz w:val="25"/>
                <w:szCs w:val="25"/>
              </w:rPr>
            </w:pPr>
            <w:r w:rsidRPr="00D96B69">
              <w:rPr>
                <w:sz w:val="25"/>
                <w:szCs w:val="25"/>
              </w:rPr>
              <w:t>Казначейский счет 03215643000000017301</w:t>
            </w:r>
          </w:p>
          <w:p w:rsidR="00A515C7" w:rsidRPr="00D96B69" w:rsidRDefault="00A515C7" w:rsidP="00432881">
            <w:pPr>
              <w:ind w:right="142"/>
              <w:rPr>
                <w:sz w:val="25"/>
                <w:szCs w:val="25"/>
              </w:rPr>
            </w:pPr>
            <w:r w:rsidRPr="00D96B69">
              <w:rPr>
                <w:sz w:val="25"/>
                <w:szCs w:val="25"/>
              </w:rPr>
              <w:lastRenderedPageBreak/>
              <w:t>р/</w:t>
            </w:r>
            <w:proofErr w:type="spellStart"/>
            <w:r w:rsidRPr="00D96B69">
              <w:rPr>
                <w:sz w:val="25"/>
                <w:szCs w:val="25"/>
              </w:rPr>
              <w:t>сч</w:t>
            </w:r>
            <w:proofErr w:type="spellEnd"/>
            <w:r w:rsidRPr="00D96B69">
              <w:rPr>
                <w:sz w:val="25"/>
                <w:szCs w:val="25"/>
              </w:rPr>
              <w:t xml:space="preserve">: 40102810545370000003 в ГУ Банка </w:t>
            </w:r>
            <w:r w:rsidR="00DA2FFA" w:rsidRPr="00D96B69">
              <w:rPr>
                <w:sz w:val="25"/>
                <w:szCs w:val="25"/>
              </w:rPr>
              <w:t xml:space="preserve">  </w:t>
            </w:r>
            <w:r w:rsidRPr="00D96B69">
              <w:rPr>
                <w:sz w:val="25"/>
                <w:szCs w:val="25"/>
              </w:rPr>
              <w:t>России по ЦФО//УФК по г. Москве</w:t>
            </w:r>
          </w:p>
          <w:p w:rsidR="00A515C7" w:rsidRPr="00D96B69" w:rsidRDefault="00A515C7" w:rsidP="00432881">
            <w:pPr>
              <w:ind w:right="142"/>
              <w:rPr>
                <w:sz w:val="25"/>
                <w:szCs w:val="25"/>
              </w:rPr>
            </w:pPr>
            <w:r w:rsidRPr="00D96B69">
              <w:rPr>
                <w:sz w:val="25"/>
                <w:szCs w:val="25"/>
              </w:rPr>
              <w:t>БИК 004525988</w:t>
            </w:r>
          </w:p>
          <w:p w:rsidR="00A515C7" w:rsidRPr="00D96B69" w:rsidRDefault="00A515C7" w:rsidP="00432881">
            <w:pPr>
              <w:ind w:right="142"/>
              <w:rPr>
                <w:sz w:val="25"/>
                <w:szCs w:val="25"/>
              </w:rPr>
            </w:pPr>
            <w:r w:rsidRPr="00D96B69">
              <w:rPr>
                <w:sz w:val="25"/>
                <w:szCs w:val="25"/>
              </w:rPr>
              <w:t>ОКПО 93263324</w:t>
            </w:r>
          </w:p>
          <w:p w:rsidR="00A515C7" w:rsidRPr="00D96B69" w:rsidRDefault="00A515C7" w:rsidP="00432881">
            <w:pPr>
              <w:ind w:right="142"/>
              <w:rPr>
                <w:sz w:val="25"/>
                <w:szCs w:val="25"/>
              </w:rPr>
            </w:pPr>
            <w:r w:rsidRPr="00D96B69">
              <w:rPr>
                <w:sz w:val="25"/>
                <w:szCs w:val="25"/>
              </w:rPr>
              <w:t>ОКТМО 45384000000</w:t>
            </w:r>
          </w:p>
          <w:p w:rsidR="00A515C7" w:rsidRPr="00D96B69" w:rsidRDefault="00A515C7" w:rsidP="00432881">
            <w:pPr>
              <w:ind w:right="142"/>
              <w:rPr>
                <w:sz w:val="25"/>
                <w:szCs w:val="25"/>
              </w:rPr>
            </w:pPr>
            <w:r w:rsidRPr="00D96B69">
              <w:rPr>
                <w:sz w:val="25"/>
                <w:szCs w:val="25"/>
              </w:rPr>
              <w:t>ОГРН 1057749484726</w:t>
            </w:r>
          </w:p>
          <w:p w:rsidR="00A515C7" w:rsidRPr="00D96B69" w:rsidRDefault="00A515C7" w:rsidP="00432881">
            <w:pPr>
              <w:ind w:right="142"/>
              <w:rPr>
                <w:sz w:val="25"/>
                <w:szCs w:val="25"/>
              </w:rPr>
            </w:pPr>
            <w:r w:rsidRPr="00D96B69">
              <w:rPr>
                <w:sz w:val="25"/>
                <w:szCs w:val="25"/>
              </w:rPr>
              <w:t xml:space="preserve">Адрес: 119017, Москва, </w:t>
            </w:r>
          </w:p>
          <w:p w:rsidR="00A515C7" w:rsidRPr="00D96B69" w:rsidRDefault="00A515C7" w:rsidP="00432881">
            <w:pPr>
              <w:ind w:right="142"/>
              <w:rPr>
                <w:sz w:val="25"/>
                <w:szCs w:val="25"/>
              </w:rPr>
            </w:pPr>
            <w:proofErr w:type="spellStart"/>
            <w:r w:rsidRPr="00D96B69">
              <w:rPr>
                <w:sz w:val="25"/>
                <w:szCs w:val="25"/>
              </w:rPr>
              <w:t>Старомонетный</w:t>
            </w:r>
            <w:proofErr w:type="spellEnd"/>
            <w:r w:rsidRPr="00D96B69">
              <w:rPr>
                <w:sz w:val="25"/>
                <w:szCs w:val="25"/>
              </w:rPr>
              <w:t xml:space="preserve"> пер., д. 31, стр. 1, </w:t>
            </w:r>
          </w:p>
          <w:p w:rsidR="00A515C7" w:rsidRPr="00D96B69" w:rsidRDefault="00A515C7" w:rsidP="00432881">
            <w:pPr>
              <w:ind w:right="142"/>
              <w:rPr>
                <w:sz w:val="25"/>
                <w:szCs w:val="25"/>
              </w:rPr>
            </w:pPr>
            <w:r w:rsidRPr="00D96B69">
              <w:rPr>
                <w:sz w:val="25"/>
                <w:szCs w:val="25"/>
              </w:rPr>
              <w:t>5 (пятый) этаж</w:t>
            </w:r>
          </w:p>
          <w:p w:rsidR="00A515C7" w:rsidRPr="00D96B69" w:rsidRDefault="00A515C7" w:rsidP="00432881">
            <w:pPr>
              <w:ind w:right="142"/>
              <w:rPr>
                <w:sz w:val="25"/>
                <w:szCs w:val="25"/>
              </w:rPr>
            </w:pPr>
            <w:r w:rsidRPr="00D96B69">
              <w:rPr>
                <w:sz w:val="25"/>
                <w:szCs w:val="25"/>
              </w:rPr>
              <w:t>Тел.: +7 (495) 950-30-65</w:t>
            </w:r>
          </w:p>
          <w:p w:rsidR="00A515C7" w:rsidRPr="00D96B69" w:rsidRDefault="00A515C7" w:rsidP="00432881">
            <w:pPr>
              <w:ind w:right="142"/>
              <w:rPr>
                <w:sz w:val="25"/>
                <w:szCs w:val="25"/>
              </w:rPr>
            </w:pPr>
            <w:r w:rsidRPr="00D96B69">
              <w:rPr>
                <w:sz w:val="25"/>
                <w:szCs w:val="25"/>
              </w:rPr>
              <w:t>Факс: +7 (495) 950-35-32</w:t>
            </w:r>
          </w:p>
          <w:p w:rsidR="00A515C7" w:rsidRPr="00D96B69" w:rsidRDefault="00A515C7" w:rsidP="00432881">
            <w:pPr>
              <w:ind w:right="142"/>
              <w:rPr>
                <w:sz w:val="25"/>
                <w:szCs w:val="25"/>
              </w:rPr>
            </w:pPr>
            <w:r w:rsidRPr="00D96B69">
              <w:rPr>
                <w:sz w:val="25"/>
                <w:szCs w:val="25"/>
                <w:lang w:val="en-US"/>
              </w:rPr>
              <w:t>E</w:t>
            </w:r>
            <w:r w:rsidRPr="00D96B69">
              <w:rPr>
                <w:sz w:val="25"/>
                <w:szCs w:val="25"/>
              </w:rPr>
              <w:t>-</w:t>
            </w:r>
            <w:r w:rsidRPr="00D96B69">
              <w:rPr>
                <w:sz w:val="25"/>
                <w:szCs w:val="25"/>
                <w:lang w:val="en-US"/>
              </w:rPr>
              <w:t>mail</w:t>
            </w:r>
            <w:r w:rsidRPr="00D96B69">
              <w:rPr>
                <w:sz w:val="25"/>
                <w:szCs w:val="25"/>
              </w:rPr>
              <w:t xml:space="preserve">: </w:t>
            </w:r>
            <w:r w:rsidRPr="00D96B69">
              <w:rPr>
                <w:sz w:val="25"/>
                <w:szCs w:val="25"/>
                <w:lang w:val="en-US"/>
              </w:rPr>
              <w:t>info</w:t>
            </w:r>
            <w:r w:rsidRPr="00D96B69">
              <w:rPr>
                <w:sz w:val="25"/>
                <w:szCs w:val="25"/>
              </w:rPr>
              <w:t>@</w:t>
            </w:r>
            <w:proofErr w:type="spellStart"/>
            <w:r w:rsidRPr="00D96B69">
              <w:rPr>
                <w:sz w:val="25"/>
                <w:szCs w:val="25"/>
                <w:lang w:val="en-US"/>
              </w:rPr>
              <w:t>mumcfm</w:t>
            </w:r>
            <w:proofErr w:type="spellEnd"/>
            <w:r w:rsidRPr="00D96B69">
              <w:rPr>
                <w:sz w:val="25"/>
                <w:szCs w:val="25"/>
              </w:rPr>
              <w:t>.</w:t>
            </w:r>
            <w:proofErr w:type="spellStart"/>
            <w:r w:rsidRPr="00D96B69">
              <w:rPr>
                <w:sz w:val="25"/>
                <w:szCs w:val="25"/>
                <w:lang w:val="en-US"/>
              </w:rPr>
              <w:t>ru</w:t>
            </w:r>
            <w:proofErr w:type="spellEnd"/>
          </w:p>
          <w:p w:rsidR="00A515C7" w:rsidRPr="00D96B69" w:rsidRDefault="00A515C7" w:rsidP="00432881">
            <w:pPr>
              <w:ind w:right="142"/>
              <w:rPr>
                <w:sz w:val="25"/>
                <w:szCs w:val="25"/>
              </w:rPr>
            </w:pPr>
          </w:p>
          <w:p w:rsidR="00A515C7" w:rsidRPr="00D96B69" w:rsidRDefault="00A515C7" w:rsidP="00432881">
            <w:pPr>
              <w:ind w:right="142"/>
              <w:rPr>
                <w:sz w:val="25"/>
                <w:szCs w:val="25"/>
              </w:rPr>
            </w:pPr>
          </w:p>
          <w:p w:rsidR="00A515C7" w:rsidRPr="00D96B69" w:rsidRDefault="00A515C7" w:rsidP="00432881">
            <w:pPr>
              <w:ind w:right="142"/>
              <w:rPr>
                <w:sz w:val="25"/>
                <w:szCs w:val="25"/>
              </w:rPr>
            </w:pPr>
          </w:p>
          <w:p w:rsidR="00A515C7" w:rsidRPr="00D96B69" w:rsidRDefault="00A515C7" w:rsidP="00432881">
            <w:pPr>
              <w:ind w:right="142"/>
              <w:rPr>
                <w:sz w:val="25"/>
                <w:szCs w:val="25"/>
              </w:rPr>
            </w:pPr>
            <w:r w:rsidRPr="00D96B69">
              <w:rPr>
                <w:sz w:val="25"/>
                <w:szCs w:val="25"/>
              </w:rPr>
              <w:t xml:space="preserve">Генеральный директор </w:t>
            </w:r>
          </w:p>
          <w:p w:rsidR="00A515C7" w:rsidRPr="00D96B69" w:rsidRDefault="00A515C7" w:rsidP="00432881">
            <w:pPr>
              <w:ind w:right="142"/>
              <w:rPr>
                <w:sz w:val="25"/>
                <w:szCs w:val="25"/>
              </w:rPr>
            </w:pPr>
          </w:p>
          <w:p w:rsidR="00A515C7" w:rsidRPr="00D96B69" w:rsidRDefault="00A515C7" w:rsidP="00432881">
            <w:pPr>
              <w:ind w:right="142"/>
              <w:rPr>
                <w:sz w:val="25"/>
                <w:szCs w:val="25"/>
              </w:rPr>
            </w:pPr>
          </w:p>
          <w:p w:rsidR="00A515C7" w:rsidRPr="00D96B69" w:rsidRDefault="00A515C7" w:rsidP="00432881">
            <w:pPr>
              <w:pStyle w:val="a5"/>
              <w:spacing w:after="0"/>
              <w:ind w:right="142"/>
              <w:rPr>
                <w:sz w:val="25"/>
                <w:szCs w:val="25"/>
              </w:rPr>
            </w:pPr>
            <w:r w:rsidRPr="00D96B69">
              <w:rPr>
                <w:sz w:val="25"/>
                <w:szCs w:val="25"/>
              </w:rPr>
              <w:t>__________________ М.Ю. Андронова</w:t>
            </w:r>
          </w:p>
          <w:p w:rsidR="00A515C7" w:rsidRPr="00D96B69" w:rsidRDefault="00A515C7" w:rsidP="00432881">
            <w:pPr>
              <w:ind w:right="142"/>
              <w:rPr>
                <w:sz w:val="25"/>
                <w:szCs w:val="25"/>
              </w:rPr>
            </w:pPr>
            <w:r w:rsidRPr="00D96B69">
              <w:rPr>
                <w:sz w:val="25"/>
                <w:szCs w:val="25"/>
              </w:rPr>
              <w:t xml:space="preserve">              </w:t>
            </w:r>
            <w:proofErr w:type="spellStart"/>
            <w:r w:rsidRPr="00D96B69">
              <w:rPr>
                <w:sz w:val="25"/>
                <w:szCs w:val="25"/>
              </w:rPr>
              <w:t>м.п</w:t>
            </w:r>
            <w:proofErr w:type="spellEnd"/>
            <w:r w:rsidRPr="00D96B69">
              <w:rPr>
                <w:sz w:val="25"/>
                <w:szCs w:val="25"/>
              </w:rPr>
              <w:t>.</w:t>
            </w:r>
          </w:p>
          <w:p w:rsidR="00A515C7" w:rsidRPr="00D96B69" w:rsidRDefault="00A515C7" w:rsidP="00432881">
            <w:pPr>
              <w:ind w:right="142"/>
              <w:rPr>
                <w:sz w:val="25"/>
                <w:szCs w:val="25"/>
              </w:rPr>
            </w:pPr>
          </w:p>
        </w:tc>
        <w:tc>
          <w:tcPr>
            <w:tcW w:w="4002" w:type="dxa"/>
            <w:shd w:val="clear" w:color="auto" w:fill="FFFFFF" w:themeFill="background1"/>
          </w:tcPr>
          <w:p w:rsidR="00A515C7" w:rsidRPr="00D96B69" w:rsidRDefault="00A515C7"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B458F8" w:rsidRPr="00D96B69" w:rsidRDefault="00B458F8" w:rsidP="00432881">
            <w:pPr>
              <w:pStyle w:val="21"/>
              <w:shd w:val="clear" w:color="auto" w:fill="FFFFFF" w:themeFill="background1"/>
              <w:overflowPunct w:val="0"/>
              <w:autoSpaceDE w:val="0"/>
              <w:autoSpaceDN w:val="0"/>
              <w:adjustRightInd w:val="0"/>
              <w:ind w:right="142"/>
              <w:textAlignment w:val="baseline"/>
              <w:rPr>
                <w:b w:val="0"/>
                <w:sz w:val="25"/>
                <w:szCs w:val="25"/>
                <w:lang w:val="ru-RU" w:eastAsia="ru-RU"/>
              </w:rPr>
            </w:pPr>
          </w:p>
          <w:p w:rsidR="00A515C7" w:rsidRPr="00D96B69" w:rsidRDefault="00A515C7" w:rsidP="00432881">
            <w:pPr>
              <w:pStyle w:val="21"/>
              <w:overflowPunct w:val="0"/>
              <w:autoSpaceDE w:val="0"/>
              <w:autoSpaceDN w:val="0"/>
              <w:adjustRightInd w:val="0"/>
              <w:ind w:right="142"/>
              <w:textAlignment w:val="baseline"/>
              <w:rPr>
                <w:b w:val="0"/>
                <w:sz w:val="25"/>
                <w:szCs w:val="25"/>
                <w:lang w:val="ru-RU" w:eastAsia="ru-RU"/>
              </w:rPr>
            </w:pPr>
          </w:p>
          <w:p w:rsidR="00A515C7" w:rsidRPr="00D96B69" w:rsidRDefault="00A515C7" w:rsidP="00432881">
            <w:pPr>
              <w:pStyle w:val="21"/>
              <w:overflowPunct w:val="0"/>
              <w:autoSpaceDE w:val="0"/>
              <w:autoSpaceDN w:val="0"/>
              <w:adjustRightInd w:val="0"/>
              <w:ind w:right="142"/>
              <w:textAlignment w:val="baseline"/>
              <w:rPr>
                <w:b w:val="0"/>
                <w:sz w:val="25"/>
                <w:szCs w:val="25"/>
                <w:lang w:val="ru-RU" w:eastAsia="ru-RU"/>
              </w:rPr>
            </w:pPr>
          </w:p>
          <w:p w:rsidR="00747A6B" w:rsidRPr="00D96B69" w:rsidRDefault="00747A6B" w:rsidP="00432881">
            <w:pPr>
              <w:pStyle w:val="21"/>
              <w:overflowPunct w:val="0"/>
              <w:autoSpaceDE w:val="0"/>
              <w:autoSpaceDN w:val="0"/>
              <w:adjustRightInd w:val="0"/>
              <w:ind w:right="142"/>
              <w:textAlignment w:val="baseline"/>
              <w:rPr>
                <w:b w:val="0"/>
                <w:sz w:val="25"/>
                <w:szCs w:val="25"/>
                <w:lang w:val="ru-RU" w:eastAsia="ru-RU"/>
              </w:rPr>
            </w:pPr>
          </w:p>
          <w:p w:rsidR="00A515C7" w:rsidRPr="00D96B69" w:rsidRDefault="00B458F8" w:rsidP="00432881">
            <w:pPr>
              <w:pStyle w:val="21"/>
              <w:overflowPunct w:val="0"/>
              <w:autoSpaceDE w:val="0"/>
              <w:autoSpaceDN w:val="0"/>
              <w:adjustRightInd w:val="0"/>
              <w:ind w:right="142"/>
              <w:textAlignment w:val="baseline"/>
              <w:rPr>
                <w:b w:val="0"/>
                <w:sz w:val="25"/>
                <w:szCs w:val="25"/>
                <w:lang w:val="ru-RU" w:eastAsia="ru-RU"/>
              </w:rPr>
            </w:pPr>
            <w:r w:rsidRPr="00D96B69">
              <w:rPr>
                <w:b w:val="0"/>
                <w:sz w:val="25"/>
                <w:szCs w:val="25"/>
                <w:lang w:val="ru-RU" w:eastAsia="ru-RU"/>
              </w:rPr>
              <w:t>_____________________</w:t>
            </w:r>
          </w:p>
          <w:p w:rsidR="00A515C7" w:rsidRPr="00D96B69" w:rsidRDefault="00A515C7" w:rsidP="00432881">
            <w:pPr>
              <w:pStyle w:val="21"/>
              <w:overflowPunct w:val="0"/>
              <w:autoSpaceDE w:val="0"/>
              <w:autoSpaceDN w:val="0"/>
              <w:adjustRightInd w:val="0"/>
              <w:ind w:right="142"/>
              <w:textAlignment w:val="baseline"/>
              <w:rPr>
                <w:b w:val="0"/>
                <w:sz w:val="25"/>
                <w:szCs w:val="25"/>
                <w:lang w:val="ru-RU" w:eastAsia="ru-RU"/>
              </w:rPr>
            </w:pPr>
          </w:p>
          <w:p w:rsidR="00A515C7" w:rsidRPr="00D96B69" w:rsidRDefault="00A515C7" w:rsidP="00432881">
            <w:pPr>
              <w:pStyle w:val="21"/>
              <w:overflowPunct w:val="0"/>
              <w:autoSpaceDE w:val="0"/>
              <w:autoSpaceDN w:val="0"/>
              <w:adjustRightInd w:val="0"/>
              <w:ind w:right="142"/>
              <w:textAlignment w:val="baseline"/>
              <w:rPr>
                <w:b w:val="0"/>
                <w:sz w:val="25"/>
                <w:szCs w:val="25"/>
                <w:lang w:val="ru-RU" w:eastAsia="ru-RU"/>
              </w:rPr>
            </w:pPr>
          </w:p>
          <w:p w:rsidR="00A515C7" w:rsidRPr="00D96B69" w:rsidRDefault="00A515C7" w:rsidP="00432881">
            <w:pPr>
              <w:pStyle w:val="21"/>
              <w:overflowPunct w:val="0"/>
              <w:autoSpaceDE w:val="0"/>
              <w:autoSpaceDN w:val="0"/>
              <w:adjustRightInd w:val="0"/>
              <w:ind w:right="142"/>
              <w:textAlignment w:val="baseline"/>
              <w:rPr>
                <w:b w:val="0"/>
                <w:sz w:val="25"/>
                <w:szCs w:val="25"/>
                <w:lang w:val="ru-RU" w:eastAsia="ru-RU"/>
              </w:rPr>
            </w:pPr>
            <w:r w:rsidRPr="00D96B69">
              <w:rPr>
                <w:b w:val="0"/>
                <w:sz w:val="25"/>
                <w:szCs w:val="25"/>
                <w:lang w:val="ru-RU" w:eastAsia="ru-RU"/>
              </w:rPr>
              <w:t>________________</w:t>
            </w:r>
            <w:r w:rsidRPr="00D96B69">
              <w:rPr>
                <w:sz w:val="25"/>
                <w:szCs w:val="25"/>
                <w:lang w:val="ru-RU"/>
              </w:rPr>
              <w:t xml:space="preserve"> </w:t>
            </w:r>
            <w:r w:rsidR="00B458F8" w:rsidRPr="00D96B69">
              <w:rPr>
                <w:sz w:val="25"/>
                <w:szCs w:val="25"/>
                <w:lang w:val="ru-RU"/>
              </w:rPr>
              <w:t>/</w:t>
            </w:r>
            <w:r w:rsidR="00B458F8" w:rsidRPr="00D96B69">
              <w:rPr>
                <w:b w:val="0"/>
                <w:sz w:val="25"/>
                <w:szCs w:val="25"/>
                <w:lang w:val="ru-RU"/>
              </w:rPr>
              <w:t>____________/</w:t>
            </w:r>
            <w:r w:rsidRPr="00D96B69">
              <w:rPr>
                <w:b w:val="0"/>
                <w:sz w:val="25"/>
                <w:szCs w:val="25"/>
                <w:lang w:val="ru-RU"/>
              </w:rPr>
              <w:t xml:space="preserve"> </w:t>
            </w:r>
          </w:p>
          <w:p w:rsidR="00A515C7" w:rsidRPr="00D96B69" w:rsidRDefault="00A515C7" w:rsidP="00432881">
            <w:pPr>
              <w:ind w:right="142"/>
              <w:rPr>
                <w:bCs/>
                <w:sz w:val="25"/>
                <w:szCs w:val="25"/>
              </w:rPr>
            </w:pPr>
            <w:r w:rsidRPr="00D96B69">
              <w:rPr>
                <w:sz w:val="25"/>
                <w:szCs w:val="25"/>
              </w:rPr>
              <w:t xml:space="preserve">                 </w:t>
            </w:r>
            <w:proofErr w:type="spellStart"/>
            <w:r w:rsidRPr="00D96B69">
              <w:rPr>
                <w:sz w:val="25"/>
                <w:szCs w:val="25"/>
              </w:rPr>
              <w:t>м.п</w:t>
            </w:r>
            <w:proofErr w:type="spellEnd"/>
            <w:r w:rsidRPr="00D96B69">
              <w:rPr>
                <w:sz w:val="25"/>
                <w:szCs w:val="25"/>
              </w:rPr>
              <w:t>.</w:t>
            </w:r>
          </w:p>
        </w:tc>
      </w:tr>
    </w:tbl>
    <w:p w:rsidR="007A057C" w:rsidRPr="00D96B69" w:rsidRDefault="00A515C7" w:rsidP="00432881">
      <w:pPr>
        <w:pStyle w:val="210"/>
        <w:tabs>
          <w:tab w:val="left" w:pos="5245"/>
        </w:tabs>
        <w:spacing w:line="240" w:lineRule="auto"/>
        <w:ind w:firstLine="0"/>
        <w:rPr>
          <w:sz w:val="25"/>
          <w:szCs w:val="25"/>
        </w:rPr>
      </w:pPr>
      <w:r w:rsidRPr="00D96B69">
        <w:rPr>
          <w:sz w:val="25"/>
          <w:szCs w:val="25"/>
        </w:rPr>
        <w:lastRenderedPageBreak/>
        <w:t xml:space="preserve"> </w:t>
      </w:r>
    </w:p>
    <w:p w:rsidR="00DA2FFA" w:rsidRPr="00D96B69" w:rsidRDefault="00DA2FFA" w:rsidP="007A057C">
      <w:pPr>
        <w:pStyle w:val="210"/>
        <w:tabs>
          <w:tab w:val="left" w:pos="5245"/>
        </w:tabs>
        <w:spacing w:line="264" w:lineRule="auto"/>
        <w:ind w:firstLine="0"/>
        <w:rPr>
          <w:szCs w:val="24"/>
        </w:rPr>
      </w:pPr>
    </w:p>
    <w:p w:rsidR="00DA2FFA" w:rsidRPr="00D96B69" w:rsidRDefault="00DA2FFA" w:rsidP="007A057C">
      <w:pPr>
        <w:pStyle w:val="210"/>
        <w:tabs>
          <w:tab w:val="left" w:pos="5245"/>
        </w:tabs>
        <w:spacing w:line="264" w:lineRule="auto"/>
        <w:ind w:firstLine="0"/>
        <w:rPr>
          <w:szCs w:val="24"/>
        </w:rPr>
      </w:pPr>
    </w:p>
    <w:p w:rsidR="00DA2FFA" w:rsidRPr="00D96B69" w:rsidRDefault="00DA2FFA" w:rsidP="007A057C">
      <w:pPr>
        <w:pStyle w:val="210"/>
        <w:tabs>
          <w:tab w:val="left" w:pos="5245"/>
        </w:tabs>
        <w:spacing w:line="264" w:lineRule="auto"/>
        <w:ind w:firstLine="0"/>
        <w:rPr>
          <w:szCs w:val="24"/>
        </w:rPr>
      </w:pPr>
    </w:p>
    <w:p w:rsidR="00DA2FFA" w:rsidRPr="00D96B69" w:rsidRDefault="00DA2FFA" w:rsidP="007A057C">
      <w:pPr>
        <w:pStyle w:val="210"/>
        <w:tabs>
          <w:tab w:val="left" w:pos="5245"/>
        </w:tabs>
        <w:spacing w:line="264" w:lineRule="auto"/>
        <w:ind w:firstLine="0"/>
        <w:rPr>
          <w:szCs w:val="24"/>
        </w:rPr>
      </w:pPr>
    </w:p>
    <w:p w:rsidR="00DA2FFA" w:rsidRPr="00D96B69" w:rsidRDefault="00DA2FFA" w:rsidP="007A057C">
      <w:pPr>
        <w:pStyle w:val="210"/>
        <w:tabs>
          <w:tab w:val="left" w:pos="5245"/>
        </w:tabs>
        <w:spacing w:line="264" w:lineRule="auto"/>
        <w:ind w:firstLine="0"/>
        <w:rPr>
          <w:szCs w:val="24"/>
        </w:rPr>
      </w:pPr>
    </w:p>
    <w:p w:rsidR="00DA2FFA" w:rsidRPr="00D96B69" w:rsidRDefault="00DA2FFA" w:rsidP="007A057C">
      <w:pPr>
        <w:pStyle w:val="210"/>
        <w:tabs>
          <w:tab w:val="left" w:pos="5245"/>
        </w:tabs>
        <w:spacing w:line="264" w:lineRule="auto"/>
        <w:ind w:firstLine="0"/>
        <w:rPr>
          <w:szCs w:val="24"/>
        </w:rPr>
      </w:pPr>
    </w:p>
    <w:p w:rsidR="00DA2FFA" w:rsidRPr="00D96B69" w:rsidRDefault="00DA2FFA" w:rsidP="007A057C">
      <w:pPr>
        <w:pStyle w:val="210"/>
        <w:tabs>
          <w:tab w:val="left" w:pos="5245"/>
        </w:tabs>
        <w:spacing w:line="264" w:lineRule="auto"/>
        <w:ind w:firstLine="0"/>
        <w:rPr>
          <w:szCs w:val="24"/>
        </w:rPr>
      </w:pPr>
    </w:p>
    <w:p w:rsidR="00DA2FFA" w:rsidRPr="00D96B69" w:rsidRDefault="00DA2FFA" w:rsidP="007A057C">
      <w:pPr>
        <w:pStyle w:val="210"/>
        <w:tabs>
          <w:tab w:val="left" w:pos="5245"/>
        </w:tabs>
        <w:spacing w:line="264" w:lineRule="auto"/>
        <w:ind w:firstLine="0"/>
        <w:rPr>
          <w:szCs w:val="24"/>
        </w:rPr>
      </w:pPr>
    </w:p>
    <w:p w:rsidR="00DA2FFA" w:rsidRPr="00D96B69" w:rsidRDefault="00DA2FFA" w:rsidP="007A057C">
      <w:pPr>
        <w:pStyle w:val="210"/>
        <w:tabs>
          <w:tab w:val="left" w:pos="5245"/>
        </w:tabs>
        <w:spacing w:line="264" w:lineRule="auto"/>
        <w:ind w:firstLine="0"/>
        <w:rPr>
          <w:szCs w:val="24"/>
        </w:rPr>
      </w:pPr>
    </w:p>
    <w:p w:rsidR="00DA2FFA" w:rsidRPr="00D96B69" w:rsidRDefault="00DA2FFA" w:rsidP="007A057C">
      <w:pPr>
        <w:pStyle w:val="210"/>
        <w:tabs>
          <w:tab w:val="left" w:pos="5245"/>
        </w:tabs>
        <w:spacing w:line="264" w:lineRule="auto"/>
        <w:ind w:firstLine="0"/>
        <w:rPr>
          <w:szCs w:val="24"/>
        </w:rPr>
      </w:pPr>
    </w:p>
    <w:p w:rsidR="00DA2FFA" w:rsidRPr="00D96B69" w:rsidRDefault="00DA2FFA" w:rsidP="007A057C">
      <w:pPr>
        <w:pStyle w:val="210"/>
        <w:tabs>
          <w:tab w:val="left" w:pos="5245"/>
        </w:tabs>
        <w:spacing w:line="264" w:lineRule="auto"/>
        <w:ind w:firstLine="0"/>
        <w:rPr>
          <w:szCs w:val="24"/>
        </w:rPr>
      </w:pPr>
    </w:p>
    <w:p w:rsidR="00DA2FFA" w:rsidRPr="00D96B69" w:rsidRDefault="00DA2FFA" w:rsidP="007A057C">
      <w:pPr>
        <w:pStyle w:val="210"/>
        <w:tabs>
          <w:tab w:val="left" w:pos="5245"/>
        </w:tabs>
        <w:spacing w:line="264" w:lineRule="auto"/>
        <w:ind w:firstLine="0"/>
        <w:rPr>
          <w:szCs w:val="24"/>
        </w:rPr>
      </w:pPr>
    </w:p>
    <w:p w:rsidR="00DA2FFA" w:rsidRPr="00D96B69" w:rsidRDefault="00DA2FFA" w:rsidP="007A057C">
      <w:pPr>
        <w:pStyle w:val="210"/>
        <w:tabs>
          <w:tab w:val="left" w:pos="5245"/>
        </w:tabs>
        <w:spacing w:line="264" w:lineRule="auto"/>
        <w:ind w:firstLine="0"/>
        <w:rPr>
          <w:szCs w:val="24"/>
        </w:rPr>
      </w:pPr>
    </w:p>
    <w:p w:rsidR="005B728A" w:rsidRPr="00D96B69" w:rsidRDefault="005B728A" w:rsidP="007A057C">
      <w:pPr>
        <w:pStyle w:val="210"/>
        <w:tabs>
          <w:tab w:val="left" w:pos="5245"/>
        </w:tabs>
        <w:spacing w:line="264" w:lineRule="auto"/>
        <w:ind w:firstLine="0"/>
        <w:rPr>
          <w:szCs w:val="24"/>
        </w:rPr>
      </w:pPr>
    </w:p>
    <w:p w:rsidR="005B728A" w:rsidRPr="00D96B69" w:rsidRDefault="005B728A" w:rsidP="007A057C">
      <w:pPr>
        <w:pStyle w:val="210"/>
        <w:tabs>
          <w:tab w:val="left" w:pos="5245"/>
        </w:tabs>
        <w:spacing w:line="264" w:lineRule="auto"/>
        <w:ind w:firstLine="0"/>
        <w:rPr>
          <w:szCs w:val="24"/>
        </w:rPr>
      </w:pPr>
    </w:p>
    <w:p w:rsidR="005B728A" w:rsidRPr="00D96B69" w:rsidRDefault="005B728A" w:rsidP="007A057C">
      <w:pPr>
        <w:pStyle w:val="210"/>
        <w:tabs>
          <w:tab w:val="left" w:pos="5245"/>
        </w:tabs>
        <w:spacing w:line="264" w:lineRule="auto"/>
        <w:ind w:firstLine="0"/>
        <w:rPr>
          <w:szCs w:val="24"/>
        </w:rPr>
      </w:pPr>
    </w:p>
    <w:p w:rsidR="005B728A" w:rsidRPr="00D96B69" w:rsidRDefault="005B728A" w:rsidP="007A057C">
      <w:pPr>
        <w:pStyle w:val="210"/>
        <w:tabs>
          <w:tab w:val="left" w:pos="5245"/>
        </w:tabs>
        <w:spacing w:line="264" w:lineRule="auto"/>
        <w:ind w:firstLine="0"/>
        <w:rPr>
          <w:szCs w:val="24"/>
        </w:rPr>
      </w:pPr>
    </w:p>
    <w:p w:rsidR="005B728A" w:rsidRPr="00D96B69" w:rsidRDefault="005B728A" w:rsidP="007A057C">
      <w:pPr>
        <w:pStyle w:val="210"/>
        <w:tabs>
          <w:tab w:val="left" w:pos="5245"/>
        </w:tabs>
        <w:spacing w:line="264" w:lineRule="auto"/>
        <w:ind w:firstLine="0"/>
        <w:rPr>
          <w:szCs w:val="24"/>
        </w:rPr>
      </w:pPr>
    </w:p>
    <w:p w:rsidR="005B728A" w:rsidRPr="00D96B69" w:rsidRDefault="005B728A" w:rsidP="007A057C">
      <w:pPr>
        <w:pStyle w:val="210"/>
        <w:tabs>
          <w:tab w:val="left" w:pos="5245"/>
        </w:tabs>
        <w:spacing w:line="264" w:lineRule="auto"/>
        <w:ind w:firstLine="0"/>
        <w:rPr>
          <w:szCs w:val="24"/>
        </w:rPr>
      </w:pPr>
    </w:p>
    <w:p w:rsidR="005B728A" w:rsidRPr="00D96B69" w:rsidRDefault="005B728A" w:rsidP="007A057C">
      <w:pPr>
        <w:pStyle w:val="210"/>
        <w:tabs>
          <w:tab w:val="left" w:pos="5245"/>
        </w:tabs>
        <w:spacing w:line="264" w:lineRule="auto"/>
        <w:ind w:firstLine="0"/>
        <w:rPr>
          <w:szCs w:val="24"/>
        </w:rPr>
      </w:pPr>
    </w:p>
    <w:p w:rsidR="005B728A" w:rsidRPr="00D96B69" w:rsidRDefault="005B728A" w:rsidP="007A057C">
      <w:pPr>
        <w:pStyle w:val="210"/>
        <w:tabs>
          <w:tab w:val="left" w:pos="5245"/>
        </w:tabs>
        <w:spacing w:line="264" w:lineRule="auto"/>
        <w:ind w:firstLine="0"/>
        <w:rPr>
          <w:szCs w:val="24"/>
        </w:rPr>
      </w:pPr>
    </w:p>
    <w:p w:rsidR="005B728A" w:rsidRPr="00D96B69" w:rsidRDefault="005B728A" w:rsidP="007A057C">
      <w:pPr>
        <w:pStyle w:val="210"/>
        <w:tabs>
          <w:tab w:val="left" w:pos="5245"/>
        </w:tabs>
        <w:spacing w:line="264" w:lineRule="auto"/>
        <w:ind w:firstLine="0"/>
        <w:rPr>
          <w:szCs w:val="24"/>
        </w:rPr>
      </w:pPr>
    </w:p>
    <w:p w:rsidR="00432881" w:rsidRPr="00D96B69" w:rsidRDefault="00432881" w:rsidP="007A057C">
      <w:pPr>
        <w:pStyle w:val="210"/>
        <w:tabs>
          <w:tab w:val="left" w:pos="5245"/>
        </w:tabs>
        <w:spacing w:line="264" w:lineRule="auto"/>
        <w:ind w:firstLine="0"/>
        <w:rPr>
          <w:szCs w:val="24"/>
        </w:rPr>
      </w:pPr>
    </w:p>
    <w:p w:rsidR="00432881" w:rsidRPr="00D96B69" w:rsidRDefault="00432881" w:rsidP="007A057C">
      <w:pPr>
        <w:pStyle w:val="210"/>
        <w:tabs>
          <w:tab w:val="left" w:pos="5245"/>
        </w:tabs>
        <w:spacing w:line="264" w:lineRule="auto"/>
        <w:ind w:firstLine="0"/>
        <w:rPr>
          <w:szCs w:val="24"/>
        </w:rPr>
      </w:pPr>
    </w:p>
    <w:p w:rsidR="00432881" w:rsidRPr="00D96B69" w:rsidRDefault="00432881" w:rsidP="007A057C">
      <w:pPr>
        <w:pStyle w:val="210"/>
        <w:tabs>
          <w:tab w:val="left" w:pos="5245"/>
        </w:tabs>
        <w:spacing w:line="264" w:lineRule="auto"/>
        <w:ind w:firstLine="0"/>
        <w:rPr>
          <w:szCs w:val="24"/>
        </w:rPr>
      </w:pPr>
    </w:p>
    <w:p w:rsidR="00432881" w:rsidRPr="00D96B69" w:rsidRDefault="00432881" w:rsidP="007A057C">
      <w:pPr>
        <w:pStyle w:val="210"/>
        <w:tabs>
          <w:tab w:val="left" w:pos="5245"/>
        </w:tabs>
        <w:spacing w:line="264" w:lineRule="auto"/>
        <w:ind w:firstLine="0"/>
        <w:rPr>
          <w:szCs w:val="24"/>
        </w:rPr>
      </w:pPr>
    </w:p>
    <w:p w:rsidR="00432881" w:rsidRPr="00D96B69" w:rsidRDefault="00432881" w:rsidP="007A057C">
      <w:pPr>
        <w:pStyle w:val="210"/>
        <w:tabs>
          <w:tab w:val="left" w:pos="5245"/>
        </w:tabs>
        <w:spacing w:line="264" w:lineRule="auto"/>
        <w:ind w:firstLine="0"/>
        <w:rPr>
          <w:szCs w:val="24"/>
        </w:rPr>
      </w:pPr>
    </w:p>
    <w:p w:rsidR="005B728A" w:rsidRPr="00D96B69" w:rsidRDefault="005B728A" w:rsidP="007A057C">
      <w:pPr>
        <w:pStyle w:val="210"/>
        <w:tabs>
          <w:tab w:val="left" w:pos="5245"/>
        </w:tabs>
        <w:spacing w:line="264" w:lineRule="auto"/>
        <w:ind w:firstLine="0"/>
        <w:rPr>
          <w:szCs w:val="24"/>
        </w:rPr>
      </w:pPr>
    </w:p>
    <w:p w:rsidR="005B728A" w:rsidRPr="00D96B69" w:rsidRDefault="005B728A" w:rsidP="007A057C">
      <w:pPr>
        <w:pStyle w:val="210"/>
        <w:tabs>
          <w:tab w:val="left" w:pos="5245"/>
        </w:tabs>
        <w:spacing w:line="264" w:lineRule="auto"/>
        <w:ind w:firstLine="0"/>
        <w:rPr>
          <w:szCs w:val="24"/>
        </w:rPr>
      </w:pPr>
    </w:p>
    <w:tbl>
      <w:tblPr>
        <w:tblW w:w="3294"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tblGrid>
      <w:tr w:rsidR="00D96B69" w:rsidRPr="00D96B69" w:rsidTr="00DA2FFA">
        <w:tc>
          <w:tcPr>
            <w:tcW w:w="3294" w:type="dxa"/>
            <w:tcBorders>
              <w:top w:val="nil"/>
              <w:left w:val="nil"/>
              <w:bottom w:val="nil"/>
              <w:right w:val="nil"/>
            </w:tcBorders>
            <w:shd w:val="clear" w:color="auto" w:fill="auto"/>
          </w:tcPr>
          <w:p w:rsidR="00FB56E4" w:rsidRPr="00D96B69" w:rsidRDefault="00FB56E4" w:rsidP="000D5859">
            <w:pPr>
              <w:ind w:right="142"/>
              <w:rPr>
                <w:b/>
                <w:sz w:val="24"/>
                <w:szCs w:val="24"/>
              </w:rPr>
            </w:pPr>
            <w:r w:rsidRPr="00D96B69">
              <w:rPr>
                <w:sz w:val="24"/>
                <w:szCs w:val="24"/>
              </w:rPr>
              <w:lastRenderedPageBreak/>
              <w:br w:type="page"/>
            </w:r>
            <w:r w:rsidRPr="00D96B69">
              <w:rPr>
                <w:b/>
                <w:sz w:val="24"/>
                <w:szCs w:val="24"/>
              </w:rPr>
              <w:t>Приложение № 1</w:t>
            </w:r>
          </w:p>
          <w:p w:rsidR="00FB56E4" w:rsidRPr="00D96B69" w:rsidRDefault="00FB56E4" w:rsidP="000D5859">
            <w:pPr>
              <w:ind w:right="142"/>
              <w:rPr>
                <w:b/>
                <w:sz w:val="24"/>
                <w:szCs w:val="24"/>
              </w:rPr>
            </w:pPr>
            <w:r w:rsidRPr="00D96B69">
              <w:rPr>
                <w:b/>
                <w:sz w:val="24"/>
                <w:szCs w:val="24"/>
              </w:rPr>
              <w:t xml:space="preserve">к Договору № </w:t>
            </w:r>
            <w:r w:rsidR="00BD1CA7" w:rsidRPr="00D96B69">
              <w:rPr>
                <w:b/>
                <w:sz w:val="24"/>
                <w:szCs w:val="24"/>
              </w:rPr>
              <w:t>______</w:t>
            </w:r>
          </w:p>
          <w:p w:rsidR="00FB56E4" w:rsidRPr="00D96B69" w:rsidRDefault="00BD1CA7" w:rsidP="000D5859">
            <w:pPr>
              <w:ind w:right="142"/>
              <w:rPr>
                <w:b/>
                <w:sz w:val="24"/>
                <w:szCs w:val="24"/>
              </w:rPr>
            </w:pPr>
            <w:r w:rsidRPr="00D96B69">
              <w:rPr>
                <w:b/>
                <w:sz w:val="24"/>
                <w:szCs w:val="24"/>
              </w:rPr>
              <w:t>от «__» ________ 202</w:t>
            </w:r>
            <w:r w:rsidR="000D5859" w:rsidRPr="00D96B69">
              <w:rPr>
                <w:b/>
                <w:sz w:val="24"/>
                <w:szCs w:val="24"/>
              </w:rPr>
              <w:t>3</w:t>
            </w:r>
            <w:r w:rsidR="00FB56E4" w:rsidRPr="00D96B69">
              <w:rPr>
                <w:b/>
                <w:sz w:val="24"/>
                <w:szCs w:val="24"/>
              </w:rPr>
              <w:t xml:space="preserve"> г.</w:t>
            </w:r>
          </w:p>
          <w:p w:rsidR="001D7376" w:rsidRPr="00D96B69" w:rsidRDefault="001D7376" w:rsidP="000D5859">
            <w:pPr>
              <w:ind w:right="142"/>
              <w:rPr>
                <w:b/>
                <w:sz w:val="24"/>
                <w:szCs w:val="24"/>
              </w:rPr>
            </w:pPr>
          </w:p>
          <w:p w:rsidR="001D7376" w:rsidRPr="00D96B69" w:rsidRDefault="001D7376" w:rsidP="000D5859">
            <w:pPr>
              <w:ind w:right="142"/>
              <w:rPr>
                <w:sz w:val="24"/>
                <w:szCs w:val="24"/>
              </w:rPr>
            </w:pPr>
          </w:p>
        </w:tc>
      </w:tr>
    </w:tbl>
    <w:p w:rsidR="00E736FE" w:rsidRPr="00D96B69" w:rsidRDefault="00E736FE" w:rsidP="00E736FE">
      <w:pPr>
        <w:jc w:val="center"/>
        <w:rPr>
          <w:b/>
          <w:bCs/>
          <w:sz w:val="24"/>
          <w:szCs w:val="24"/>
        </w:rPr>
      </w:pPr>
      <w:r w:rsidRPr="00D96B69">
        <w:rPr>
          <w:b/>
          <w:bCs/>
          <w:sz w:val="24"/>
          <w:szCs w:val="24"/>
        </w:rPr>
        <w:t>ТЕХНИЧЕСКОЕ ЗАДАНИЕ</w:t>
      </w:r>
    </w:p>
    <w:p w:rsidR="00E736FE" w:rsidRPr="00D96B69" w:rsidRDefault="00E736FE" w:rsidP="00E736FE">
      <w:pPr>
        <w:rPr>
          <w:b/>
          <w:bCs/>
          <w:sz w:val="24"/>
          <w:szCs w:val="24"/>
        </w:rPr>
      </w:pPr>
    </w:p>
    <w:p w:rsidR="00E736FE" w:rsidRPr="00D96B69" w:rsidRDefault="00E736FE" w:rsidP="00E736FE">
      <w:pPr>
        <w:jc w:val="center"/>
        <w:rPr>
          <w:b/>
          <w:sz w:val="24"/>
          <w:szCs w:val="24"/>
        </w:rPr>
      </w:pPr>
      <w:r w:rsidRPr="00D96B69">
        <w:rPr>
          <w:b/>
          <w:sz w:val="24"/>
          <w:szCs w:val="24"/>
        </w:rPr>
        <w:t xml:space="preserve">на выполнение работ по изготовлению полиграфической продукции (календарь квартальный на 2024 год) </w:t>
      </w:r>
    </w:p>
    <w:p w:rsidR="00E736FE" w:rsidRPr="00D96B69" w:rsidRDefault="00E736FE" w:rsidP="00E736FE">
      <w:pPr>
        <w:spacing w:line="228" w:lineRule="auto"/>
        <w:rPr>
          <w:b/>
          <w:bCs/>
          <w:sz w:val="24"/>
          <w:szCs w:val="24"/>
          <w:u w:color="000000"/>
        </w:rPr>
      </w:pPr>
    </w:p>
    <w:p w:rsidR="00E736FE" w:rsidRPr="00D96B69" w:rsidRDefault="00E736FE" w:rsidP="00E736FE">
      <w:pPr>
        <w:spacing w:line="228" w:lineRule="auto"/>
        <w:jc w:val="both"/>
        <w:rPr>
          <w:b/>
          <w:sz w:val="24"/>
          <w:szCs w:val="24"/>
        </w:rPr>
      </w:pPr>
      <w:r w:rsidRPr="00D96B69">
        <w:rPr>
          <w:b/>
          <w:sz w:val="24"/>
          <w:szCs w:val="24"/>
        </w:rPr>
        <w:t>1. Общие положения</w:t>
      </w:r>
    </w:p>
    <w:p w:rsidR="00E736FE" w:rsidRPr="00D96B69" w:rsidRDefault="00E736FE" w:rsidP="00E736FE">
      <w:pPr>
        <w:spacing w:line="228" w:lineRule="auto"/>
        <w:ind w:firstLine="567"/>
        <w:jc w:val="both"/>
        <w:rPr>
          <w:sz w:val="24"/>
          <w:szCs w:val="24"/>
        </w:rPr>
      </w:pPr>
      <w:r w:rsidRPr="00D96B69">
        <w:rPr>
          <w:sz w:val="24"/>
          <w:szCs w:val="24"/>
        </w:rPr>
        <w:t>1.1. Наименование Заказчика: «Международный учебно-методический центр финансового мониторинга» (далее – МУМЦФМ).</w:t>
      </w:r>
    </w:p>
    <w:p w:rsidR="00E736FE" w:rsidRPr="00D96B69" w:rsidRDefault="00E736FE" w:rsidP="00E736FE">
      <w:pPr>
        <w:spacing w:line="228" w:lineRule="auto"/>
        <w:ind w:firstLine="567"/>
        <w:jc w:val="both"/>
        <w:rPr>
          <w:sz w:val="24"/>
          <w:szCs w:val="24"/>
        </w:rPr>
      </w:pPr>
      <w:r w:rsidRPr="00D96B69">
        <w:rPr>
          <w:sz w:val="24"/>
          <w:szCs w:val="24"/>
        </w:rPr>
        <w:t xml:space="preserve">1.2. Место нахождения Заказчика: 119017, г. Москва, </w:t>
      </w:r>
      <w:proofErr w:type="spellStart"/>
      <w:r w:rsidRPr="00D96B69">
        <w:rPr>
          <w:sz w:val="24"/>
          <w:szCs w:val="24"/>
        </w:rPr>
        <w:t>Старомонетный</w:t>
      </w:r>
      <w:proofErr w:type="spellEnd"/>
      <w:r w:rsidRPr="00D96B69">
        <w:rPr>
          <w:sz w:val="24"/>
          <w:szCs w:val="24"/>
        </w:rPr>
        <w:t xml:space="preserve"> пер., д. 31, </w:t>
      </w:r>
      <w:r w:rsidRPr="00D96B69">
        <w:rPr>
          <w:sz w:val="24"/>
          <w:szCs w:val="24"/>
        </w:rPr>
        <w:br/>
        <w:t>стр. 1.</w:t>
      </w:r>
    </w:p>
    <w:p w:rsidR="00314AE8" w:rsidRPr="00D96B69" w:rsidRDefault="00314AE8" w:rsidP="00E736FE">
      <w:pPr>
        <w:spacing w:line="228" w:lineRule="auto"/>
        <w:jc w:val="both"/>
        <w:rPr>
          <w:b/>
          <w:sz w:val="24"/>
          <w:szCs w:val="24"/>
        </w:rPr>
      </w:pPr>
    </w:p>
    <w:p w:rsidR="00E736FE" w:rsidRPr="00D96B69" w:rsidRDefault="00E736FE" w:rsidP="00E736FE">
      <w:pPr>
        <w:spacing w:line="228" w:lineRule="auto"/>
        <w:jc w:val="both"/>
        <w:rPr>
          <w:b/>
          <w:sz w:val="24"/>
          <w:szCs w:val="24"/>
        </w:rPr>
      </w:pPr>
      <w:r w:rsidRPr="00D96B69">
        <w:rPr>
          <w:b/>
          <w:sz w:val="24"/>
          <w:szCs w:val="24"/>
        </w:rPr>
        <w:t>2. Предмет договора:</w:t>
      </w:r>
    </w:p>
    <w:p w:rsidR="00E736FE" w:rsidRPr="00D96B69" w:rsidRDefault="00E736FE" w:rsidP="00E736FE">
      <w:pPr>
        <w:spacing w:line="228" w:lineRule="auto"/>
        <w:ind w:firstLine="567"/>
        <w:jc w:val="both"/>
        <w:rPr>
          <w:b/>
          <w:sz w:val="24"/>
          <w:szCs w:val="24"/>
        </w:rPr>
      </w:pPr>
      <w:r w:rsidRPr="00D96B69">
        <w:rPr>
          <w:sz w:val="24"/>
          <w:szCs w:val="24"/>
        </w:rPr>
        <w:t>Выполнение работ по изготовлению полиграфической продукции (календарь квартальный на 2024 год) (далее – товар, работы).</w:t>
      </w:r>
    </w:p>
    <w:p w:rsidR="00314AE8" w:rsidRPr="00D96B69" w:rsidRDefault="00314AE8" w:rsidP="00E736FE">
      <w:pPr>
        <w:spacing w:line="228" w:lineRule="auto"/>
        <w:jc w:val="both"/>
        <w:rPr>
          <w:b/>
          <w:sz w:val="24"/>
          <w:szCs w:val="24"/>
        </w:rPr>
      </w:pPr>
    </w:p>
    <w:p w:rsidR="00E736FE" w:rsidRPr="00D96B69" w:rsidRDefault="00E736FE" w:rsidP="00E736FE">
      <w:pPr>
        <w:spacing w:line="228" w:lineRule="auto"/>
        <w:jc w:val="both"/>
        <w:rPr>
          <w:b/>
          <w:sz w:val="24"/>
          <w:szCs w:val="24"/>
        </w:rPr>
      </w:pPr>
      <w:r w:rsidRPr="00D96B69">
        <w:rPr>
          <w:b/>
          <w:sz w:val="24"/>
          <w:szCs w:val="24"/>
        </w:rPr>
        <w:t xml:space="preserve">3. Место поставки товара: </w:t>
      </w:r>
      <w:r w:rsidRPr="00D96B69">
        <w:rPr>
          <w:sz w:val="24"/>
          <w:szCs w:val="24"/>
        </w:rPr>
        <w:t xml:space="preserve">г. Москва, </w:t>
      </w:r>
      <w:proofErr w:type="spellStart"/>
      <w:r w:rsidRPr="00D96B69">
        <w:rPr>
          <w:sz w:val="24"/>
          <w:szCs w:val="24"/>
        </w:rPr>
        <w:t>Старомонетный</w:t>
      </w:r>
      <w:proofErr w:type="spellEnd"/>
      <w:r w:rsidRPr="00D96B69">
        <w:rPr>
          <w:sz w:val="24"/>
          <w:szCs w:val="24"/>
        </w:rPr>
        <w:t xml:space="preserve"> переулок, д. 31, стр. 1, пом. 507 </w:t>
      </w:r>
      <w:r w:rsidRPr="00D96B69">
        <w:rPr>
          <w:sz w:val="24"/>
          <w:szCs w:val="24"/>
        </w:rPr>
        <w:br/>
        <w:t>(5-ый этаж).</w:t>
      </w:r>
      <w:r w:rsidRPr="00D96B69">
        <w:rPr>
          <w:b/>
          <w:sz w:val="24"/>
          <w:szCs w:val="24"/>
        </w:rPr>
        <w:t xml:space="preserve"> </w:t>
      </w:r>
    </w:p>
    <w:p w:rsidR="00314AE8" w:rsidRPr="00D96B69" w:rsidRDefault="00314AE8" w:rsidP="00E736FE">
      <w:pPr>
        <w:spacing w:line="228" w:lineRule="auto"/>
        <w:jc w:val="both"/>
        <w:rPr>
          <w:b/>
          <w:sz w:val="24"/>
          <w:szCs w:val="24"/>
        </w:rPr>
      </w:pPr>
    </w:p>
    <w:p w:rsidR="00E736FE" w:rsidRPr="00D96B69" w:rsidRDefault="00E736FE" w:rsidP="00E736FE">
      <w:pPr>
        <w:spacing w:line="228" w:lineRule="auto"/>
        <w:jc w:val="both"/>
        <w:rPr>
          <w:b/>
          <w:sz w:val="24"/>
          <w:szCs w:val="24"/>
        </w:rPr>
      </w:pPr>
      <w:r w:rsidRPr="00D96B69">
        <w:rPr>
          <w:b/>
          <w:sz w:val="24"/>
          <w:szCs w:val="24"/>
        </w:rPr>
        <w:t>4. Состав работ:</w:t>
      </w:r>
    </w:p>
    <w:p w:rsidR="00E736FE" w:rsidRPr="00D96B69" w:rsidRDefault="00E736FE" w:rsidP="00314AE8">
      <w:pPr>
        <w:spacing w:line="228" w:lineRule="auto"/>
        <w:ind w:firstLine="567"/>
        <w:jc w:val="both"/>
        <w:rPr>
          <w:sz w:val="24"/>
          <w:szCs w:val="24"/>
        </w:rPr>
      </w:pPr>
      <w:r w:rsidRPr="00D96B69">
        <w:rPr>
          <w:sz w:val="24"/>
          <w:szCs w:val="24"/>
        </w:rPr>
        <w:t>Работы по изготовлению полиграфической продукции включают изготовление календарей квартальных на 2024 год с логотипами Международного учебно-методического центра финансового мониторинга, в количестве 200 (двести) штук, Международного сетевого института в сфере ПОД/ФТ, в количестве 100 (сто) штук, Совета руководителей подразделений финансовой разведки СНГ, в количестве 100 (сто) штук, в том числе:</w:t>
      </w:r>
    </w:p>
    <w:p w:rsidR="00E736FE" w:rsidRPr="00D96B69" w:rsidRDefault="00E736FE" w:rsidP="00314AE8">
      <w:pPr>
        <w:spacing w:line="228" w:lineRule="auto"/>
        <w:ind w:firstLine="567"/>
        <w:jc w:val="both"/>
        <w:rPr>
          <w:sz w:val="24"/>
          <w:szCs w:val="24"/>
        </w:rPr>
      </w:pPr>
      <w:r w:rsidRPr="00D96B69">
        <w:rPr>
          <w:sz w:val="24"/>
          <w:szCs w:val="24"/>
        </w:rPr>
        <w:t>– разработка макета календарей квартальных на 2024 год с логотипами Международного учебно-методического центра финансового мониторинга, Международного сетевого института в сфере ПОД/ФТ, Совета руководителей подразделений финансовой разведки СНГ;</w:t>
      </w:r>
    </w:p>
    <w:p w:rsidR="00E736FE" w:rsidRPr="00D96B69" w:rsidRDefault="00E736FE" w:rsidP="00314AE8">
      <w:pPr>
        <w:spacing w:line="228" w:lineRule="auto"/>
        <w:ind w:firstLine="567"/>
        <w:jc w:val="both"/>
        <w:rPr>
          <w:sz w:val="24"/>
          <w:szCs w:val="24"/>
        </w:rPr>
      </w:pPr>
      <w:r w:rsidRPr="00D96B69">
        <w:rPr>
          <w:sz w:val="24"/>
          <w:szCs w:val="24"/>
        </w:rPr>
        <w:t xml:space="preserve">– согласование макета календарей с Заказчиком; </w:t>
      </w:r>
    </w:p>
    <w:p w:rsidR="00E736FE" w:rsidRPr="00D96B69" w:rsidRDefault="00E736FE" w:rsidP="00314AE8">
      <w:pPr>
        <w:spacing w:line="228" w:lineRule="auto"/>
        <w:ind w:firstLine="567"/>
        <w:jc w:val="both"/>
        <w:rPr>
          <w:sz w:val="24"/>
          <w:szCs w:val="24"/>
        </w:rPr>
      </w:pPr>
      <w:r w:rsidRPr="00D96B69">
        <w:rPr>
          <w:sz w:val="24"/>
          <w:szCs w:val="24"/>
        </w:rPr>
        <w:t>– изготовление календарей квартальных на 2024 год с логотипами Международного учебно-методического центра финансового мониторинга, Международного сетевого института в сфере ПОД/ФТ, Совета руководителей подразделений финансовой разведки СНГ.</w:t>
      </w:r>
    </w:p>
    <w:p w:rsidR="004311F3" w:rsidRPr="00D96B69" w:rsidRDefault="004311F3" w:rsidP="00314AE8">
      <w:pPr>
        <w:spacing w:line="228" w:lineRule="auto"/>
        <w:ind w:firstLine="567"/>
        <w:jc w:val="both"/>
        <w:rPr>
          <w:sz w:val="24"/>
          <w:szCs w:val="24"/>
        </w:rPr>
      </w:pPr>
      <w:r w:rsidRPr="00D96B69">
        <w:rPr>
          <w:sz w:val="24"/>
          <w:szCs w:val="24"/>
        </w:rPr>
        <w:t>Итоговые согласованные макеты продукции предоставляются Заказчику в электронном виде (в векторном формате) для дальнейшего использования.</w:t>
      </w:r>
    </w:p>
    <w:p w:rsidR="00E736FE" w:rsidRPr="00D96B69" w:rsidRDefault="00E736FE" w:rsidP="00314AE8">
      <w:pPr>
        <w:spacing w:line="228" w:lineRule="auto"/>
        <w:ind w:firstLine="567"/>
        <w:jc w:val="both"/>
        <w:rPr>
          <w:b/>
          <w:sz w:val="24"/>
          <w:szCs w:val="24"/>
        </w:rPr>
      </w:pPr>
      <w:r w:rsidRPr="00D96B69">
        <w:rPr>
          <w:sz w:val="24"/>
          <w:szCs w:val="24"/>
        </w:rPr>
        <w:t xml:space="preserve">В цену Договора включены все расходы, в том числе расходы на погрузку, разгрузку, транспортировку, </w:t>
      </w:r>
      <w:r w:rsidR="005B728A" w:rsidRPr="00D96B69">
        <w:rPr>
          <w:sz w:val="24"/>
          <w:szCs w:val="24"/>
        </w:rPr>
        <w:t xml:space="preserve">подъем на этаж, </w:t>
      </w:r>
      <w:r w:rsidRPr="00D96B69">
        <w:rPr>
          <w:sz w:val="24"/>
          <w:szCs w:val="24"/>
        </w:rPr>
        <w:t>страхование, уплату налогов, сборов и других обязательных платежей (в том числе таможенных), связанных с исполнением обязательств по Договору.</w:t>
      </w:r>
    </w:p>
    <w:p w:rsidR="00E736FE" w:rsidRPr="00D96B69" w:rsidRDefault="00E736FE" w:rsidP="00314AE8">
      <w:pPr>
        <w:spacing w:line="228" w:lineRule="auto"/>
        <w:ind w:firstLine="567"/>
        <w:jc w:val="both"/>
        <w:rPr>
          <w:b/>
          <w:sz w:val="24"/>
          <w:szCs w:val="24"/>
        </w:rPr>
      </w:pPr>
    </w:p>
    <w:p w:rsidR="00E736FE" w:rsidRPr="00D96B69" w:rsidRDefault="00E736FE" w:rsidP="00E736FE">
      <w:pPr>
        <w:spacing w:line="228" w:lineRule="auto"/>
        <w:jc w:val="both"/>
        <w:rPr>
          <w:b/>
          <w:sz w:val="24"/>
          <w:szCs w:val="24"/>
        </w:rPr>
      </w:pPr>
      <w:r w:rsidRPr="00D96B69">
        <w:rPr>
          <w:b/>
          <w:sz w:val="24"/>
          <w:szCs w:val="24"/>
        </w:rPr>
        <w:t>5. Технические характеристики товара:</w:t>
      </w:r>
    </w:p>
    <w:p w:rsidR="00E736FE" w:rsidRPr="00D96B69" w:rsidRDefault="00E736FE" w:rsidP="00E736FE">
      <w:pPr>
        <w:spacing w:line="228" w:lineRule="auto"/>
        <w:jc w:val="right"/>
        <w:rPr>
          <w:sz w:val="24"/>
          <w:szCs w:val="24"/>
        </w:rPr>
      </w:pPr>
    </w:p>
    <w:tbl>
      <w:tblPr>
        <w:tblStyle w:val="aa"/>
        <w:tblW w:w="9776" w:type="dxa"/>
        <w:tblLook w:val="04A0" w:firstRow="1" w:lastRow="0" w:firstColumn="1" w:lastColumn="0" w:noHBand="0" w:noVBand="1"/>
      </w:tblPr>
      <w:tblGrid>
        <w:gridCol w:w="608"/>
        <w:gridCol w:w="2168"/>
        <w:gridCol w:w="951"/>
        <w:gridCol w:w="6049"/>
      </w:tblGrid>
      <w:tr w:rsidR="00D96B69" w:rsidRPr="00D96B69" w:rsidTr="005B728A">
        <w:tc>
          <w:tcPr>
            <w:tcW w:w="608" w:type="dxa"/>
          </w:tcPr>
          <w:p w:rsidR="00E736FE" w:rsidRPr="00D96B69" w:rsidRDefault="00E736FE" w:rsidP="00E736FE">
            <w:pPr>
              <w:spacing w:line="228" w:lineRule="auto"/>
              <w:jc w:val="center"/>
              <w:rPr>
                <w:sz w:val="24"/>
                <w:szCs w:val="24"/>
              </w:rPr>
            </w:pPr>
            <w:r w:rsidRPr="00D96B69">
              <w:rPr>
                <w:sz w:val="24"/>
                <w:szCs w:val="24"/>
              </w:rPr>
              <w:t>№ п/п</w:t>
            </w:r>
          </w:p>
        </w:tc>
        <w:tc>
          <w:tcPr>
            <w:tcW w:w="2168" w:type="dxa"/>
            <w:vAlign w:val="center"/>
          </w:tcPr>
          <w:p w:rsidR="00E736FE" w:rsidRPr="00D96B69" w:rsidRDefault="00E736FE" w:rsidP="005B728A">
            <w:pPr>
              <w:spacing w:line="228" w:lineRule="auto"/>
              <w:jc w:val="center"/>
              <w:rPr>
                <w:sz w:val="24"/>
                <w:szCs w:val="24"/>
              </w:rPr>
            </w:pPr>
            <w:r w:rsidRPr="00D96B69">
              <w:rPr>
                <w:sz w:val="24"/>
                <w:szCs w:val="24"/>
              </w:rPr>
              <w:t>Наименование</w:t>
            </w:r>
          </w:p>
        </w:tc>
        <w:tc>
          <w:tcPr>
            <w:tcW w:w="951" w:type="dxa"/>
            <w:vAlign w:val="center"/>
          </w:tcPr>
          <w:p w:rsidR="00E736FE" w:rsidRPr="00D96B69" w:rsidRDefault="00E736FE" w:rsidP="005B728A">
            <w:pPr>
              <w:spacing w:line="228" w:lineRule="auto"/>
              <w:jc w:val="center"/>
              <w:rPr>
                <w:sz w:val="24"/>
                <w:szCs w:val="24"/>
              </w:rPr>
            </w:pPr>
            <w:r w:rsidRPr="00D96B69">
              <w:rPr>
                <w:sz w:val="24"/>
                <w:szCs w:val="24"/>
              </w:rPr>
              <w:t>Кол-во,</w:t>
            </w:r>
          </w:p>
          <w:p w:rsidR="00E736FE" w:rsidRPr="00D96B69" w:rsidRDefault="00314AE8" w:rsidP="005B728A">
            <w:pPr>
              <w:spacing w:line="228" w:lineRule="auto"/>
              <w:jc w:val="center"/>
              <w:rPr>
                <w:sz w:val="24"/>
                <w:szCs w:val="24"/>
              </w:rPr>
            </w:pPr>
            <w:r w:rsidRPr="00D96B69">
              <w:rPr>
                <w:sz w:val="24"/>
                <w:szCs w:val="24"/>
              </w:rPr>
              <w:t>(</w:t>
            </w:r>
            <w:r w:rsidR="00E736FE" w:rsidRPr="00D96B69">
              <w:rPr>
                <w:sz w:val="24"/>
                <w:szCs w:val="24"/>
              </w:rPr>
              <w:t>шт.</w:t>
            </w:r>
            <w:r w:rsidRPr="00D96B69">
              <w:rPr>
                <w:sz w:val="24"/>
                <w:szCs w:val="24"/>
              </w:rPr>
              <w:t>)</w:t>
            </w:r>
          </w:p>
        </w:tc>
        <w:tc>
          <w:tcPr>
            <w:tcW w:w="6049" w:type="dxa"/>
            <w:vAlign w:val="center"/>
          </w:tcPr>
          <w:p w:rsidR="00E736FE" w:rsidRPr="00D96B69" w:rsidRDefault="00E736FE" w:rsidP="005B728A">
            <w:pPr>
              <w:spacing w:line="228" w:lineRule="auto"/>
              <w:jc w:val="center"/>
              <w:rPr>
                <w:sz w:val="24"/>
                <w:szCs w:val="24"/>
              </w:rPr>
            </w:pPr>
            <w:r w:rsidRPr="00D96B69">
              <w:rPr>
                <w:sz w:val="24"/>
                <w:szCs w:val="24"/>
              </w:rPr>
              <w:t>Технические характеристики</w:t>
            </w:r>
          </w:p>
        </w:tc>
      </w:tr>
      <w:tr w:rsidR="00D96B69" w:rsidRPr="00D96B69" w:rsidTr="00314AE8">
        <w:tc>
          <w:tcPr>
            <w:tcW w:w="608" w:type="dxa"/>
          </w:tcPr>
          <w:p w:rsidR="00E736FE" w:rsidRPr="00D96B69" w:rsidRDefault="00E736FE" w:rsidP="00E736FE">
            <w:pPr>
              <w:spacing w:line="228" w:lineRule="auto"/>
              <w:jc w:val="center"/>
              <w:rPr>
                <w:sz w:val="24"/>
                <w:szCs w:val="24"/>
              </w:rPr>
            </w:pPr>
            <w:r w:rsidRPr="00D96B69">
              <w:rPr>
                <w:sz w:val="24"/>
                <w:szCs w:val="24"/>
              </w:rPr>
              <w:t>1.</w:t>
            </w:r>
          </w:p>
          <w:p w:rsidR="00E736FE" w:rsidRPr="00D96B69" w:rsidRDefault="00E736FE" w:rsidP="00E736FE">
            <w:pPr>
              <w:spacing w:line="228" w:lineRule="auto"/>
              <w:rPr>
                <w:sz w:val="24"/>
                <w:szCs w:val="24"/>
              </w:rPr>
            </w:pPr>
          </w:p>
        </w:tc>
        <w:tc>
          <w:tcPr>
            <w:tcW w:w="2168" w:type="dxa"/>
          </w:tcPr>
          <w:p w:rsidR="00E736FE" w:rsidRPr="00D96B69" w:rsidRDefault="00E736FE" w:rsidP="00314AE8">
            <w:pPr>
              <w:spacing w:line="228" w:lineRule="auto"/>
              <w:rPr>
                <w:sz w:val="24"/>
                <w:szCs w:val="24"/>
              </w:rPr>
            </w:pPr>
            <w:r w:rsidRPr="00D96B69">
              <w:rPr>
                <w:sz w:val="24"/>
                <w:szCs w:val="24"/>
              </w:rPr>
              <w:t xml:space="preserve">Календарь квартальный на 2024 год с логотипами Международного учебно-методического центра финансового мониторинга </w:t>
            </w:r>
          </w:p>
        </w:tc>
        <w:tc>
          <w:tcPr>
            <w:tcW w:w="951" w:type="dxa"/>
          </w:tcPr>
          <w:p w:rsidR="00E736FE" w:rsidRPr="00D96B69" w:rsidRDefault="00E736FE" w:rsidP="00314AE8">
            <w:pPr>
              <w:spacing w:line="228" w:lineRule="auto"/>
              <w:jc w:val="center"/>
              <w:rPr>
                <w:sz w:val="24"/>
                <w:szCs w:val="24"/>
              </w:rPr>
            </w:pPr>
            <w:r w:rsidRPr="00D96B69">
              <w:rPr>
                <w:sz w:val="24"/>
                <w:szCs w:val="24"/>
              </w:rPr>
              <w:t>2</w:t>
            </w:r>
            <w:r w:rsidRPr="00D96B69">
              <w:rPr>
                <w:sz w:val="24"/>
                <w:szCs w:val="24"/>
                <w:lang w:val="en-US"/>
              </w:rPr>
              <w:t>00</w:t>
            </w:r>
          </w:p>
        </w:tc>
        <w:tc>
          <w:tcPr>
            <w:tcW w:w="6049" w:type="dxa"/>
          </w:tcPr>
          <w:p w:rsidR="00E736FE" w:rsidRPr="00D96B69" w:rsidRDefault="00E736FE" w:rsidP="00DA2FFA">
            <w:pPr>
              <w:spacing w:line="228" w:lineRule="auto"/>
              <w:jc w:val="both"/>
              <w:rPr>
                <w:sz w:val="24"/>
                <w:szCs w:val="24"/>
              </w:rPr>
            </w:pPr>
            <w:r w:rsidRPr="00D96B69">
              <w:rPr>
                <w:sz w:val="24"/>
                <w:szCs w:val="24"/>
              </w:rPr>
              <w:t xml:space="preserve">Дизайнерский проект. Разработка и подбор материала по теме для представления Заказчику. Допечатная подготовка – дизайн, верстка, набор, корректура, редактура. Подготовка файла для печати. Календарные блоки 4+0 готовые (с применением составных и металлизированных красок), бумага мелованная 90 </w:t>
            </w:r>
            <w:proofErr w:type="spellStart"/>
            <w:r w:rsidRPr="00D96B69">
              <w:rPr>
                <w:sz w:val="24"/>
                <w:szCs w:val="24"/>
              </w:rPr>
              <w:t>гр</w:t>
            </w:r>
            <w:proofErr w:type="spellEnd"/>
            <w:r w:rsidRPr="00D96B69">
              <w:rPr>
                <w:sz w:val="24"/>
                <w:szCs w:val="24"/>
              </w:rPr>
              <w:t xml:space="preserve">/м. На средней сетке устанавливается металлический магнитный курсор и магнитное полотно. Сетки соединены металлическими пружинами размером не менее 7 мм и не более 9 мм, цвет пружин по выбору </w:t>
            </w:r>
            <w:r w:rsidRPr="00D96B69">
              <w:rPr>
                <w:sz w:val="24"/>
                <w:szCs w:val="24"/>
              </w:rPr>
              <w:lastRenderedPageBreak/>
              <w:t xml:space="preserve">Заказчика. Крышка календаря и подложки печать цифровая </w:t>
            </w:r>
            <w:proofErr w:type="spellStart"/>
            <w:proofErr w:type="gramStart"/>
            <w:r w:rsidRPr="00D96B69">
              <w:rPr>
                <w:sz w:val="24"/>
                <w:szCs w:val="24"/>
              </w:rPr>
              <w:t>цифровая</w:t>
            </w:r>
            <w:proofErr w:type="spellEnd"/>
            <w:r w:rsidRPr="00D96B69">
              <w:rPr>
                <w:sz w:val="24"/>
                <w:szCs w:val="24"/>
              </w:rPr>
              <w:t xml:space="preserve">  4</w:t>
            </w:r>
            <w:proofErr w:type="gramEnd"/>
            <w:r w:rsidRPr="00D96B69">
              <w:rPr>
                <w:sz w:val="24"/>
                <w:szCs w:val="24"/>
              </w:rPr>
              <w:t xml:space="preserve">+0. Материал на крышку и подложки картон </w:t>
            </w:r>
            <w:r w:rsidRPr="00D96B69">
              <w:rPr>
                <w:sz w:val="24"/>
                <w:szCs w:val="24"/>
                <w:lang w:val="en-US"/>
              </w:rPr>
              <w:t>Crystal</w:t>
            </w:r>
            <w:r w:rsidRPr="00D96B69">
              <w:rPr>
                <w:sz w:val="24"/>
                <w:szCs w:val="24"/>
              </w:rPr>
              <w:t xml:space="preserve"> </w:t>
            </w:r>
            <w:r w:rsidRPr="00D96B69">
              <w:rPr>
                <w:sz w:val="24"/>
                <w:szCs w:val="24"/>
                <w:lang w:val="en-US"/>
              </w:rPr>
              <w:t>Board</w:t>
            </w:r>
            <w:r w:rsidRPr="00D96B69">
              <w:rPr>
                <w:sz w:val="24"/>
                <w:szCs w:val="24"/>
              </w:rPr>
              <w:t xml:space="preserve"> 300 г/м</w:t>
            </w:r>
            <w:r w:rsidRPr="00D96B69">
              <w:rPr>
                <w:sz w:val="24"/>
                <w:szCs w:val="24"/>
                <w:vertAlign w:val="superscript"/>
              </w:rPr>
              <w:t>2</w:t>
            </w:r>
            <w:r w:rsidRPr="00D96B69">
              <w:rPr>
                <w:sz w:val="24"/>
                <w:szCs w:val="24"/>
              </w:rPr>
              <w:t xml:space="preserve">, пухлость </w:t>
            </w:r>
            <w:r w:rsidRPr="00D96B69">
              <w:rPr>
                <w:sz w:val="24"/>
                <w:szCs w:val="24"/>
                <w:lang w:val="en-US"/>
              </w:rPr>
              <w:t>ISO</w:t>
            </w:r>
            <w:r w:rsidRPr="00D96B69">
              <w:rPr>
                <w:sz w:val="24"/>
                <w:szCs w:val="24"/>
              </w:rPr>
              <w:t xml:space="preserve"> 534  1,00 см</w:t>
            </w:r>
            <w:r w:rsidRPr="00D96B69">
              <w:rPr>
                <w:sz w:val="24"/>
                <w:szCs w:val="24"/>
                <w:vertAlign w:val="superscript"/>
              </w:rPr>
              <w:t>3</w:t>
            </w:r>
            <w:r w:rsidRPr="00D96B69">
              <w:rPr>
                <w:sz w:val="24"/>
                <w:szCs w:val="24"/>
              </w:rPr>
              <w:t xml:space="preserve">/г, толщина 300 мкм, белизна </w:t>
            </w:r>
            <w:r w:rsidRPr="00D96B69">
              <w:rPr>
                <w:sz w:val="24"/>
                <w:szCs w:val="24"/>
                <w:lang w:val="en-US"/>
              </w:rPr>
              <w:t>ISO</w:t>
            </w:r>
            <w:r w:rsidRPr="00D96B69">
              <w:rPr>
                <w:sz w:val="24"/>
                <w:szCs w:val="24"/>
              </w:rPr>
              <w:t xml:space="preserve">11475  62%, непрозрачность </w:t>
            </w:r>
            <w:r w:rsidRPr="00D96B69">
              <w:rPr>
                <w:sz w:val="24"/>
                <w:szCs w:val="24"/>
                <w:lang w:val="en-US"/>
              </w:rPr>
              <w:t>ISO</w:t>
            </w:r>
            <w:r w:rsidRPr="00D96B69">
              <w:rPr>
                <w:sz w:val="24"/>
                <w:szCs w:val="24"/>
              </w:rPr>
              <w:t xml:space="preserve">  99,2%, шероховатость по </w:t>
            </w:r>
            <w:proofErr w:type="spellStart"/>
            <w:r w:rsidRPr="00D96B69">
              <w:rPr>
                <w:sz w:val="24"/>
                <w:szCs w:val="24"/>
              </w:rPr>
              <w:t>Бендтсену</w:t>
            </w:r>
            <w:proofErr w:type="spellEnd"/>
            <w:r w:rsidRPr="00D96B69">
              <w:rPr>
                <w:sz w:val="24"/>
                <w:szCs w:val="24"/>
              </w:rPr>
              <w:t xml:space="preserve"> </w:t>
            </w:r>
            <w:r w:rsidRPr="00D96B69">
              <w:rPr>
                <w:sz w:val="24"/>
                <w:szCs w:val="24"/>
                <w:lang w:val="en-US"/>
              </w:rPr>
              <w:t>ISO</w:t>
            </w:r>
            <w:r w:rsidRPr="00D96B69">
              <w:rPr>
                <w:sz w:val="24"/>
                <w:szCs w:val="24"/>
              </w:rPr>
              <w:t xml:space="preserve"> 8791-3 45 мл/мин. </w:t>
            </w:r>
            <w:proofErr w:type="spellStart"/>
            <w:r w:rsidRPr="00D96B69">
              <w:rPr>
                <w:sz w:val="24"/>
                <w:szCs w:val="24"/>
              </w:rPr>
              <w:t>Ламинирование</w:t>
            </w:r>
            <w:proofErr w:type="spellEnd"/>
            <w:r w:rsidRPr="00D96B69">
              <w:rPr>
                <w:sz w:val="24"/>
                <w:szCs w:val="24"/>
              </w:rPr>
              <w:t xml:space="preserve"> крышки календаря с двух сторон матовой плёнкой </w:t>
            </w:r>
            <w:proofErr w:type="spellStart"/>
            <w:r w:rsidRPr="00D96B69">
              <w:rPr>
                <w:sz w:val="24"/>
                <w:szCs w:val="24"/>
              </w:rPr>
              <w:t>Perfex</w:t>
            </w:r>
            <w:proofErr w:type="spellEnd"/>
            <w:r w:rsidRPr="00D96B69">
              <w:rPr>
                <w:sz w:val="24"/>
                <w:szCs w:val="24"/>
              </w:rPr>
              <w:t xml:space="preserve">, на основе полиэстера PET, толщина пленки  125 </w:t>
            </w:r>
            <w:r w:rsidRPr="00D96B69">
              <w:rPr>
                <w:sz w:val="24"/>
                <w:szCs w:val="24"/>
                <w:lang w:val="en-US"/>
              </w:rPr>
              <w:t>mic</w:t>
            </w:r>
            <w:r w:rsidRPr="00D96B69">
              <w:rPr>
                <w:sz w:val="24"/>
                <w:szCs w:val="24"/>
              </w:rPr>
              <w:t xml:space="preserve">. Тиснение по пленке на крышке фольгой </w:t>
            </w:r>
            <w:r w:rsidRPr="00D96B69">
              <w:rPr>
                <w:sz w:val="24"/>
                <w:szCs w:val="24"/>
                <w:lang w:val="en-US"/>
              </w:rPr>
              <w:t>KURZ</w:t>
            </w:r>
            <w:r w:rsidRPr="00D96B69">
              <w:rPr>
                <w:sz w:val="24"/>
                <w:szCs w:val="24"/>
              </w:rPr>
              <w:t xml:space="preserve"> </w:t>
            </w:r>
            <w:r w:rsidRPr="00D96B69">
              <w:rPr>
                <w:sz w:val="24"/>
                <w:szCs w:val="24"/>
                <w:lang w:val="en-US"/>
              </w:rPr>
              <w:t>GTS</w:t>
            </w:r>
            <w:r w:rsidRPr="00D96B69">
              <w:rPr>
                <w:sz w:val="24"/>
                <w:szCs w:val="24"/>
              </w:rPr>
              <w:t xml:space="preserve"> </w:t>
            </w:r>
            <w:r w:rsidRPr="00D96B69">
              <w:rPr>
                <w:sz w:val="24"/>
                <w:szCs w:val="24"/>
                <w:lang w:val="en-US"/>
              </w:rPr>
              <w:t>AF</w:t>
            </w:r>
            <w:r w:rsidRPr="00D96B69">
              <w:rPr>
                <w:sz w:val="24"/>
                <w:szCs w:val="24"/>
              </w:rPr>
              <w:t xml:space="preserve"> </w:t>
            </w:r>
            <w:r w:rsidRPr="00D96B69">
              <w:rPr>
                <w:sz w:val="24"/>
                <w:szCs w:val="24"/>
                <w:lang w:val="en-US"/>
              </w:rPr>
              <w:t>ISO</w:t>
            </w:r>
            <w:r w:rsidRPr="00D96B69">
              <w:rPr>
                <w:sz w:val="24"/>
                <w:szCs w:val="24"/>
              </w:rPr>
              <w:t xml:space="preserve"> 9001, EN71/часть 3, без содержания кадмия, хлора и фтора, цвет фольги по выбору Заказчика. Вставка кольца </w:t>
            </w:r>
            <w:r w:rsidRPr="00D96B69">
              <w:rPr>
                <w:sz w:val="24"/>
                <w:szCs w:val="24"/>
                <w:lang w:val="en-US"/>
              </w:rPr>
              <w:t>Piccolo</w:t>
            </w:r>
            <w:r w:rsidRPr="00D96B69">
              <w:rPr>
                <w:sz w:val="24"/>
                <w:szCs w:val="24"/>
              </w:rPr>
              <w:t xml:space="preserve"> в крышку календаря. Обязательная упаковка в полиэтиленовый пакет, далее в коробку с обязательной проверкой по ОСТ 29.124–94 и оформленным упаковочным ярлыком.</w:t>
            </w:r>
          </w:p>
        </w:tc>
      </w:tr>
      <w:tr w:rsidR="00D96B69" w:rsidRPr="00D96B69" w:rsidTr="00314AE8">
        <w:tc>
          <w:tcPr>
            <w:tcW w:w="608" w:type="dxa"/>
          </w:tcPr>
          <w:p w:rsidR="00E736FE" w:rsidRPr="00D96B69" w:rsidRDefault="00E736FE" w:rsidP="00E736FE">
            <w:pPr>
              <w:spacing w:line="228" w:lineRule="auto"/>
              <w:jc w:val="center"/>
              <w:rPr>
                <w:sz w:val="24"/>
                <w:szCs w:val="24"/>
              </w:rPr>
            </w:pPr>
            <w:r w:rsidRPr="00D96B69">
              <w:rPr>
                <w:sz w:val="24"/>
                <w:szCs w:val="24"/>
              </w:rPr>
              <w:t>2.</w:t>
            </w:r>
          </w:p>
        </w:tc>
        <w:tc>
          <w:tcPr>
            <w:tcW w:w="2168" w:type="dxa"/>
          </w:tcPr>
          <w:p w:rsidR="00E736FE" w:rsidRPr="00D96B69" w:rsidRDefault="00E736FE" w:rsidP="00E736FE">
            <w:pPr>
              <w:spacing w:line="228" w:lineRule="auto"/>
              <w:rPr>
                <w:sz w:val="24"/>
                <w:szCs w:val="24"/>
              </w:rPr>
            </w:pPr>
            <w:r w:rsidRPr="00D96B69">
              <w:rPr>
                <w:sz w:val="24"/>
                <w:szCs w:val="24"/>
              </w:rPr>
              <w:t>Календарь квартальный на 2024 год с логотипами Международного сетевого института в сфере ПОД/ФТ</w:t>
            </w:r>
          </w:p>
          <w:p w:rsidR="00E736FE" w:rsidRPr="00D96B69" w:rsidRDefault="00E736FE" w:rsidP="00E736FE">
            <w:pPr>
              <w:spacing w:line="228" w:lineRule="auto"/>
              <w:rPr>
                <w:sz w:val="24"/>
                <w:szCs w:val="24"/>
              </w:rPr>
            </w:pPr>
          </w:p>
        </w:tc>
        <w:tc>
          <w:tcPr>
            <w:tcW w:w="951" w:type="dxa"/>
          </w:tcPr>
          <w:p w:rsidR="00E736FE" w:rsidRPr="00D96B69" w:rsidRDefault="00E736FE" w:rsidP="00E736FE">
            <w:pPr>
              <w:spacing w:line="228" w:lineRule="auto"/>
              <w:jc w:val="center"/>
              <w:rPr>
                <w:sz w:val="24"/>
                <w:szCs w:val="24"/>
                <w:lang w:val="en-US"/>
              </w:rPr>
            </w:pPr>
            <w:r w:rsidRPr="00D96B69">
              <w:rPr>
                <w:sz w:val="24"/>
                <w:szCs w:val="24"/>
              </w:rPr>
              <w:t>1</w:t>
            </w:r>
            <w:r w:rsidRPr="00D96B69">
              <w:rPr>
                <w:sz w:val="24"/>
                <w:szCs w:val="24"/>
                <w:lang w:val="en-US"/>
              </w:rPr>
              <w:t>00</w:t>
            </w:r>
          </w:p>
          <w:p w:rsidR="00E736FE" w:rsidRPr="00D96B69" w:rsidRDefault="00E736FE" w:rsidP="00E736FE">
            <w:pPr>
              <w:spacing w:line="228" w:lineRule="auto"/>
              <w:jc w:val="center"/>
              <w:rPr>
                <w:sz w:val="24"/>
                <w:szCs w:val="24"/>
              </w:rPr>
            </w:pPr>
          </w:p>
        </w:tc>
        <w:tc>
          <w:tcPr>
            <w:tcW w:w="6049" w:type="dxa"/>
          </w:tcPr>
          <w:p w:rsidR="00E736FE" w:rsidRPr="00D96B69" w:rsidRDefault="00E736FE" w:rsidP="00DA2FFA">
            <w:pPr>
              <w:spacing w:line="228" w:lineRule="auto"/>
              <w:jc w:val="both"/>
              <w:rPr>
                <w:sz w:val="24"/>
                <w:szCs w:val="24"/>
              </w:rPr>
            </w:pPr>
            <w:r w:rsidRPr="00D96B69">
              <w:rPr>
                <w:sz w:val="24"/>
                <w:szCs w:val="24"/>
              </w:rPr>
              <w:t xml:space="preserve">Дизайнерский проект. Разработка и подбор материала по теме для представления Заказчику. Допечатная подготовка – дизайн, верстка, набор, корректура, редактура. Подготовка файла для печати. Календарные блоки 4+0 готовые (с применением составных и металлизированных красок), бумага мелованная 90 </w:t>
            </w:r>
            <w:proofErr w:type="spellStart"/>
            <w:r w:rsidRPr="00D96B69">
              <w:rPr>
                <w:sz w:val="24"/>
                <w:szCs w:val="24"/>
              </w:rPr>
              <w:t>гр</w:t>
            </w:r>
            <w:proofErr w:type="spellEnd"/>
            <w:r w:rsidRPr="00D96B69">
              <w:rPr>
                <w:sz w:val="24"/>
                <w:szCs w:val="24"/>
              </w:rPr>
              <w:t xml:space="preserve">/м. На средней сетке устанавливается металлический магнитный курсор и магнитное полотно. Сетки соединены металлическими пружинами размером не менее 7 мм и не более 9 мм, цвет пружин по выбору Заказчика. Крышка календаря и подложки печать цифровая </w:t>
            </w:r>
            <w:proofErr w:type="spellStart"/>
            <w:r w:rsidRPr="00D96B69">
              <w:rPr>
                <w:sz w:val="24"/>
                <w:szCs w:val="24"/>
              </w:rPr>
              <w:t>цифровая</w:t>
            </w:r>
            <w:proofErr w:type="spellEnd"/>
            <w:r w:rsidRPr="00D96B69">
              <w:rPr>
                <w:sz w:val="24"/>
                <w:szCs w:val="24"/>
              </w:rPr>
              <w:t xml:space="preserve"> 4+0. Материал на крышку и подложки картон </w:t>
            </w:r>
            <w:r w:rsidRPr="00D96B69">
              <w:rPr>
                <w:sz w:val="24"/>
                <w:szCs w:val="24"/>
                <w:lang w:val="en-US"/>
              </w:rPr>
              <w:t>Crystal</w:t>
            </w:r>
            <w:r w:rsidRPr="00D96B69">
              <w:rPr>
                <w:sz w:val="24"/>
                <w:szCs w:val="24"/>
              </w:rPr>
              <w:t xml:space="preserve"> </w:t>
            </w:r>
            <w:r w:rsidRPr="00D96B69">
              <w:rPr>
                <w:sz w:val="24"/>
                <w:szCs w:val="24"/>
                <w:lang w:val="en-US"/>
              </w:rPr>
              <w:t>Board</w:t>
            </w:r>
            <w:r w:rsidRPr="00D96B69">
              <w:rPr>
                <w:sz w:val="24"/>
                <w:szCs w:val="24"/>
              </w:rPr>
              <w:t xml:space="preserve"> 300 г/м</w:t>
            </w:r>
            <w:r w:rsidRPr="00D96B69">
              <w:rPr>
                <w:sz w:val="24"/>
                <w:szCs w:val="24"/>
                <w:vertAlign w:val="superscript"/>
              </w:rPr>
              <w:t>2</w:t>
            </w:r>
            <w:r w:rsidRPr="00D96B69">
              <w:rPr>
                <w:sz w:val="24"/>
                <w:szCs w:val="24"/>
              </w:rPr>
              <w:t xml:space="preserve">, пухлость </w:t>
            </w:r>
            <w:r w:rsidRPr="00D96B69">
              <w:rPr>
                <w:sz w:val="24"/>
                <w:szCs w:val="24"/>
                <w:lang w:val="en-US"/>
              </w:rPr>
              <w:t>ISO</w:t>
            </w:r>
            <w:r w:rsidR="00DA2FFA" w:rsidRPr="00D96B69">
              <w:rPr>
                <w:sz w:val="24"/>
                <w:szCs w:val="24"/>
              </w:rPr>
              <w:t xml:space="preserve"> 534 </w:t>
            </w:r>
            <w:r w:rsidRPr="00D96B69">
              <w:rPr>
                <w:sz w:val="24"/>
                <w:szCs w:val="24"/>
              </w:rPr>
              <w:t>1,00 см</w:t>
            </w:r>
            <w:r w:rsidRPr="00D96B69">
              <w:rPr>
                <w:sz w:val="24"/>
                <w:szCs w:val="24"/>
                <w:vertAlign w:val="superscript"/>
              </w:rPr>
              <w:t>3</w:t>
            </w:r>
            <w:r w:rsidRPr="00D96B69">
              <w:rPr>
                <w:sz w:val="24"/>
                <w:szCs w:val="24"/>
              </w:rPr>
              <w:t xml:space="preserve">/г, толщина 300 мкм, белизна </w:t>
            </w:r>
            <w:r w:rsidRPr="00D96B69">
              <w:rPr>
                <w:sz w:val="24"/>
                <w:szCs w:val="24"/>
                <w:lang w:val="en-US"/>
              </w:rPr>
              <w:t>ISO</w:t>
            </w:r>
            <w:r w:rsidRPr="00D96B69">
              <w:rPr>
                <w:sz w:val="24"/>
                <w:szCs w:val="24"/>
              </w:rPr>
              <w:t xml:space="preserve">11475 62%, непрозрачность </w:t>
            </w:r>
            <w:r w:rsidRPr="00D96B69">
              <w:rPr>
                <w:sz w:val="24"/>
                <w:szCs w:val="24"/>
                <w:lang w:val="en-US"/>
              </w:rPr>
              <w:t>ISO</w:t>
            </w:r>
            <w:r w:rsidRPr="00D96B69">
              <w:rPr>
                <w:sz w:val="24"/>
                <w:szCs w:val="24"/>
              </w:rPr>
              <w:t xml:space="preserve">  99,2%, шероховатость по </w:t>
            </w:r>
            <w:proofErr w:type="spellStart"/>
            <w:r w:rsidRPr="00D96B69">
              <w:rPr>
                <w:sz w:val="24"/>
                <w:szCs w:val="24"/>
              </w:rPr>
              <w:t>Бендтсену</w:t>
            </w:r>
            <w:proofErr w:type="spellEnd"/>
            <w:r w:rsidRPr="00D96B69">
              <w:rPr>
                <w:sz w:val="24"/>
                <w:szCs w:val="24"/>
              </w:rPr>
              <w:t xml:space="preserve"> </w:t>
            </w:r>
            <w:r w:rsidRPr="00D96B69">
              <w:rPr>
                <w:sz w:val="24"/>
                <w:szCs w:val="24"/>
                <w:lang w:val="en-US"/>
              </w:rPr>
              <w:t>ISO</w:t>
            </w:r>
            <w:r w:rsidRPr="00D96B69">
              <w:rPr>
                <w:sz w:val="24"/>
                <w:szCs w:val="24"/>
              </w:rPr>
              <w:t xml:space="preserve"> 8791-3 45 мл/мин. </w:t>
            </w:r>
            <w:proofErr w:type="spellStart"/>
            <w:r w:rsidRPr="00D96B69">
              <w:rPr>
                <w:sz w:val="24"/>
                <w:szCs w:val="24"/>
              </w:rPr>
              <w:t>Ламинирование</w:t>
            </w:r>
            <w:proofErr w:type="spellEnd"/>
            <w:r w:rsidRPr="00D96B69">
              <w:rPr>
                <w:sz w:val="24"/>
                <w:szCs w:val="24"/>
              </w:rPr>
              <w:t xml:space="preserve"> крышки календаря с двух сторон матовой плёнкой </w:t>
            </w:r>
            <w:proofErr w:type="spellStart"/>
            <w:r w:rsidRPr="00D96B69">
              <w:rPr>
                <w:sz w:val="24"/>
                <w:szCs w:val="24"/>
              </w:rPr>
              <w:t>Perfex</w:t>
            </w:r>
            <w:proofErr w:type="spellEnd"/>
            <w:r w:rsidRPr="00D96B69">
              <w:rPr>
                <w:sz w:val="24"/>
                <w:szCs w:val="24"/>
              </w:rPr>
              <w:t xml:space="preserve">, на основе полиэстера PET, толщина пленки 125 </w:t>
            </w:r>
            <w:r w:rsidRPr="00D96B69">
              <w:rPr>
                <w:sz w:val="24"/>
                <w:szCs w:val="24"/>
                <w:lang w:val="en-US"/>
              </w:rPr>
              <w:t>mic</w:t>
            </w:r>
            <w:r w:rsidRPr="00D96B69">
              <w:rPr>
                <w:sz w:val="24"/>
                <w:szCs w:val="24"/>
              </w:rPr>
              <w:t xml:space="preserve">. Тиснение по пленке на крышке фольгой </w:t>
            </w:r>
            <w:r w:rsidRPr="00D96B69">
              <w:rPr>
                <w:sz w:val="24"/>
                <w:szCs w:val="24"/>
                <w:lang w:val="en-US"/>
              </w:rPr>
              <w:t>KURZ</w:t>
            </w:r>
            <w:r w:rsidRPr="00D96B69">
              <w:rPr>
                <w:sz w:val="24"/>
                <w:szCs w:val="24"/>
              </w:rPr>
              <w:t xml:space="preserve"> </w:t>
            </w:r>
            <w:r w:rsidRPr="00D96B69">
              <w:rPr>
                <w:sz w:val="24"/>
                <w:szCs w:val="24"/>
                <w:lang w:val="en-US"/>
              </w:rPr>
              <w:t>GTS</w:t>
            </w:r>
            <w:r w:rsidRPr="00D96B69">
              <w:rPr>
                <w:sz w:val="24"/>
                <w:szCs w:val="24"/>
              </w:rPr>
              <w:t xml:space="preserve"> </w:t>
            </w:r>
            <w:r w:rsidRPr="00D96B69">
              <w:rPr>
                <w:sz w:val="24"/>
                <w:szCs w:val="24"/>
                <w:lang w:val="en-US"/>
              </w:rPr>
              <w:t>AF</w:t>
            </w:r>
            <w:r w:rsidRPr="00D96B69">
              <w:rPr>
                <w:sz w:val="24"/>
                <w:szCs w:val="24"/>
              </w:rPr>
              <w:t xml:space="preserve"> </w:t>
            </w:r>
            <w:r w:rsidRPr="00D96B69">
              <w:rPr>
                <w:sz w:val="24"/>
                <w:szCs w:val="24"/>
                <w:lang w:val="en-US"/>
              </w:rPr>
              <w:t>ISO</w:t>
            </w:r>
            <w:r w:rsidRPr="00D96B69">
              <w:rPr>
                <w:sz w:val="24"/>
                <w:szCs w:val="24"/>
              </w:rPr>
              <w:t xml:space="preserve"> 9001, EN71/часть 3, без содержания кадмия, хлора и фтора, цвет фольги по выбору Заказчика. Вставка кольца </w:t>
            </w:r>
            <w:r w:rsidRPr="00D96B69">
              <w:rPr>
                <w:sz w:val="24"/>
                <w:szCs w:val="24"/>
                <w:lang w:val="en-US"/>
              </w:rPr>
              <w:t>Piccolo</w:t>
            </w:r>
            <w:r w:rsidRPr="00D96B69">
              <w:rPr>
                <w:sz w:val="24"/>
                <w:szCs w:val="24"/>
              </w:rPr>
              <w:t xml:space="preserve"> в крышку календаря. Обязательная упаковка в полиэтиленовый пакет, далее в коробку с обязательной проверкой по ОСТ 29.124–94 и оформленным упаковочным ярлыком.</w:t>
            </w:r>
          </w:p>
        </w:tc>
      </w:tr>
      <w:tr w:rsidR="00E736FE" w:rsidRPr="00D96B69" w:rsidTr="00314AE8">
        <w:tc>
          <w:tcPr>
            <w:tcW w:w="608" w:type="dxa"/>
          </w:tcPr>
          <w:p w:rsidR="00E736FE" w:rsidRPr="00D96B69" w:rsidRDefault="00E736FE" w:rsidP="00E736FE">
            <w:pPr>
              <w:spacing w:line="228" w:lineRule="auto"/>
              <w:jc w:val="center"/>
              <w:rPr>
                <w:sz w:val="24"/>
                <w:szCs w:val="24"/>
              </w:rPr>
            </w:pPr>
            <w:r w:rsidRPr="00D96B69">
              <w:rPr>
                <w:sz w:val="24"/>
                <w:szCs w:val="24"/>
                <w:lang w:val="en-US"/>
              </w:rPr>
              <w:t>3</w:t>
            </w:r>
            <w:r w:rsidRPr="00D96B69">
              <w:rPr>
                <w:sz w:val="24"/>
                <w:szCs w:val="24"/>
              </w:rPr>
              <w:t>.</w:t>
            </w:r>
          </w:p>
        </w:tc>
        <w:tc>
          <w:tcPr>
            <w:tcW w:w="2168" w:type="dxa"/>
          </w:tcPr>
          <w:p w:rsidR="00E736FE" w:rsidRPr="00D96B69" w:rsidRDefault="00E736FE" w:rsidP="00E736FE">
            <w:pPr>
              <w:spacing w:line="228" w:lineRule="auto"/>
              <w:rPr>
                <w:sz w:val="24"/>
                <w:szCs w:val="24"/>
              </w:rPr>
            </w:pPr>
            <w:r w:rsidRPr="00D96B69">
              <w:rPr>
                <w:sz w:val="24"/>
                <w:szCs w:val="24"/>
              </w:rPr>
              <w:t>Календарь квартальный на 2024 год с логотипом Совета руководителей подразделений финансовой разведки СНГ</w:t>
            </w:r>
          </w:p>
        </w:tc>
        <w:tc>
          <w:tcPr>
            <w:tcW w:w="951" w:type="dxa"/>
          </w:tcPr>
          <w:p w:rsidR="00E736FE" w:rsidRPr="00D96B69" w:rsidRDefault="00E736FE" w:rsidP="00E736FE">
            <w:pPr>
              <w:spacing w:line="228" w:lineRule="auto"/>
              <w:jc w:val="center"/>
              <w:rPr>
                <w:sz w:val="24"/>
                <w:szCs w:val="24"/>
              </w:rPr>
            </w:pPr>
            <w:r w:rsidRPr="00D96B69">
              <w:rPr>
                <w:sz w:val="24"/>
                <w:szCs w:val="24"/>
              </w:rPr>
              <w:t>100</w:t>
            </w:r>
          </w:p>
        </w:tc>
        <w:tc>
          <w:tcPr>
            <w:tcW w:w="6049" w:type="dxa"/>
          </w:tcPr>
          <w:p w:rsidR="00E736FE" w:rsidRPr="00D96B69" w:rsidRDefault="00E736FE" w:rsidP="00DA2FFA">
            <w:pPr>
              <w:spacing w:line="228" w:lineRule="auto"/>
              <w:rPr>
                <w:sz w:val="24"/>
                <w:szCs w:val="24"/>
              </w:rPr>
            </w:pPr>
            <w:r w:rsidRPr="00D96B69">
              <w:rPr>
                <w:sz w:val="24"/>
                <w:szCs w:val="24"/>
              </w:rPr>
              <w:t>Дизайнерский проект. Разработка и подбор материала для представления Заказчику. Допечатная подготовка – дизайн, набор, верстка, корректура, редактура. Подготовка файлов для цифровой печати. Календарные сетки три блока по 12 листов, печать цифровая 4+0. Бумага на сетки мелованная матовая «Омела» 130 г/м</w:t>
            </w:r>
            <w:r w:rsidRPr="00D96B69">
              <w:rPr>
                <w:sz w:val="24"/>
                <w:szCs w:val="24"/>
                <w:vertAlign w:val="superscript"/>
              </w:rPr>
              <w:t>2</w:t>
            </w:r>
            <w:r w:rsidRPr="00D96B69">
              <w:rPr>
                <w:sz w:val="24"/>
                <w:szCs w:val="24"/>
              </w:rPr>
              <w:t>, пухлость 0,89 см</w:t>
            </w:r>
            <w:r w:rsidRPr="00D96B69">
              <w:rPr>
                <w:sz w:val="24"/>
                <w:szCs w:val="24"/>
                <w:vertAlign w:val="superscript"/>
              </w:rPr>
              <w:t>3</w:t>
            </w:r>
            <w:r w:rsidRPr="00D96B69">
              <w:rPr>
                <w:sz w:val="24"/>
                <w:szCs w:val="24"/>
              </w:rPr>
              <w:t xml:space="preserve">/г, толщина 115 мкм, белизна </w:t>
            </w:r>
            <w:r w:rsidRPr="00D96B69">
              <w:rPr>
                <w:sz w:val="24"/>
                <w:szCs w:val="24"/>
                <w:lang w:val="en-US"/>
              </w:rPr>
              <w:t>ISO</w:t>
            </w:r>
            <w:r w:rsidRPr="00D96B69">
              <w:rPr>
                <w:sz w:val="24"/>
                <w:szCs w:val="24"/>
              </w:rPr>
              <w:t xml:space="preserve">1147 103%, шероховатость по Паркеру 1,7 мкм. Сетки соединены металлическими пружинами размером не менее 7 мм и не более 9 мм, цвет пружин согласовывается с Заказчиком. На средней сетке устанавливается металлический магнитный курсор и магнитное полотно. Крышка календаря – печать цифровая, красочность 4+0. Три подложки календаря – тиснение фольгой. Бумага на крышку календаря картон </w:t>
            </w:r>
            <w:r w:rsidRPr="00D96B69">
              <w:rPr>
                <w:sz w:val="24"/>
                <w:szCs w:val="24"/>
                <w:lang w:val="en-US"/>
              </w:rPr>
              <w:t>Crystal</w:t>
            </w:r>
            <w:r w:rsidRPr="00D96B69">
              <w:rPr>
                <w:sz w:val="24"/>
                <w:szCs w:val="24"/>
              </w:rPr>
              <w:t xml:space="preserve"> </w:t>
            </w:r>
            <w:r w:rsidRPr="00D96B69">
              <w:rPr>
                <w:sz w:val="24"/>
                <w:szCs w:val="24"/>
                <w:lang w:val="en-US"/>
              </w:rPr>
              <w:t>Board</w:t>
            </w:r>
            <w:r w:rsidRPr="00D96B69">
              <w:rPr>
                <w:sz w:val="24"/>
                <w:szCs w:val="24"/>
              </w:rPr>
              <w:t xml:space="preserve"> 300 г/м</w:t>
            </w:r>
            <w:r w:rsidRPr="00D96B69">
              <w:rPr>
                <w:sz w:val="24"/>
                <w:szCs w:val="24"/>
                <w:vertAlign w:val="superscript"/>
              </w:rPr>
              <w:t>2</w:t>
            </w:r>
            <w:r w:rsidRPr="00D96B69">
              <w:rPr>
                <w:sz w:val="24"/>
                <w:szCs w:val="24"/>
              </w:rPr>
              <w:t xml:space="preserve">, пухлость </w:t>
            </w:r>
            <w:r w:rsidRPr="00D96B69">
              <w:rPr>
                <w:sz w:val="24"/>
                <w:szCs w:val="24"/>
                <w:lang w:val="en-US"/>
              </w:rPr>
              <w:t>ISO</w:t>
            </w:r>
            <w:r w:rsidRPr="00D96B69">
              <w:rPr>
                <w:sz w:val="24"/>
                <w:szCs w:val="24"/>
              </w:rPr>
              <w:t xml:space="preserve"> 534 1,00 см</w:t>
            </w:r>
            <w:r w:rsidRPr="00D96B69">
              <w:rPr>
                <w:sz w:val="24"/>
                <w:szCs w:val="24"/>
                <w:vertAlign w:val="superscript"/>
              </w:rPr>
              <w:t>3</w:t>
            </w:r>
            <w:r w:rsidRPr="00D96B69">
              <w:rPr>
                <w:sz w:val="24"/>
                <w:szCs w:val="24"/>
              </w:rPr>
              <w:t xml:space="preserve">/г, толщина 300 мкм, белизна </w:t>
            </w:r>
            <w:r w:rsidRPr="00D96B69">
              <w:rPr>
                <w:sz w:val="24"/>
                <w:szCs w:val="24"/>
                <w:lang w:val="en-US"/>
              </w:rPr>
              <w:t>ISO</w:t>
            </w:r>
            <w:r w:rsidRPr="00D96B69">
              <w:rPr>
                <w:sz w:val="24"/>
                <w:szCs w:val="24"/>
              </w:rPr>
              <w:t xml:space="preserve">11475 62%, </w:t>
            </w:r>
            <w:r w:rsidRPr="00D96B69">
              <w:rPr>
                <w:sz w:val="24"/>
                <w:szCs w:val="24"/>
              </w:rPr>
              <w:lastRenderedPageBreak/>
              <w:t xml:space="preserve">непрозрачность </w:t>
            </w:r>
            <w:r w:rsidRPr="00D96B69">
              <w:rPr>
                <w:sz w:val="24"/>
                <w:szCs w:val="24"/>
                <w:lang w:val="en-US"/>
              </w:rPr>
              <w:t>ISO</w:t>
            </w:r>
            <w:r w:rsidRPr="00D96B69">
              <w:rPr>
                <w:sz w:val="24"/>
                <w:szCs w:val="24"/>
              </w:rPr>
              <w:t xml:space="preserve">  99,2%, шероховатость по </w:t>
            </w:r>
            <w:proofErr w:type="spellStart"/>
            <w:r w:rsidRPr="00D96B69">
              <w:rPr>
                <w:sz w:val="24"/>
                <w:szCs w:val="24"/>
              </w:rPr>
              <w:t>Бендтсену</w:t>
            </w:r>
            <w:proofErr w:type="spellEnd"/>
            <w:r w:rsidRPr="00D96B69">
              <w:rPr>
                <w:sz w:val="24"/>
                <w:szCs w:val="24"/>
              </w:rPr>
              <w:t xml:space="preserve"> </w:t>
            </w:r>
            <w:r w:rsidRPr="00D96B69">
              <w:rPr>
                <w:sz w:val="24"/>
                <w:szCs w:val="24"/>
                <w:lang w:val="en-US"/>
              </w:rPr>
              <w:t>ISO</w:t>
            </w:r>
            <w:r w:rsidRPr="00D96B69">
              <w:rPr>
                <w:sz w:val="24"/>
                <w:szCs w:val="24"/>
              </w:rPr>
              <w:t xml:space="preserve"> 8791-3 45 мл/мин. Бумага на три подложки календаря </w:t>
            </w:r>
            <w:r w:rsidRPr="00D96B69">
              <w:rPr>
                <w:sz w:val="24"/>
                <w:szCs w:val="24"/>
                <w:lang w:eastAsia="ar-SA"/>
              </w:rPr>
              <w:t xml:space="preserve">дизайнерская </w:t>
            </w:r>
            <w:proofErr w:type="spellStart"/>
            <w:r w:rsidRPr="00D96B69">
              <w:rPr>
                <w:sz w:val="24"/>
                <w:szCs w:val="24"/>
                <w:lang w:eastAsia="ar-SA"/>
              </w:rPr>
              <w:t>чистоцеллюлозная</w:t>
            </w:r>
            <w:proofErr w:type="spellEnd"/>
            <w:r w:rsidRPr="00D96B69">
              <w:rPr>
                <w:sz w:val="24"/>
                <w:szCs w:val="24"/>
                <w:lang w:eastAsia="ar-SA"/>
              </w:rPr>
              <w:t>, тонированная в массе типа «</w:t>
            </w:r>
            <w:proofErr w:type="spellStart"/>
            <w:r w:rsidRPr="00D96B69">
              <w:rPr>
                <w:sz w:val="24"/>
                <w:szCs w:val="24"/>
                <w:lang w:eastAsia="ar-SA"/>
              </w:rPr>
              <w:t>микровельвет</w:t>
            </w:r>
            <w:proofErr w:type="spellEnd"/>
            <w:r w:rsidRPr="00D96B69">
              <w:rPr>
                <w:sz w:val="24"/>
                <w:szCs w:val="24"/>
                <w:lang w:eastAsia="ar-SA"/>
              </w:rPr>
              <w:t>» «</w:t>
            </w:r>
            <w:proofErr w:type="spellStart"/>
            <w:proofErr w:type="gramStart"/>
            <w:r w:rsidRPr="00D96B69">
              <w:rPr>
                <w:sz w:val="24"/>
                <w:szCs w:val="24"/>
                <w:lang w:val="en-US" w:eastAsia="ar-SA"/>
              </w:rPr>
              <w:t>Nettuno</w:t>
            </w:r>
            <w:proofErr w:type="spellEnd"/>
            <w:r w:rsidRPr="00D96B69">
              <w:rPr>
                <w:sz w:val="24"/>
                <w:szCs w:val="24"/>
                <w:lang w:eastAsia="ar-SA"/>
              </w:rPr>
              <w:t>»  плотностью</w:t>
            </w:r>
            <w:proofErr w:type="gramEnd"/>
            <w:r w:rsidRPr="00D96B69">
              <w:rPr>
                <w:sz w:val="24"/>
                <w:szCs w:val="24"/>
                <w:lang w:eastAsia="ar-SA"/>
              </w:rPr>
              <w:t xml:space="preserve"> 285 г/м</w:t>
            </w:r>
            <w:r w:rsidRPr="00D96B69">
              <w:rPr>
                <w:sz w:val="24"/>
                <w:szCs w:val="24"/>
                <w:vertAlign w:val="superscript"/>
                <w:lang w:eastAsia="ar-SA"/>
              </w:rPr>
              <w:t>2</w:t>
            </w:r>
            <w:r w:rsidRPr="00D96B69">
              <w:rPr>
                <w:sz w:val="24"/>
                <w:szCs w:val="24"/>
                <w:lang w:eastAsia="ar-SA"/>
              </w:rPr>
              <w:t xml:space="preserve">, жесткость, </w:t>
            </w:r>
            <w:proofErr w:type="spellStart"/>
            <w:r w:rsidRPr="00D96B69">
              <w:rPr>
                <w:sz w:val="24"/>
                <w:szCs w:val="24"/>
                <w:lang w:eastAsia="ar-SA"/>
              </w:rPr>
              <w:t>Табер</w:t>
            </w:r>
            <w:proofErr w:type="spellEnd"/>
            <w:r w:rsidRPr="00D96B69">
              <w:rPr>
                <w:sz w:val="24"/>
                <w:szCs w:val="24"/>
                <w:lang w:eastAsia="ar-SA"/>
              </w:rPr>
              <w:t xml:space="preserve"> по </w:t>
            </w:r>
            <w:r w:rsidRPr="00D96B69">
              <w:rPr>
                <w:sz w:val="24"/>
                <w:szCs w:val="24"/>
                <w:lang w:val="en-US" w:eastAsia="ar-SA"/>
              </w:rPr>
              <w:t>ISO</w:t>
            </w:r>
            <w:r w:rsidRPr="00D96B69">
              <w:rPr>
                <w:sz w:val="24"/>
                <w:szCs w:val="24"/>
                <w:lang w:eastAsia="ar-SA"/>
              </w:rPr>
              <w:t xml:space="preserve"> 2493 240 мН, относительная влажность, Т</w:t>
            </w:r>
            <w:r w:rsidRPr="00D96B69">
              <w:rPr>
                <w:sz w:val="24"/>
                <w:szCs w:val="24"/>
                <w:lang w:val="en-US" w:eastAsia="ar-SA"/>
              </w:rPr>
              <w:t>APPI</w:t>
            </w:r>
            <w:r w:rsidRPr="00D96B69">
              <w:rPr>
                <w:sz w:val="24"/>
                <w:szCs w:val="24"/>
                <w:lang w:eastAsia="ar-SA"/>
              </w:rPr>
              <w:t xml:space="preserve"> </w:t>
            </w:r>
            <w:r w:rsidRPr="00D96B69">
              <w:rPr>
                <w:sz w:val="24"/>
                <w:szCs w:val="24"/>
                <w:lang w:val="en-US" w:eastAsia="ar-SA"/>
              </w:rPr>
              <w:t>T</w:t>
            </w:r>
            <w:r w:rsidRPr="00D96B69">
              <w:rPr>
                <w:sz w:val="24"/>
                <w:szCs w:val="24"/>
                <w:lang w:eastAsia="ar-SA"/>
              </w:rPr>
              <w:t xml:space="preserve">-502  50%, пухлость  по </w:t>
            </w:r>
            <w:r w:rsidRPr="00D96B69">
              <w:rPr>
                <w:sz w:val="24"/>
                <w:szCs w:val="24"/>
                <w:lang w:val="en-US" w:eastAsia="ar-SA"/>
              </w:rPr>
              <w:t>ISO</w:t>
            </w:r>
            <w:r w:rsidRPr="00D96B69">
              <w:rPr>
                <w:sz w:val="24"/>
                <w:szCs w:val="24"/>
                <w:lang w:eastAsia="ar-SA"/>
              </w:rPr>
              <w:t>534  1,5 см</w:t>
            </w:r>
            <w:r w:rsidRPr="00D96B69">
              <w:rPr>
                <w:sz w:val="24"/>
                <w:szCs w:val="24"/>
                <w:vertAlign w:val="superscript"/>
                <w:lang w:eastAsia="ar-SA"/>
              </w:rPr>
              <w:t>3</w:t>
            </w:r>
            <w:r w:rsidRPr="00D96B69">
              <w:rPr>
                <w:sz w:val="24"/>
                <w:szCs w:val="24"/>
                <w:lang w:eastAsia="ar-SA"/>
              </w:rPr>
              <w:t>/г, цвет темно-синий.</w:t>
            </w:r>
            <w:r w:rsidRPr="00D96B69">
              <w:rPr>
                <w:sz w:val="24"/>
                <w:szCs w:val="24"/>
              </w:rPr>
              <w:t xml:space="preserve"> </w:t>
            </w:r>
            <w:proofErr w:type="spellStart"/>
            <w:r w:rsidRPr="00D96B69">
              <w:rPr>
                <w:sz w:val="24"/>
                <w:szCs w:val="24"/>
              </w:rPr>
              <w:t>Ламинирование</w:t>
            </w:r>
            <w:proofErr w:type="spellEnd"/>
            <w:r w:rsidRPr="00D96B69">
              <w:rPr>
                <w:sz w:val="24"/>
                <w:szCs w:val="24"/>
              </w:rPr>
              <w:t xml:space="preserve"> крышки календаря с двух сторон матовой плёнкой </w:t>
            </w:r>
            <w:proofErr w:type="spellStart"/>
            <w:r w:rsidRPr="00D96B69">
              <w:rPr>
                <w:sz w:val="24"/>
                <w:szCs w:val="24"/>
              </w:rPr>
              <w:t>Perfex</w:t>
            </w:r>
            <w:proofErr w:type="spellEnd"/>
            <w:r w:rsidRPr="00D96B69">
              <w:rPr>
                <w:sz w:val="24"/>
                <w:szCs w:val="24"/>
              </w:rPr>
              <w:t xml:space="preserve">, на основе полиэстера PET, толщина пленки 125 </w:t>
            </w:r>
            <w:r w:rsidRPr="00D96B69">
              <w:rPr>
                <w:sz w:val="24"/>
                <w:szCs w:val="24"/>
                <w:lang w:val="en-US"/>
              </w:rPr>
              <w:t>mic</w:t>
            </w:r>
            <w:r w:rsidRPr="00D96B69">
              <w:rPr>
                <w:sz w:val="24"/>
                <w:szCs w:val="24"/>
              </w:rPr>
              <w:t xml:space="preserve">. Тиснение на крышке и подложках календаря фольгой </w:t>
            </w:r>
            <w:r w:rsidRPr="00D96B69">
              <w:rPr>
                <w:sz w:val="24"/>
                <w:szCs w:val="24"/>
                <w:lang w:val="en-US"/>
              </w:rPr>
              <w:t>KURZ</w:t>
            </w:r>
            <w:r w:rsidRPr="00D96B69">
              <w:rPr>
                <w:sz w:val="24"/>
                <w:szCs w:val="24"/>
              </w:rPr>
              <w:t xml:space="preserve"> </w:t>
            </w:r>
            <w:r w:rsidRPr="00D96B69">
              <w:rPr>
                <w:sz w:val="24"/>
                <w:szCs w:val="24"/>
                <w:lang w:val="en-US"/>
              </w:rPr>
              <w:t>GTS</w:t>
            </w:r>
            <w:r w:rsidRPr="00D96B69">
              <w:rPr>
                <w:sz w:val="24"/>
                <w:szCs w:val="24"/>
              </w:rPr>
              <w:t xml:space="preserve"> </w:t>
            </w:r>
            <w:r w:rsidRPr="00D96B69">
              <w:rPr>
                <w:sz w:val="24"/>
                <w:szCs w:val="24"/>
                <w:lang w:val="en-US"/>
              </w:rPr>
              <w:t>AF</w:t>
            </w:r>
            <w:r w:rsidRPr="00D96B69">
              <w:rPr>
                <w:sz w:val="24"/>
                <w:szCs w:val="24"/>
              </w:rPr>
              <w:t xml:space="preserve"> </w:t>
            </w:r>
            <w:r w:rsidRPr="00D96B69">
              <w:rPr>
                <w:sz w:val="24"/>
                <w:szCs w:val="24"/>
                <w:lang w:val="en-US"/>
              </w:rPr>
              <w:t>ISO</w:t>
            </w:r>
            <w:r w:rsidRPr="00D96B69">
              <w:rPr>
                <w:sz w:val="24"/>
                <w:szCs w:val="24"/>
              </w:rPr>
              <w:t xml:space="preserve"> 9001, EN71/часть 3, без содержания кадмия, хлора и фтора, цвет фольги по выбору Заказчика. Вставка кольца </w:t>
            </w:r>
            <w:r w:rsidRPr="00D96B69">
              <w:rPr>
                <w:sz w:val="24"/>
                <w:szCs w:val="24"/>
                <w:lang w:val="en-US"/>
              </w:rPr>
              <w:t>Piccolo</w:t>
            </w:r>
            <w:r w:rsidRPr="00D96B69">
              <w:rPr>
                <w:sz w:val="24"/>
                <w:szCs w:val="24"/>
              </w:rPr>
              <w:t xml:space="preserve"> в крышку календаря. Обязательная упаковка в полиэтиленовый пакет, далее в коробку с обязательной проверкой по ОСТ 29.124–94 и оформленным упаковочным ярлыком.</w:t>
            </w:r>
          </w:p>
        </w:tc>
      </w:tr>
    </w:tbl>
    <w:p w:rsidR="00E736FE" w:rsidRPr="00D96B69" w:rsidRDefault="00E736FE" w:rsidP="00E736FE">
      <w:pPr>
        <w:spacing w:line="228" w:lineRule="auto"/>
        <w:ind w:left="360"/>
        <w:jc w:val="both"/>
        <w:rPr>
          <w:b/>
          <w:sz w:val="24"/>
          <w:szCs w:val="24"/>
        </w:rPr>
      </w:pPr>
    </w:p>
    <w:p w:rsidR="00E736FE" w:rsidRPr="00D96B69" w:rsidRDefault="00E736FE" w:rsidP="00E736FE">
      <w:pPr>
        <w:spacing w:line="228" w:lineRule="auto"/>
        <w:ind w:left="360"/>
        <w:jc w:val="both"/>
        <w:rPr>
          <w:b/>
          <w:sz w:val="24"/>
          <w:szCs w:val="24"/>
        </w:rPr>
      </w:pPr>
      <w:r w:rsidRPr="00D96B69">
        <w:rPr>
          <w:b/>
          <w:sz w:val="24"/>
          <w:szCs w:val="24"/>
        </w:rPr>
        <w:t>6. Сроки выполнения работ:</w:t>
      </w:r>
    </w:p>
    <w:p w:rsidR="00E736FE" w:rsidRPr="00D96B69" w:rsidRDefault="00E736FE" w:rsidP="00E736FE">
      <w:pPr>
        <w:spacing w:line="228" w:lineRule="auto"/>
        <w:ind w:left="360" w:firstLine="348"/>
        <w:jc w:val="both"/>
        <w:rPr>
          <w:sz w:val="24"/>
          <w:szCs w:val="24"/>
        </w:rPr>
      </w:pPr>
      <w:r w:rsidRPr="00D96B69">
        <w:rPr>
          <w:sz w:val="24"/>
          <w:szCs w:val="24"/>
        </w:rPr>
        <w:t>Работы по изготовлению полиграфической продукции (календарь квартальный на 2024 год с логотипами Международного учебно-методического центра финансового мониторинга, Международного сетевого института в сфере ПОД/ФТ, Совета руководителей подразделений финансовой разведки СНГ), включая доставку по адресу Заказчика, выполняются не позднее 27 сентября 2023 года.</w:t>
      </w:r>
    </w:p>
    <w:p w:rsidR="00E736FE" w:rsidRPr="00D96B69" w:rsidRDefault="00E736FE" w:rsidP="00E736FE">
      <w:pPr>
        <w:shd w:val="clear" w:color="auto" w:fill="FFFFFF"/>
        <w:spacing w:line="228" w:lineRule="auto"/>
        <w:ind w:left="360" w:firstLine="348"/>
        <w:jc w:val="both"/>
        <w:rPr>
          <w:sz w:val="24"/>
          <w:szCs w:val="24"/>
        </w:rPr>
      </w:pPr>
      <w:r w:rsidRPr="00D96B69">
        <w:rPr>
          <w:sz w:val="24"/>
          <w:szCs w:val="24"/>
        </w:rPr>
        <w:t>Поставка товара по частям не допускается.</w:t>
      </w:r>
    </w:p>
    <w:p w:rsidR="00E736FE" w:rsidRPr="00D96B69" w:rsidRDefault="00E736FE" w:rsidP="00E736FE">
      <w:pPr>
        <w:spacing w:line="228" w:lineRule="auto"/>
        <w:ind w:left="360" w:firstLine="348"/>
        <w:jc w:val="both"/>
        <w:rPr>
          <w:sz w:val="24"/>
          <w:szCs w:val="24"/>
        </w:rPr>
      </w:pPr>
      <w:r w:rsidRPr="00D96B69">
        <w:rPr>
          <w:sz w:val="24"/>
          <w:szCs w:val="24"/>
        </w:rPr>
        <w:t>Исполнителю предоставляется право досрочной поставки товара с предварительным уведомлением Заказчика и при наличии согласия Заказчика.</w:t>
      </w:r>
    </w:p>
    <w:p w:rsidR="00E736FE" w:rsidRPr="00D96B69" w:rsidRDefault="00E736FE" w:rsidP="00E736FE">
      <w:pPr>
        <w:spacing w:line="228" w:lineRule="auto"/>
        <w:ind w:left="360"/>
        <w:jc w:val="both"/>
        <w:rPr>
          <w:b/>
          <w:sz w:val="24"/>
          <w:szCs w:val="24"/>
        </w:rPr>
      </w:pPr>
    </w:p>
    <w:p w:rsidR="00E736FE" w:rsidRPr="00D96B69" w:rsidRDefault="00E736FE" w:rsidP="00E736FE">
      <w:pPr>
        <w:spacing w:line="228" w:lineRule="auto"/>
        <w:ind w:left="360"/>
        <w:jc w:val="both"/>
        <w:rPr>
          <w:b/>
          <w:sz w:val="24"/>
          <w:szCs w:val="24"/>
        </w:rPr>
      </w:pPr>
      <w:r w:rsidRPr="00D96B69">
        <w:rPr>
          <w:b/>
          <w:sz w:val="24"/>
          <w:szCs w:val="24"/>
        </w:rPr>
        <w:t>7. Дополнительная информация:</w:t>
      </w:r>
    </w:p>
    <w:p w:rsidR="00E736FE" w:rsidRPr="00D96B69" w:rsidRDefault="00E736FE" w:rsidP="00314AE8">
      <w:pPr>
        <w:spacing w:line="228" w:lineRule="auto"/>
        <w:ind w:left="360" w:firstLine="349"/>
        <w:jc w:val="both"/>
        <w:rPr>
          <w:sz w:val="24"/>
          <w:szCs w:val="24"/>
        </w:rPr>
      </w:pPr>
      <w:r w:rsidRPr="00D96B69">
        <w:rPr>
          <w:sz w:val="24"/>
          <w:szCs w:val="24"/>
        </w:rPr>
        <w:t xml:space="preserve">7.1 Режим рабочего времени заказчика: пятидневная рабочая неделя с двумя выходными днями (суббота и воскресенье), рабочее время установлено с понедельника по пятницу с 9 до 18 часов. Обеденный перерыв в рабочие дни предусмотрен с 12.30 до 13.15 часов. Поставщик должен учитывать этот график при исполнении </w:t>
      </w:r>
      <w:r w:rsidR="00314AE8" w:rsidRPr="00D96B69">
        <w:rPr>
          <w:sz w:val="24"/>
          <w:szCs w:val="24"/>
        </w:rPr>
        <w:t>Договора</w:t>
      </w:r>
      <w:r w:rsidRPr="00D96B69">
        <w:rPr>
          <w:sz w:val="24"/>
          <w:szCs w:val="24"/>
        </w:rPr>
        <w:t>.</w:t>
      </w:r>
    </w:p>
    <w:p w:rsidR="00E736FE" w:rsidRPr="00D96B69" w:rsidRDefault="00E736FE" w:rsidP="00314AE8">
      <w:pPr>
        <w:spacing w:line="228" w:lineRule="auto"/>
        <w:ind w:left="360" w:firstLine="349"/>
        <w:jc w:val="both"/>
        <w:rPr>
          <w:sz w:val="24"/>
          <w:szCs w:val="24"/>
        </w:rPr>
      </w:pPr>
      <w:r w:rsidRPr="00D96B69">
        <w:rPr>
          <w:sz w:val="24"/>
          <w:szCs w:val="24"/>
        </w:rPr>
        <w:t>7.2. Ответственное должностное лицо заказчика: Сухинина Элизабэт-Натали Михайловна.</w:t>
      </w:r>
    </w:p>
    <w:p w:rsidR="00E736FE" w:rsidRPr="00D96B69" w:rsidRDefault="00E736FE" w:rsidP="00314AE8">
      <w:pPr>
        <w:spacing w:line="228" w:lineRule="auto"/>
        <w:ind w:left="360" w:firstLine="349"/>
        <w:jc w:val="both"/>
        <w:rPr>
          <w:sz w:val="24"/>
          <w:szCs w:val="24"/>
        </w:rPr>
      </w:pPr>
      <w:r w:rsidRPr="00D96B69">
        <w:rPr>
          <w:sz w:val="24"/>
          <w:szCs w:val="24"/>
        </w:rPr>
        <w:t xml:space="preserve">Адрес электронной почты: </w:t>
      </w:r>
      <w:proofErr w:type="spellStart"/>
      <w:r w:rsidRPr="00D96B69">
        <w:rPr>
          <w:sz w:val="24"/>
          <w:szCs w:val="24"/>
          <w:lang w:val="en-US"/>
        </w:rPr>
        <w:t>sukhinina</w:t>
      </w:r>
      <w:proofErr w:type="spellEnd"/>
      <w:r w:rsidRPr="00D96B69">
        <w:rPr>
          <w:sz w:val="24"/>
          <w:szCs w:val="24"/>
        </w:rPr>
        <w:t>@mumcfm.ru.</w:t>
      </w:r>
    </w:p>
    <w:p w:rsidR="00E736FE" w:rsidRPr="00D96B69" w:rsidRDefault="00E736FE" w:rsidP="00314AE8">
      <w:pPr>
        <w:spacing w:line="228" w:lineRule="auto"/>
        <w:ind w:left="360" w:firstLine="349"/>
        <w:jc w:val="both"/>
        <w:rPr>
          <w:sz w:val="24"/>
          <w:szCs w:val="24"/>
        </w:rPr>
      </w:pPr>
      <w:r w:rsidRPr="00D96B69">
        <w:rPr>
          <w:sz w:val="24"/>
          <w:szCs w:val="24"/>
        </w:rPr>
        <w:t>Номер контактного телефона: +7 964 643 50 35.</w:t>
      </w:r>
    </w:p>
    <w:p w:rsidR="00E736FE" w:rsidRPr="00D96B69" w:rsidRDefault="00E736FE" w:rsidP="00E736FE">
      <w:pPr>
        <w:spacing w:line="228" w:lineRule="auto"/>
        <w:ind w:left="360"/>
        <w:rPr>
          <w:b/>
          <w:sz w:val="24"/>
          <w:szCs w:val="24"/>
        </w:rPr>
      </w:pPr>
    </w:p>
    <w:p w:rsidR="00E736FE" w:rsidRPr="00D96B69" w:rsidRDefault="00E736FE" w:rsidP="00E736FE">
      <w:pPr>
        <w:spacing w:line="228" w:lineRule="auto"/>
        <w:ind w:left="360"/>
        <w:rPr>
          <w:b/>
          <w:sz w:val="24"/>
          <w:szCs w:val="24"/>
        </w:rPr>
      </w:pPr>
      <w:r w:rsidRPr="00D96B69">
        <w:rPr>
          <w:b/>
          <w:sz w:val="24"/>
          <w:szCs w:val="24"/>
        </w:rPr>
        <w:t>8. Макеты:</w:t>
      </w:r>
    </w:p>
    <w:p w:rsidR="00E736FE" w:rsidRPr="00D96B69" w:rsidRDefault="00E736FE" w:rsidP="00E736FE">
      <w:pPr>
        <w:rPr>
          <w:b/>
        </w:rPr>
      </w:pPr>
    </w:p>
    <w:p w:rsidR="00E736FE" w:rsidRPr="00D96B69" w:rsidRDefault="00E736FE" w:rsidP="00E736FE">
      <w:pPr>
        <w:rPr>
          <w:b/>
        </w:rPr>
      </w:pPr>
    </w:p>
    <w:p w:rsidR="00E736FE" w:rsidRPr="00D96B69" w:rsidRDefault="00E736FE" w:rsidP="00E736FE">
      <w:pPr>
        <w:rPr>
          <w:sz w:val="24"/>
          <w:szCs w:val="24"/>
        </w:rPr>
      </w:pPr>
      <w:r w:rsidRPr="00D96B69">
        <w:rPr>
          <w:sz w:val="24"/>
          <w:szCs w:val="24"/>
        </w:rPr>
        <w:t>Макет № 1</w:t>
      </w:r>
    </w:p>
    <w:p w:rsidR="00314AE8" w:rsidRPr="00D96B69" w:rsidRDefault="00314AE8" w:rsidP="00E736FE">
      <w:pPr>
        <w:rPr>
          <w:sz w:val="24"/>
          <w:szCs w:val="24"/>
        </w:rPr>
      </w:pPr>
    </w:p>
    <w:p w:rsidR="00E736FE" w:rsidRPr="00D96B69" w:rsidRDefault="00E736FE" w:rsidP="00E736FE">
      <w:pPr>
        <w:jc w:val="center"/>
      </w:pPr>
      <w:r w:rsidRPr="00D96B69">
        <w:rPr>
          <w:noProof/>
        </w:rPr>
        <w:drawing>
          <wp:inline distT="0" distB="0" distL="0" distR="0" wp14:anchorId="5146EAB2" wp14:editId="28A6A07B">
            <wp:extent cx="5939790" cy="1441637"/>
            <wp:effectExtent l="0" t="0" r="0" b="0"/>
            <wp:docPr id="2" name="Рисунок 2" descr="M:\Logos\МУМЦФМ\LOGO_MUMCFM_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s\МУМЦФМ\LOGO_MUMCFM_RU.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1441637"/>
                    </a:xfrm>
                    <a:prstGeom prst="rect">
                      <a:avLst/>
                    </a:prstGeom>
                    <a:noFill/>
                    <a:ln>
                      <a:noFill/>
                    </a:ln>
                  </pic:spPr>
                </pic:pic>
              </a:graphicData>
            </a:graphic>
          </wp:inline>
        </w:drawing>
      </w:r>
    </w:p>
    <w:p w:rsidR="00314AE8" w:rsidRPr="00D96B69" w:rsidRDefault="00314AE8" w:rsidP="00E736FE">
      <w:pPr>
        <w:jc w:val="center"/>
      </w:pPr>
    </w:p>
    <w:p w:rsidR="00314AE8" w:rsidRPr="00D96B69" w:rsidRDefault="00314AE8" w:rsidP="00E736FE">
      <w:pPr>
        <w:jc w:val="center"/>
      </w:pPr>
    </w:p>
    <w:p w:rsidR="00314AE8" w:rsidRPr="00D96B69" w:rsidRDefault="00314AE8" w:rsidP="00E736FE">
      <w:pPr>
        <w:jc w:val="center"/>
      </w:pPr>
    </w:p>
    <w:p w:rsidR="00DA2FFA" w:rsidRPr="00D96B69" w:rsidRDefault="00DA2FFA" w:rsidP="00E736FE">
      <w:pPr>
        <w:jc w:val="center"/>
      </w:pPr>
    </w:p>
    <w:p w:rsidR="00DA2FFA" w:rsidRPr="00D96B69" w:rsidRDefault="00DA2FFA" w:rsidP="00E736FE">
      <w:pPr>
        <w:jc w:val="center"/>
      </w:pPr>
    </w:p>
    <w:p w:rsidR="00DA2FFA" w:rsidRPr="00D96B69" w:rsidRDefault="00DA2FFA" w:rsidP="00E736FE">
      <w:pPr>
        <w:jc w:val="center"/>
      </w:pPr>
    </w:p>
    <w:p w:rsidR="00314AE8" w:rsidRPr="00D96B69" w:rsidRDefault="00314AE8" w:rsidP="00E736FE">
      <w:pPr>
        <w:jc w:val="center"/>
      </w:pPr>
    </w:p>
    <w:p w:rsidR="00E736FE" w:rsidRPr="00D96B69" w:rsidRDefault="00E736FE" w:rsidP="00E736FE">
      <w:pPr>
        <w:rPr>
          <w:sz w:val="24"/>
          <w:szCs w:val="24"/>
        </w:rPr>
      </w:pPr>
      <w:r w:rsidRPr="00D96B69">
        <w:rPr>
          <w:sz w:val="24"/>
          <w:szCs w:val="24"/>
        </w:rPr>
        <w:lastRenderedPageBreak/>
        <w:t>Макет № 2</w:t>
      </w:r>
    </w:p>
    <w:p w:rsidR="00E736FE" w:rsidRPr="00D96B69" w:rsidRDefault="00E736FE" w:rsidP="00E736FE"/>
    <w:p w:rsidR="00E736FE" w:rsidRPr="00D96B69" w:rsidRDefault="00E736FE" w:rsidP="00E736FE"/>
    <w:p w:rsidR="00E736FE" w:rsidRPr="00D96B69" w:rsidRDefault="00E736FE" w:rsidP="00E736FE">
      <w:pPr>
        <w:jc w:val="center"/>
      </w:pPr>
    </w:p>
    <w:p w:rsidR="00E736FE" w:rsidRPr="00D96B69" w:rsidRDefault="00E736FE" w:rsidP="00E736FE">
      <w:pPr>
        <w:jc w:val="center"/>
      </w:pPr>
    </w:p>
    <w:p w:rsidR="00E736FE" w:rsidRPr="00D96B69" w:rsidRDefault="00E736FE" w:rsidP="00E736FE">
      <w:pPr>
        <w:jc w:val="center"/>
      </w:pPr>
      <w:r w:rsidRPr="00D96B69">
        <w:rPr>
          <w:b/>
          <w:noProof/>
          <w:sz w:val="26"/>
          <w:szCs w:val="26"/>
        </w:rPr>
        <w:drawing>
          <wp:inline distT="0" distB="0" distL="0" distR="0" wp14:anchorId="1B676527" wp14:editId="68A0542B">
            <wp:extent cx="3505122" cy="2478232"/>
            <wp:effectExtent l="0" t="0" r="0" b="0"/>
            <wp:docPr id="1" name="Рисунок 1" descr="M:\Design\Логотипы\МСИ\МСИ горизонт_прозрач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esign\Логотипы\МСИ\МСИ горизонт_прозрачный.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2912" cy="2497881"/>
                    </a:xfrm>
                    <a:prstGeom prst="rect">
                      <a:avLst/>
                    </a:prstGeom>
                    <a:noFill/>
                    <a:ln>
                      <a:noFill/>
                    </a:ln>
                  </pic:spPr>
                </pic:pic>
              </a:graphicData>
            </a:graphic>
          </wp:inline>
        </w:drawing>
      </w:r>
    </w:p>
    <w:p w:rsidR="00E736FE" w:rsidRPr="00D96B69" w:rsidRDefault="00E736FE" w:rsidP="00E736FE">
      <w:pPr>
        <w:rPr>
          <w:sz w:val="24"/>
          <w:szCs w:val="24"/>
        </w:rPr>
      </w:pPr>
      <w:r w:rsidRPr="00D96B69">
        <w:rPr>
          <w:sz w:val="24"/>
          <w:szCs w:val="24"/>
        </w:rPr>
        <w:t>Макет № 3</w:t>
      </w:r>
    </w:p>
    <w:p w:rsidR="00E736FE" w:rsidRPr="00D96B69" w:rsidRDefault="00E736FE" w:rsidP="00E736FE">
      <w:pPr>
        <w:shd w:val="clear" w:color="auto" w:fill="FFFFFF"/>
        <w:ind w:firstLine="567"/>
        <w:jc w:val="both"/>
      </w:pPr>
    </w:p>
    <w:p w:rsidR="00E736FE" w:rsidRPr="00D96B69" w:rsidRDefault="00E736FE" w:rsidP="00E736FE">
      <w:pPr>
        <w:ind w:firstLine="567"/>
        <w:jc w:val="both"/>
        <w:rPr>
          <w:b/>
        </w:rPr>
      </w:pPr>
      <w:r w:rsidRPr="00D96B69">
        <w:rPr>
          <w:b/>
          <w:noProof/>
          <w:sz w:val="28"/>
          <w:szCs w:val="28"/>
        </w:rPr>
        <w:drawing>
          <wp:inline distT="0" distB="0" distL="0" distR="0" wp14:anchorId="69C9EF01" wp14:editId="02E2DD19">
            <wp:extent cx="3781425" cy="3400286"/>
            <wp:effectExtent l="0" t="0" r="0" b="0"/>
            <wp:docPr id="3" name="Рисунок 3" descr="\\ca-fs-PF2\Doc$\UAD\osadchevdn\Рабочий стол\Рисунок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s-PF2\Doc$\UAD\osadchevdn\Рабочий стол\Рисунок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24600" cy="3529030"/>
                    </a:xfrm>
                    <a:prstGeom prst="rect">
                      <a:avLst/>
                    </a:prstGeom>
                    <a:noFill/>
                    <a:ln>
                      <a:noFill/>
                    </a:ln>
                  </pic:spPr>
                </pic:pic>
              </a:graphicData>
            </a:graphic>
          </wp:inline>
        </w:drawing>
      </w:r>
    </w:p>
    <w:p w:rsidR="00E736FE" w:rsidRPr="00D96B69" w:rsidRDefault="00E736FE" w:rsidP="00E736FE">
      <w:pPr>
        <w:ind w:firstLine="567"/>
        <w:jc w:val="both"/>
        <w:rPr>
          <w:b/>
        </w:rPr>
      </w:pPr>
    </w:p>
    <w:p w:rsidR="00E736FE" w:rsidRPr="00D96B69" w:rsidRDefault="00E736FE" w:rsidP="00E736FE">
      <w:pPr>
        <w:ind w:firstLine="567"/>
        <w:jc w:val="both"/>
        <w:rPr>
          <w:b/>
        </w:rPr>
      </w:pPr>
    </w:p>
    <w:p w:rsidR="00E736FE" w:rsidRPr="00D96B69" w:rsidRDefault="00E736FE" w:rsidP="00E736FE">
      <w:pPr>
        <w:ind w:firstLine="567"/>
        <w:jc w:val="both"/>
        <w:rPr>
          <w:b/>
        </w:rPr>
      </w:pPr>
    </w:p>
    <w:p w:rsidR="00A3108B" w:rsidRPr="00D96B69" w:rsidRDefault="00A3108B" w:rsidP="000D5859">
      <w:pPr>
        <w:pStyle w:val="ad"/>
        <w:ind w:left="709" w:right="142"/>
        <w:jc w:val="both"/>
        <w:rPr>
          <w:b/>
          <w:sz w:val="26"/>
          <w:szCs w:val="26"/>
        </w:rPr>
      </w:pPr>
    </w:p>
    <w:tbl>
      <w:tblPr>
        <w:tblW w:w="10800" w:type="dxa"/>
        <w:tblLook w:val="01E0" w:firstRow="1" w:lastRow="1" w:firstColumn="1" w:lastColumn="1" w:noHBand="0" w:noVBand="0"/>
      </w:tblPr>
      <w:tblGrid>
        <w:gridCol w:w="5529"/>
        <w:gridCol w:w="5271"/>
      </w:tblGrid>
      <w:tr w:rsidR="00A515C7" w:rsidRPr="00D96B69" w:rsidTr="006732F7">
        <w:trPr>
          <w:trHeight w:val="1469"/>
        </w:trPr>
        <w:tc>
          <w:tcPr>
            <w:tcW w:w="5529" w:type="dxa"/>
          </w:tcPr>
          <w:p w:rsidR="00A515C7" w:rsidRPr="00D96B69" w:rsidRDefault="00A515C7" w:rsidP="00A515C7">
            <w:pPr>
              <w:ind w:right="142"/>
              <w:rPr>
                <w:b/>
                <w:sz w:val="26"/>
                <w:szCs w:val="26"/>
              </w:rPr>
            </w:pPr>
            <w:r w:rsidRPr="00D96B69">
              <w:rPr>
                <w:b/>
                <w:sz w:val="26"/>
                <w:szCs w:val="26"/>
              </w:rPr>
              <w:t>ЗАКАЗЧИК:</w:t>
            </w:r>
          </w:p>
          <w:p w:rsidR="00A515C7" w:rsidRPr="00D96B69" w:rsidRDefault="00A515C7" w:rsidP="00A515C7">
            <w:pPr>
              <w:ind w:right="142"/>
              <w:rPr>
                <w:sz w:val="26"/>
                <w:szCs w:val="26"/>
              </w:rPr>
            </w:pPr>
            <w:r w:rsidRPr="00D96B69">
              <w:rPr>
                <w:sz w:val="26"/>
                <w:szCs w:val="26"/>
              </w:rPr>
              <w:t xml:space="preserve">Генеральный директор </w:t>
            </w:r>
          </w:p>
          <w:p w:rsidR="00A515C7" w:rsidRPr="00D96B69" w:rsidRDefault="00A515C7" w:rsidP="00A515C7">
            <w:pPr>
              <w:ind w:right="142"/>
              <w:rPr>
                <w:sz w:val="26"/>
                <w:szCs w:val="26"/>
              </w:rPr>
            </w:pPr>
            <w:r w:rsidRPr="00D96B69">
              <w:rPr>
                <w:sz w:val="26"/>
                <w:szCs w:val="26"/>
              </w:rPr>
              <w:t>МУМЦФМ</w:t>
            </w:r>
          </w:p>
          <w:p w:rsidR="00A515C7" w:rsidRPr="00D96B69" w:rsidRDefault="00A515C7" w:rsidP="00A515C7">
            <w:pPr>
              <w:ind w:right="142"/>
              <w:rPr>
                <w:sz w:val="26"/>
                <w:szCs w:val="26"/>
              </w:rPr>
            </w:pPr>
          </w:p>
          <w:p w:rsidR="00A515C7" w:rsidRPr="00D96B69" w:rsidRDefault="00A515C7" w:rsidP="00A515C7">
            <w:pPr>
              <w:pStyle w:val="a5"/>
              <w:spacing w:after="0" w:line="276" w:lineRule="auto"/>
              <w:ind w:right="142"/>
              <w:rPr>
                <w:sz w:val="26"/>
                <w:szCs w:val="26"/>
              </w:rPr>
            </w:pPr>
            <w:r w:rsidRPr="00D96B69">
              <w:rPr>
                <w:sz w:val="26"/>
                <w:szCs w:val="26"/>
              </w:rPr>
              <w:t xml:space="preserve">__________________ </w:t>
            </w:r>
            <w:r w:rsidR="00B458F8" w:rsidRPr="00D96B69">
              <w:rPr>
                <w:sz w:val="26"/>
                <w:szCs w:val="26"/>
              </w:rPr>
              <w:t>/</w:t>
            </w:r>
            <w:r w:rsidRPr="00D96B69">
              <w:rPr>
                <w:sz w:val="26"/>
                <w:szCs w:val="26"/>
              </w:rPr>
              <w:t>М.Ю. Андронова</w:t>
            </w:r>
            <w:r w:rsidR="00B458F8" w:rsidRPr="00D96B69">
              <w:rPr>
                <w:sz w:val="26"/>
                <w:szCs w:val="26"/>
              </w:rPr>
              <w:t>/</w:t>
            </w:r>
          </w:p>
          <w:p w:rsidR="00A515C7" w:rsidRPr="00D96B69" w:rsidRDefault="00A515C7" w:rsidP="00A515C7">
            <w:pPr>
              <w:pStyle w:val="a5"/>
              <w:ind w:right="142"/>
              <w:rPr>
                <w:b/>
                <w:bCs/>
                <w:sz w:val="26"/>
                <w:szCs w:val="26"/>
              </w:rPr>
            </w:pPr>
            <w:r w:rsidRPr="00D96B69">
              <w:rPr>
                <w:sz w:val="26"/>
                <w:szCs w:val="26"/>
              </w:rPr>
              <w:t xml:space="preserve">              </w:t>
            </w:r>
            <w:proofErr w:type="spellStart"/>
            <w:r w:rsidRPr="00D96B69">
              <w:rPr>
                <w:sz w:val="26"/>
                <w:szCs w:val="26"/>
              </w:rPr>
              <w:t>м.п</w:t>
            </w:r>
            <w:proofErr w:type="spellEnd"/>
            <w:r w:rsidRPr="00D96B69">
              <w:rPr>
                <w:sz w:val="26"/>
                <w:szCs w:val="26"/>
              </w:rPr>
              <w:t>.</w:t>
            </w:r>
          </w:p>
        </w:tc>
        <w:tc>
          <w:tcPr>
            <w:tcW w:w="5271" w:type="dxa"/>
          </w:tcPr>
          <w:p w:rsidR="00A515C7" w:rsidRPr="00D96B69" w:rsidRDefault="00A515C7" w:rsidP="00A515C7">
            <w:pPr>
              <w:pStyle w:val="21"/>
              <w:overflowPunct w:val="0"/>
              <w:autoSpaceDE w:val="0"/>
              <w:autoSpaceDN w:val="0"/>
              <w:adjustRightInd w:val="0"/>
              <w:ind w:right="142"/>
              <w:textAlignment w:val="baseline"/>
              <w:rPr>
                <w:sz w:val="26"/>
                <w:szCs w:val="26"/>
                <w:lang w:val="ru-RU" w:eastAsia="ru-RU"/>
              </w:rPr>
            </w:pPr>
            <w:r w:rsidRPr="00D96B69">
              <w:rPr>
                <w:sz w:val="26"/>
                <w:szCs w:val="26"/>
                <w:lang w:val="ru-RU" w:eastAsia="ru-RU"/>
              </w:rPr>
              <w:t>ИСПОЛНИТЕЛЬ:</w:t>
            </w:r>
          </w:p>
          <w:p w:rsidR="00A515C7" w:rsidRPr="00D96B69" w:rsidRDefault="00B458F8" w:rsidP="00A515C7">
            <w:pPr>
              <w:pStyle w:val="21"/>
              <w:overflowPunct w:val="0"/>
              <w:autoSpaceDE w:val="0"/>
              <w:autoSpaceDN w:val="0"/>
              <w:adjustRightInd w:val="0"/>
              <w:ind w:right="142"/>
              <w:textAlignment w:val="baseline"/>
              <w:rPr>
                <w:b w:val="0"/>
                <w:sz w:val="26"/>
                <w:szCs w:val="26"/>
                <w:lang w:val="ru-RU" w:eastAsia="ru-RU"/>
              </w:rPr>
            </w:pPr>
            <w:r w:rsidRPr="00D96B69">
              <w:rPr>
                <w:b w:val="0"/>
                <w:sz w:val="26"/>
                <w:szCs w:val="26"/>
                <w:lang w:val="ru-RU" w:eastAsia="ru-RU"/>
              </w:rPr>
              <w:t>______________________</w:t>
            </w:r>
          </w:p>
          <w:p w:rsidR="00A515C7" w:rsidRPr="00D96B69" w:rsidRDefault="00B458F8" w:rsidP="00A515C7">
            <w:pPr>
              <w:pStyle w:val="21"/>
              <w:overflowPunct w:val="0"/>
              <w:autoSpaceDE w:val="0"/>
              <w:autoSpaceDN w:val="0"/>
              <w:adjustRightInd w:val="0"/>
              <w:ind w:right="142"/>
              <w:textAlignment w:val="baseline"/>
              <w:rPr>
                <w:b w:val="0"/>
                <w:sz w:val="26"/>
                <w:szCs w:val="26"/>
                <w:lang w:val="ru-RU" w:eastAsia="ru-RU"/>
              </w:rPr>
            </w:pPr>
            <w:r w:rsidRPr="00D96B69">
              <w:rPr>
                <w:b w:val="0"/>
                <w:sz w:val="26"/>
                <w:szCs w:val="26"/>
                <w:lang w:val="ru-RU" w:eastAsia="ru-RU"/>
              </w:rPr>
              <w:t>______________________</w:t>
            </w:r>
          </w:p>
          <w:p w:rsidR="00A515C7" w:rsidRPr="00D96B69" w:rsidRDefault="00A515C7" w:rsidP="00A515C7">
            <w:pPr>
              <w:pStyle w:val="21"/>
              <w:overflowPunct w:val="0"/>
              <w:autoSpaceDE w:val="0"/>
              <w:autoSpaceDN w:val="0"/>
              <w:adjustRightInd w:val="0"/>
              <w:ind w:right="142"/>
              <w:textAlignment w:val="baseline"/>
              <w:rPr>
                <w:b w:val="0"/>
                <w:sz w:val="26"/>
                <w:szCs w:val="26"/>
                <w:lang w:val="ru-RU" w:eastAsia="ru-RU"/>
              </w:rPr>
            </w:pPr>
          </w:p>
          <w:p w:rsidR="00A515C7" w:rsidRPr="00D96B69" w:rsidRDefault="00A515C7" w:rsidP="00A515C7">
            <w:pPr>
              <w:pStyle w:val="21"/>
              <w:overflowPunct w:val="0"/>
              <w:autoSpaceDE w:val="0"/>
              <w:autoSpaceDN w:val="0"/>
              <w:adjustRightInd w:val="0"/>
              <w:ind w:right="142"/>
              <w:textAlignment w:val="baseline"/>
              <w:rPr>
                <w:b w:val="0"/>
                <w:sz w:val="26"/>
                <w:szCs w:val="26"/>
                <w:lang w:val="ru-RU" w:eastAsia="ru-RU"/>
              </w:rPr>
            </w:pPr>
            <w:r w:rsidRPr="00D96B69">
              <w:rPr>
                <w:b w:val="0"/>
                <w:sz w:val="26"/>
                <w:szCs w:val="26"/>
                <w:lang w:val="ru-RU" w:eastAsia="ru-RU"/>
              </w:rPr>
              <w:t>_________________</w:t>
            </w:r>
            <w:r w:rsidRPr="00D96B69">
              <w:rPr>
                <w:b w:val="0"/>
                <w:sz w:val="26"/>
                <w:szCs w:val="26"/>
                <w:lang w:val="ru-RU"/>
              </w:rPr>
              <w:t xml:space="preserve"> </w:t>
            </w:r>
            <w:r w:rsidR="00B458F8" w:rsidRPr="00D96B69">
              <w:rPr>
                <w:b w:val="0"/>
                <w:sz w:val="26"/>
                <w:szCs w:val="26"/>
                <w:lang w:val="ru-RU"/>
              </w:rPr>
              <w:t>/_______________/</w:t>
            </w:r>
          </w:p>
          <w:p w:rsidR="00A515C7" w:rsidRPr="00D96B69" w:rsidRDefault="00A515C7" w:rsidP="00A515C7">
            <w:pPr>
              <w:pStyle w:val="a5"/>
              <w:ind w:right="142"/>
              <w:rPr>
                <w:b/>
                <w:bCs/>
                <w:sz w:val="26"/>
                <w:szCs w:val="26"/>
              </w:rPr>
            </w:pPr>
            <w:r w:rsidRPr="00D96B69">
              <w:rPr>
                <w:sz w:val="26"/>
                <w:szCs w:val="26"/>
              </w:rPr>
              <w:t xml:space="preserve">                 </w:t>
            </w:r>
            <w:proofErr w:type="spellStart"/>
            <w:r w:rsidRPr="00D96B69">
              <w:rPr>
                <w:sz w:val="26"/>
                <w:szCs w:val="26"/>
              </w:rPr>
              <w:t>м.п</w:t>
            </w:r>
            <w:proofErr w:type="spellEnd"/>
            <w:r w:rsidRPr="00D96B69">
              <w:rPr>
                <w:sz w:val="26"/>
                <w:szCs w:val="26"/>
              </w:rPr>
              <w:t>.</w:t>
            </w:r>
          </w:p>
        </w:tc>
      </w:tr>
    </w:tbl>
    <w:p w:rsidR="00A3108B" w:rsidRPr="00D96B69" w:rsidRDefault="00A3108B" w:rsidP="000D5859">
      <w:pPr>
        <w:pStyle w:val="a5"/>
        <w:spacing w:after="0"/>
        <w:ind w:right="142"/>
        <w:rPr>
          <w:b/>
          <w:sz w:val="24"/>
          <w:szCs w:val="24"/>
        </w:rPr>
      </w:pPr>
    </w:p>
    <w:p w:rsidR="00C01F12" w:rsidRPr="00D96B69" w:rsidRDefault="00FB56E4" w:rsidP="008901DE">
      <w:pPr>
        <w:ind w:right="142"/>
        <w:jc w:val="right"/>
        <w:rPr>
          <w:sz w:val="24"/>
          <w:szCs w:val="24"/>
        </w:rPr>
      </w:pPr>
      <w:r w:rsidRPr="00D96B69">
        <w:br w:type="page"/>
      </w:r>
    </w:p>
    <w:p w:rsidR="00C01F12" w:rsidRPr="00D96B69" w:rsidRDefault="00C01F12" w:rsidP="00C01F12">
      <w:pPr>
        <w:ind w:right="142"/>
        <w:jc w:val="right"/>
        <w:rPr>
          <w:b/>
          <w:sz w:val="26"/>
          <w:szCs w:val="26"/>
        </w:rPr>
      </w:pPr>
      <w:r w:rsidRPr="00D96B69">
        <w:rPr>
          <w:b/>
          <w:sz w:val="26"/>
          <w:szCs w:val="26"/>
        </w:rPr>
        <w:lastRenderedPageBreak/>
        <w:t>Приложение № 2</w:t>
      </w:r>
    </w:p>
    <w:p w:rsidR="00C01F12" w:rsidRPr="00D96B69" w:rsidRDefault="00C01F12" w:rsidP="00C01F12">
      <w:pPr>
        <w:ind w:right="142"/>
        <w:jc w:val="right"/>
        <w:rPr>
          <w:b/>
          <w:sz w:val="26"/>
          <w:szCs w:val="26"/>
        </w:rPr>
      </w:pPr>
      <w:r w:rsidRPr="00D96B69">
        <w:rPr>
          <w:b/>
          <w:sz w:val="26"/>
          <w:szCs w:val="26"/>
        </w:rPr>
        <w:t>к Договору № ______</w:t>
      </w:r>
    </w:p>
    <w:p w:rsidR="00C01F12" w:rsidRPr="00D96B69" w:rsidRDefault="00C01F12" w:rsidP="00C01F12">
      <w:pPr>
        <w:ind w:right="142"/>
        <w:jc w:val="right"/>
        <w:rPr>
          <w:b/>
          <w:sz w:val="26"/>
          <w:szCs w:val="26"/>
        </w:rPr>
      </w:pPr>
      <w:r w:rsidRPr="00D96B69">
        <w:rPr>
          <w:b/>
          <w:sz w:val="26"/>
          <w:szCs w:val="26"/>
        </w:rPr>
        <w:t>от «__» ________ 2023 г.</w:t>
      </w:r>
    </w:p>
    <w:p w:rsidR="00C01F12" w:rsidRPr="00D96B69" w:rsidRDefault="00C01F12" w:rsidP="00C01F12">
      <w:pPr>
        <w:pStyle w:val="a5"/>
        <w:spacing w:after="0"/>
        <w:ind w:right="142"/>
        <w:jc w:val="right"/>
        <w:rPr>
          <w:b/>
          <w:sz w:val="26"/>
          <w:szCs w:val="26"/>
        </w:rPr>
      </w:pPr>
    </w:p>
    <w:p w:rsidR="00C01F12" w:rsidRPr="00D96B69" w:rsidRDefault="00C01F12" w:rsidP="00C01F12">
      <w:pPr>
        <w:pStyle w:val="a5"/>
        <w:spacing w:after="0"/>
        <w:ind w:left="567" w:right="142"/>
        <w:jc w:val="center"/>
        <w:rPr>
          <w:b/>
          <w:sz w:val="26"/>
          <w:szCs w:val="26"/>
        </w:rPr>
      </w:pPr>
    </w:p>
    <w:p w:rsidR="00C01F12" w:rsidRPr="00D96B69" w:rsidRDefault="00C01F12" w:rsidP="00C01F12">
      <w:pPr>
        <w:pStyle w:val="a5"/>
        <w:spacing w:after="0"/>
        <w:ind w:left="567" w:right="142"/>
        <w:jc w:val="center"/>
        <w:rPr>
          <w:b/>
          <w:sz w:val="26"/>
          <w:szCs w:val="26"/>
        </w:rPr>
      </w:pPr>
    </w:p>
    <w:p w:rsidR="00C01F12" w:rsidRPr="00D96B69" w:rsidRDefault="00C01F12" w:rsidP="009C3AE3">
      <w:pPr>
        <w:pStyle w:val="a8"/>
        <w:spacing w:after="0" w:line="240" w:lineRule="auto"/>
        <w:ind w:right="51" w:firstLine="0"/>
        <w:jc w:val="center"/>
        <w:rPr>
          <w:b/>
          <w:sz w:val="26"/>
          <w:szCs w:val="26"/>
        </w:rPr>
      </w:pPr>
    </w:p>
    <w:p w:rsidR="00E736FE" w:rsidRPr="00D96B69" w:rsidRDefault="00E736FE" w:rsidP="00E736FE">
      <w:pPr>
        <w:widowControl w:val="0"/>
        <w:tabs>
          <w:tab w:val="left" w:pos="360"/>
          <w:tab w:val="left" w:pos="720"/>
        </w:tabs>
        <w:autoSpaceDE w:val="0"/>
        <w:autoSpaceDN w:val="0"/>
        <w:adjustRightInd w:val="0"/>
        <w:jc w:val="center"/>
        <w:rPr>
          <w:b/>
          <w:bCs/>
          <w:sz w:val="26"/>
          <w:szCs w:val="26"/>
        </w:rPr>
      </w:pPr>
      <w:r w:rsidRPr="00D96B69">
        <w:rPr>
          <w:b/>
          <w:bCs/>
          <w:sz w:val="26"/>
          <w:szCs w:val="26"/>
        </w:rPr>
        <w:t xml:space="preserve">Структура цены </w:t>
      </w:r>
    </w:p>
    <w:p w:rsidR="00E736FE" w:rsidRPr="00D96B69" w:rsidRDefault="00E736FE" w:rsidP="00E736FE">
      <w:pPr>
        <w:widowControl w:val="0"/>
        <w:tabs>
          <w:tab w:val="left" w:pos="360"/>
          <w:tab w:val="left" w:pos="720"/>
        </w:tabs>
        <w:autoSpaceDE w:val="0"/>
        <w:autoSpaceDN w:val="0"/>
        <w:adjustRightInd w:val="0"/>
        <w:rPr>
          <w:b/>
          <w:bCs/>
          <w:sz w:val="26"/>
          <w:szCs w:val="26"/>
        </w:rPr>
      </w:pPr>
    </w:p>
    <w:p w:rsidR="00E736FE" w:rsidRPr="00D96B69" w:rsidRDefault="00E736FE" w:rsidP="00E736FE">
      <w:pPr>
        <w:jc w:val="center"/>
        <w:rPr>
          <w:b/>
          <w:sz w:val="26"/>
          <w:szCs w:val="26"/>
        </w:rPr>
      </w:pPr>
      <w:r w:rsidRPr="00D96B69">
        <w:rPr>
          <w:b/>
          <w:sz w:val="26"/>
          <w:szCs w:val="26"/>
        </w:rPr>
        <w:t>на выполнение работ по изготовлению полиграфической продукции (календарь квартальный на 2024 год)</w:t>
      </w:r>
    </w:p>
    <w:p w:rsidR="00E736FE" w:rsidRPr="00D96B69" w:rsidRDefault="00E736FE" w:rsidP="00E736FE">
      <w:pPr>
        <w:widowControl w:val="0"/>
        <w:tabs>
          <w:tab w:val="left" w:pos="360"/>
          <w:tab w:val="left" w:pos="720"/>
        </w:tabs>
        <w:autoSpaceDE w:val="0"/>
        <w:autoSpaceDN w:val="0"/>
        <w:adjustRightInd w:val="0"/>
        <w:jc w:val="center"/>
        <w:rPr>
          <w:b/>
          <w:bCs/>
          <w:sz w:val="26"/>
          <w:szCs w:val="26"/>
        </w:rPr>
      </w:pPr>
    </w:p>
    <w:p w:rsidR="00E736FE" w:rsidRPr="00D96B69" w:rsidRDefault="00E736FE" w:rsidP="00E736FE">
      <w:pPr>
        <w:widowControl w:val="0"/>
        <w:tabs>
          <w:tab w:val="left" w:pos="360"/>
          <w:tab w:val="left" w:pos="720"/>
        </w:tabs>
        <w:autoSpaceDE w:val="0"/>
        <w:autoSpaceDN w:val="0"/>
        <w:adjustRightInd w:val="0"/>
        <w:jc w:val="both"/>
        <w:rPr>
          <w:sz w:val="26"/>
          <w:szCs w:val="26"/>
        </w:rPr>
      </w:pPr>
    </w:p>
    <w:tbl>
      <w:tblPr>
        <w:tblStyle w:val="aa"/>
        <w:tblW w:w="10065" w:type="dxa"/>
        <w:tblInd w:w="-5" w:type="dxa"/>
        <w:tblLook w:val="04A0" w:firstRow="1" w:lastRow="0" w:firstColumn="1" w:lastColumn="0" w:noHBand="0" w:noVBand="1"/>
      </w:tblPr>
      <w:tblGrid>
        <w:gridCol w:w="567"/>
        <w:gridCol w:w="3412"/>
        <w:gridCol w:w="2009"/>
        <w:gridCol w:w="1809"/>
        <w:gridCol w:w="2268"/>
      </w:tblGrid>
      <w:tr w:rsidR="00D96B69" w:rsidRPr="00D96B69" w:rsidTr="00432881">
        <w:trPr>
          <w:trHeight w:val="788"/>
        </w:trPr>
        <w:tc>
          <w:tcPr>
            <w:tcW w:w="567" w:type="dxa"/>
            <w:vAlign w:val="center"/>
          </w:tcPr>
          <w:p w:rsidR="00E736FE" w:rsidRPr="00D96B69" w:rsidRDefault="00E736FE" w:rsidP="00432881">
            <w:pPr>
              <w:pStyle w:val="a5"/>
              <w:spacing w:after="0"/>
              <w:jc w:val="both"/>
              <w:rPr>
                <w:bCs/>
                <w:sz w:val="26"/>
                <w:szCs w:val="26"/>
              </w:rPr>
            </w:pPr>
            <w:r w:rsidRPr="00D96B69">
              <w:rPr>
                <w:sz w:val="26"/>
                <w:szCs w:val="26"/>
              </w:rPr>
              <w:t>№</w:t>
            </w:r>
          </w:p>
        </w:tc>
        <w:tc>
          <w:tcPr>
            <w:tcW w:w="3412" w:type="dxa"/>
            <w:vAlign w:val="center"/>
          </w:tcPr>
          <w:p w:rsidR="00E736FE" w:rsidRPr="00D96B69" w:rsidRDefault="00E736FE" w:rsidP="00432881">
            <w:pPr>
              <w:pStyle w:val="a5"/>
              <w:spacing w:after="0"/>
              <w:jc w:val="center"/>
              <w:rPr>
                <w:bCs/>
                <w:sz w:val="26"/>
                <w:szCs w:val="26"/>
              </w:rPr>
            </w:pPr>
            <w:r w:rsidRPr="00D96B69">
              <w:rPr>
                <w:b/>
                <w:sz w:val="26"/>
                <w:szCs w:val="26"/>
              </w:rPr>
              <w:t>Наименование</w:t>
            </w:r>
          </w:p>
        </w:tc>
        <w:tc>
          <w:tcPr>
            <w:tcW w:w="2009" w:type="dxa"/>
            <w:vAlign w:val="center"/>
          </w:tcPr>
          <w:p w:rsidR="00E736FE" w:rsidRPr="00D96B69" w:rsidRDefault="00E736FE" w:rsidP="00432881">
            <w:pPr>
              <w:pStyle w:val="a5"/>
              <w:spacing w:after="0"/>
              <w:jc w:val="center"/>
              <w:rPr>
                <w:sz w:val="26"/>
                <w:szCs w:val="26"/>
              </w:rPr>
            </w:pPr>
            <w:r w:rsidRPr="00D96B69">
              <w:rPr>
                <w:b/>
                <w:sz w:val="26"/>
                <w:szCs w:val="26"/>
              </w:rPr>
              <w:t>Кол-во, шт.</w:t>
            </w:r>
          </w:p>
        </w:tc>
        <w:tc>
          <w:tcPr>
            <w:tcW w:w="1809" w:type="dxa"/>
            <w:vAlign w:val="center"/>
          </w:tcPr>
          <w:p w:rsidR="00E736FE" w:rsidRPr="00D96B69" w:rsidRDefault="00E736FE" w:rsidP="00432881">
            <w:pPr>
              <w:pStyle w:val="a5"/>
              <w:spacing w:after="0"/>
              <w:jc w:val="center"/>
              <w:rPr>
                <w:b/>
                <w:sz w:val="26"/>
                <w:szCs w:val="26"/>
              </w:rPr>
            </w:pPr>
            <w:r w:rsidRPr="00D96B69">
              <w:rPr>
                <w:b/>
                <w:sz w:val="26"/>
                <w:szCs w:val="26"/>
              </w:rPr>
              <w:t>Цена за ед., руб.</w:t>
            </w:r>
          </w:p>
        </w:tc>
        <w:tc>
          <w:tcPr>
            <w:tcW w:w="2268" w:type="dxa"/>
            <w:vAlign w:val="center"/>
          </w:tcPr>
          <w:p w:rsidR="00E736FE" w:rsidRPr="00D96B69" w:rsidRDefault="00E736FE" w:rsidP="00432881">
            <w:pPr>
              <w:pStyle w:val="a5"/>
              <w:spacing w:after="0"/>
              <w:jc w:val="center"/>
              <w:rPr>
                <w:b/>
                <w:sz w:val="26"/>
                <w:szCs w:val="26"/>
              </w:rPr>
            </w:pPr>
            <w:r w:rsidRPr="00D96B69">
              <w:rPr>
                <w:b/>
                <w:sz w:val="26"/>
                <w:szCs w:val="26"/>
              </w:rPr>
              <w:t>Стоимость, руб.</w:t>
            </w:r>
          </w:p>
        </w:tc>
      </w:tr>
      <w:tr w:rsidR="00D96B69" w:rsidRPr="00D96B69" w:rsidTr="00314AE8">
        <w:trPr>
          <w:trHeight w:val="1495"/>
        </w:trPr>
        <w:tc>
          <w:tcPr>
            <w:tcW w:w="567" w:type="dxa"/>
          </w:tcPr>
          <w:p w:rsidR="00E736FE" w:rsidRPr="00D96B69" w:rsidRDefault="00E736FE" w:rsidP="00432881">
            <w:pPr>
              <w:pStyle w:val="a5"/>
              <w:spacing w:after="0"/>
              <w:jc w:val="both"/>
              <w:rPr>
                <w:bCs/>
                <w:sz w:val="26"/>
                <w:szCs w:val="26"/>
              </w:rPr>
            </w:pPr>
            <w:r w:rsidRPr="00D96B69">
              <w:rPr>
                <w:bCs/>
                <w:sz w:val="26"/>
                <w:szCs w:val="26"/>
              </w:rPr>
              <w:t>1</w:t>
            </w:r>
          </w:p>
        </w:tc>
        <w:tc>
          <w:tcPr>
            <w:tcW w:w="3412" w:type="dxa"/>
          </w:tcPr>
          <w:p w:rsidR="00E736FE" w:rsidRPr="00D96B69" w:rsidRDefault="00E736FE" w:rsidP="00432881">
            <w:pPr>
              <w:rPr>
                <w:sz w:val="26"/>
                <w:szCs w:val="26"/>
              </w:rPr>
            </w:pPr>
            <w:r w:rsidRPr="00D96B69">
              <w:rPr>
                <w:sz w:val="26"/>
                <w:szCs w:val="26"/>
              </w:rPr>
              <w:t xml:space="preserve">Календарь квартальный на 2024 год с логотипами Международного учебно-методического центра финансового мониторинга </w:t>
            </w:r>
          </w:p>
        </w:tc>
        <w:tc>
          <w:tcPr>
            <w:tcW w:w="2009" w:type="dxa"/>
            <w:vAlign w:val="center"/>
          </w:tcPr>
          <w:p w:rsidR="00E736FE" w:rsidRPr="00D96B69" w:rsidRDefault="00E736FE" w:rsidP="00432881">
            <w:pPr>
              <w:jc w:val="center"/>
              <w:rPr>
                <w:bCs/>
                <w:sz w:val="26"/>
                <w:szCs w:val="26"/>
              </w:rPr>
            </w:pPr>
            <w:r w:rsidRPr="00D96B69">
              <w:rPr>
                <w:sz w:val="26"/>
                <w:szCs w:val="26"/>
              </w:rPr>
              <w:t>200</w:t>
            </w:r>
          </w:p>
        </w:tc>
        <w:tc>
          <w:tcPr>
            <w:tcW w:w="1809" w:type="dxa"/>
          </w:tcPr>
          <w:p w:rsidR="00E736FE" w:rsidRPr="00D96B69" w:rsidRDefault="00E736FE" w:rsidP="00432881">
            <w:pPr>
              <w:pStyle w:val="a5"/>
              <w:spacing w:after="0"/>
              <w:jc w:val="center"/>
              <w:rPr>
                <w:bCs/>
                <w:sz w:val="26"/>
                <w:szCs w:val="26"/>
              </w:rPr>
            </w:pPr>
          </w:p>
        </w:tc>
        <w:tc>
          <w:tcPr>
            <w:tcW w:w="2268" w:type="dxa"/>
          </w:tcPr>
          <w:p w:rsidR="00E736FE" w:rsidRPr="00D96B69" w:rsidRDefault="00E736FE" w:rsidP="00432881">
            <w:pPr>
              <w:pStyle w:val="a5"/>
              <w:spacing w:after="0"/>
              <w:jc w:val="center"/>
              <w:rPr>
                <w:bCs/>
                <w:sz w:val="26"/>
                <w:szCs w:val="26"/>
              </w:rPr>
            </w:pPr>
          </w:p>
        </w:tc>
      </w:tr>
      <w:tr w:rsidR="00D96B69" w:rsidRPr="00D96B69" w:rsidTr="00314AE8">
        <w:trPr>
          <w:trHeight w:val="1066"/>
        </w:trPr>
        <w:tc>
          <w:tcPr>
            <w:tcW w:w="567" w:type="dxa"/>
          </w:tcPr>
          <w:p w:rsidR="00E736FE" w:rsidRPr="00D96B69" w:rsidRDefault="00E736FE" w:rsidP="00432881">
            <w:pPr>
              <w:pStyle w:val="a5"/>
              <w:spacing w:after="0"/>
              <w:jc w:val="both"/>
              <w:rPr>
                <w:bCs/>
                <w:sz w:val="26"/>
                <w:szCs w:val="26"/>
              </w:rPr>
            </w:pPr>
            <w:r w:rsidRPr="00D96B69">
              <w:rPr>
                <w:bCs/>
                <w:sz w:val="26"/>
                <w:szCs w:val="26"/>
              </w:rPr>
              <w:t>2</w:t>
            </w:r>
          </w:p>
        </w:tc>
        <w:tc>
          <w:tcPr>
            <w:tcW w:w="3412" w:type="dxa"/>
          </w:tcPr>
          <w:p w:rsidR="00E736FE" w:rsidRPr="00D96B69" w:rsidRDefault="00E736FE" w:rsidP="00432881">
            <w:pPr>
              <w:rPr>
                <w:sz w:val="26"/>
                <w:szCs w:val="26"/>
              </w:rPr>
            </w:pPr>
            <w:r w:rsidRPr="00D96B69">
              <w:rPr>
                <w:sz w:val="26"/>
                <w:szCs w:val="26"/>
              </w:rPr>
              <w:t>Календарь квартальный на 2024 год с логотипами Международного сетевого института в сфере ПОД/ФТ</w:t>
            </w:r>
          </w:p>
        </w:tc>
        <w:tc>
          <w:tcPr>
            <w:tcW w:w="2009" w:type="dxa"/>
            <w:vAlign w:val="center"/>
          </w:tcPr>
          <w:p w:rsidR="00E736FE" w:rsidRPr="00D96B69" w:rsidRDefault="00E736FE" w:rsidP="00432881">
            <w:pPr>
              <w:jc w:val="center"/>
              <w:rPr>
                <w:bCs/>
                <w:sz w:val="26"/>
                <w:szCs w:val="26"/>
              </w:rPr>
            </w:pPr>
            <w:r w:rsidRPr="00D96B69">
              <w:rPr>
                <w:sz w:val="26"/>
                <w:szCs w:val="26"/>
              </w:rPr>
              <w:t>100</w:t>
            </w:r>
          </w:p>
        </w:tc>
        <w:tc>
          <w:tcPr>
            <w:tcW w:w="1809" w:type="dxa"/>
            <w:vAlign w:val="center"/>
          </w:tcPr>
          <w:p w:rsidR="00E736FE" w:rsidRPr="00D96B69" w:rsidRDefault="00E736FE" w:rsidP="00432881">
            <w:pPr>
              <w:pStyle w:val="a5"/>
              <w:spacing w:after="0"/>
              <w:jc w:val="center"/>
              <w:rPr>
                <w:bCs/>
                <w:sz w:val="26"/>
                <w:szCs w:val="26"/>
              </w:rPr>
            </w:pPr>
          </w:p>
        </w:tc>
        <w:tc>
          <w:tcPr>
            <w:tcW w:w="2268" w:type="dxa"/>
          </w:tcPr>
          <w:p w:rsidR="00E736FE" w:rsidRPr="00D96B69" w:rsidRDefault="00E736FE" w:rsidP="00432881">
            <w:pPr>
              <w:pStyle w:val="a5"/>
              <w:spacing w:after="0"/>
              <w:jc w:val="center"/>
              <w:rPr>
                <w:bCs/>
                <w:sz w:val="26"/>
                <w:szCs w:val="26"/>
              </w:rPr>
            </w:pPr>
          </w:p>
        </w:tc>
      </w:tr>
      <w:tr w:rsidR="00D96B69" w:rsidRPr="00D96B69" w:rsidTr="00432881">
        <w:trPr>
          <w:trHeight w:val="1097"/>
        </w:trPr>
        <w:tc>
          <w:tcPr>
            <w:tcW w:w="567" w:type="dxa"/>
          </w:tcPr>
          <w:p w:rsidR="00E736FE" w:rsidRPr="00D96B69" w:rsidRDefault="00E736FE" w:rsidP="00432881">
            <w:pPr>
              <w:pStyle w:val="a5"/>
              <w:spacing w:after="0"/>
              <w:jc w:val="both"/>
              <w:rPr>
                <w:bCs/>
                <w:sz w:val="26"/>
                <w:szCs w:val="26"/>
              </w:rPr>
            </w:pPr>
            <w:r w:rsidRPr="00D96B69">
              <w:rPr>
                <w:bCs/>
                <w:sz w:val="26"/>
                <w:szCs w:val="26"/>
              </w:rPr>
              <w:t>3</w:t>
            </w:r>
          </w:p>
        </w:tc>
        <w:tc>
          <w:tcPr>
            <w:tcW w:w="3412" w:type="dxa"/>
          </w:tcPr>
          <w:p w:rsidR="00E736FE" w:rsidRPr="00D96B69" w:rsidRDefault="00E736FE" w:rsidP="00432881">
            <w:pPr>
              <w:rPr>
                <w:sz w:val="26"/>
                <w:szCs w:val="26"/>
              </w:rPr>
            </w:pPr>
            <w:r w:rsidRPr="00D96B69">
              <w:rPr>
                <w:sz w:val="26"/>
                <w:szCs w:val="26"/>
              </w:rPr>
              <w:t>Календарь квартальный на 2024 год с логотипом Совета руководителей подразделений финансовой разведки СНГ</w:t>
            </w:r>
          </w:p>
        </w:tc>
        <w:tc>
          <w:tcPr>
            <w:tcW w:w="2009" w:type="dxa"/>
            <w:vAlign w:val="center"/>
          </w:tcPr>
          <w:p w:rsidR="00E736FE" w:rsidRPr="00D96B69" w:rsidRDefault="00E736FE" w:rsidP="00432881">
            <w:pPr>
              <w:jc w:val="center"/>
              <w:rPr>
                <w:sz w:val="26"/>
                <w:szCs w:val="26"/>
              </w:rPr>
            </w:pPr>
            <w:r w:rsidRPr="00D96B69">
              <w:rPr>
                <w:sz w:val="26"/>
                <w:szCs w:val="26"/>
              </w:rPr>
              <w:t>100</w:t>
            </w:r>
          </w:p>
        </w:tc>
        <w:tc>
          <w:tcPr>
            <w:tcW w:w="1809" w:type="dxa"/>
          </w:tcPr>
          <w:p w:rsidR="00E736FE" w:rsidRPr="00D96B69" w:rsidRDefault="00E736FE" w:rsidP="00432881">
            <w:pPr>
              <w:pStyle w:val="a5"/>
              <w:spacing w:after="0"/>
              <w:jc w:val="center"/>
              <w:rPr>
                <w:bCs/>
                <w:sz w:val="26"/>
                <w:szCs w:val="26"/>
              </w:rPr>
            </w:pPr>
          </w:p>
        </w:tc>
        <w:tc>
          <w:tcPr>
            <w:tcW w:w="2268" w:type="dxa"/>
          </w:tcPr>
          <w:p w:rsidR="00E736FE" w:rsidRPr="00D96B69" w:rsidRDefault="00E736FE" w:rsidP="00432881">
            <w:pPr>
              <w:pStyle w:val="a5"/>
              <w:spacing w:after="0"/>
              <w:jc w:val="center"/>
              <w:rPr>
                <w:bCs/>
                <w:sz w:val="26"/>
                <w:szCs w:val="26"/>
              </w:rPr>
            </w:pPr>
          </w:p>
        </w:tc>
      </w:tr>
      <w:tr w:rsidR="00D96B69" w:rsidRPr="00D96B69" w:rsidTr="00432881">
        <w:trPr>
          <w:trHeight w:val="296"/>
        </w:trPr>
        <w:tc>
          <w:tcPr>
            <w:tcW w:w="567" w:type="dxa"/>
          </w:tcPr>
          <w:p w:rsidR="00E736FE" w:rsidRPr="00D96B69" w:rsidRDefault="00E736FE" w:rsidP="00432881">
            <w:pPr>
              <w:pStyle w:val="a5"/>
              <w:spacing w:after="0"/>
              <w:jc w:val="both"/>
              <w:rPr>
                <w:bCs/>
                <w:sz w:val="26"/>
                <w:szCs w:val="26"/>
              </w:rPr>
            </w:pPr>
          </w:p>
        </w:tc>
        <w:tc>
          <w:tcPr>
            <w:tcW w:w="7230" w:type="dxa"/>
            <w:gridSpan w:val="3"/>
          </w:tcPr>
          <w:p w:rsidR="00E736FE" w:rsidRPr="00D96B69" w:rsidRDefault="00E736FE" w:rsidP="00432881">
            <w:pPr>
              <w:pStyle w:val="a5"/>
              <w:spacing w:after="0"/>
              <w:rPr>
                <w:b/>
                <w:bCs/>
                <w:sz w:val="26"/>
                <w:szCs w:val="26"/>
              </w:rPr>
            </w:pPr>
            <w:r w:rsidRPr="00D96B69">
              <w:rPr>
                <w:b/>
                <w:bCs/>
                <w:sz w:val="26"/>
                <w:szCs w:val="26"/>
              </w:rPr>
              <w:t>ИТОГО</w:t>
            </w:r>
          </w:p>
        </w:tc>
        <w:tc>
          <w:tcPr>
            <w:tcW w:w="2268" w:type="dxa"/>
          </w:tcPr>
          <w:p w:rsidR="00E736FE" w:rsidRPr="00D96B69" w:rsidRDefault="00E736FE" w:rsidP="00432881">
            <w:pPr>
              <w:pStyle w:val="a5"/>
              <w:spacing w:after="0"/>
              <w:jc w:val="center"/>
              <w:rPr>
                <w:bCs/>
                <w:sz w:val="26"/>
                <w:szCs w:val="26"/>
              </w:rPr>
            </w:pPr>
          </w:p>
        </w:tc>
      </w:tr>
    </w:tbl>
    <w:p w:rsidR="00E736FE" w:rsidRPr="00D96B69" w:rsidRDefault="00E736FE" w:rsidP="006968F2">
      <w:pPr>
        <w:pStyle w:val="a5"/>
        <w:spacing w:before="120" w:after="360"/>
        <w:ind w:firstLine="567"/>
        <w:jc w:val="both"/>
        <w:rPr>
          <w:bCs/>
          <w:sz w:val="26"/>
          <w:szCs w:val="26"/>
        </w:rPr>
      </w:pPr>
      <w:r w:rsidRPr="00D96B69">
        <w:rPr>
          <w:bCs/>
          <w:sz w:val="26"/>
          <w:szCs w:val="26"/>
        </w:rPr>
        <w:t>Итого:</w:t>
      </w:r>
      <w:r w:rsidRPr="00D96B69">
        <w:rPr>
          <w:b/>
          <w:bCs/>
          <w:sz w:val="26"/>
          <w:szCs w:val="26"/>
        </w:rPr>
        <w:t xml:space="preserve"> ___________ рублей ___ копеек (сумма прописью), </w:t>
      </w:r>
      <w:r w:rsidRPr="00D96B69">
        <w:rPr>
          <w:bCs/>
          <w:sz w:val="26"/>
          <w:szCs w:val="26"/>
        </w:rPr>
        <w:t>в том числе НДС</w:t>
      </w:r>
      <w:r w:rsidR="00314AE8" w:rsidRPr="00D96B69">
        <w:rPr>
          <w:bCs/>
          <w:sz w:val="26"/>
          <w:szCs w:val="26"/>
        </w:rPr>
        <w:t xml:space="preserve"> (_%)</w:t>
      </w:r>
    </w:p>
    <w:p w:rsidR="005B3852" w:rsidRPr="00D96B69" w:rsidRDefault="006968F2" w:rsidP="006968F2">
      <w:pPr>
        <w:pStyle w:val="a5"/>
        <w:spacing w:before="120" w:after="360"/>
        <w:ind w:right="142" w:firstLine="567"/>
        <w:jc w:val="both"/>
        <w:rPr>
          <w:sz w:val="26"/>
          <w:szCs w:val="26"/>
        </w:rPr>
      </w:pPr>
      <w:r w:rsidRPr="00D96B69">
        <w:rPr>
          <w:sz w:val="26"/>
          <w:szCs w:val="26"/>
        </w:rPr>
        <w:t>В цену настоящего Договора включены все расходы, в том числе расходы на доставку, упаковку, погрузку, разгрузку, подъём на этаж, страхование, уплату налогов, сборов и других обязательных платежей (в том числе таможенных), связанных с исполнением обязательств по Договору.</w:t>
      </w:r>
    </w:p>
    <w:p w:rsidR="006968F2" w:rsidRPr="00D96B69" w:rsidRDefault="006968F2" w:rsidP="006968F2">
      <w:pPr>
        <w:pStyle w:val="a5"/>
        <w:spacing w:before="120" w:after="360"/>
        <w:ind w:right="142" w:firstLine="567"/>
        <w:jc w:val="both"/>
        <w:rPr>
          <w:sz w:val="26"/>
          <w:szCs w:val="26"/>
        </w:rPr>
      </w:pPr>
    </w:p>
    <w:tbl>
      <w:tblPr>
        <w:tblW w:w="10356" w:type="dxa"/>
        <w:tblLook w:val="01E0" w:firstRow="1" w:lastRow="1" w:firstColumn="1" w:lastColumn="1" w:noHBand="0" w:noVBand="0"/>
      </w:tblPr>
      <w:tblGrid>
        <w:gridCol w:w="5085"/>
        <w:gridCol w:w="5271"/>
      </w:tblGrid>
      <w:tr w:rsidR="00B458F8" w:rsidRPr="00D96B69" w:rsidTr="00374496">
        <w:trPr>
          <w:trHeight w:val="1469"/>
        </w:trPr>
        <w:tc>
          <w:tcPr>
            <w:tcW w:w="5085" w:type="dxa"/>
          </w:tcPr>
          <w:p w:rsidR="005B3852" w:rsidRPr="00D96B69" w:rsidRDefault="005B3852" w:rsidP="00374496">
            <w:pPr>
              <w:ind w:right="142"/>
              <w:rPr>
                <w:b/>
                <w:sz w:val="26"/>
                <w:szCs w:val="26"/>
              </w:rPr>
            </w:pPr>
            <w:r w:rsidRPr="00D96B69">
              <w:rPr>
                <w:b/>
                <w:sz w:val="26"/>
                <w:szCs w:val="26"/>
              </w:rPr>
              <w:t>ЗАКАЗЧИК:</w:t>
            </w:r>
          </w:p>
          <w:p w:rsidR="005B3852" w:rsidRPr="00D96B69" w:rsidRDefault="005B3852" w:rsidP="00374496">
            <w:pPr>
              <w:ind w:right="142"/>
              <w:rPr>
                <w:sz w:val="26"/>
                <w:szCs w:val="26"/>
              </w:rPr>
            </w:pPr>
            <w:r w:rsidRPr="00D96B69">
              <w:rPr>
                <w:sz w:val="26"/>
                <w:szCs w:val="26"/>
              </w:rPr>
              <w:t xml:space="preserve">Генеральный директор </w:t>
            </w:r>
          </w:p>
          <w:p w:rsidR="005B3852" w:rsidRPr="00D96B69" w:rsidRDefault="005B3852" w:rsidP="00374496">
            <w:pPr>
              <w:ind w:right="142"/>
              <w:rPr>
                <w:sz w:val="26"/>
                <w:szCs w:val="26"/>
              </w:rPr>
            </w:pPr>
            <w:r w:rsidRPr="00D96B69">
              <w:rPr>
                <w:sz w:val="26"/>
                <w:szCs w:val="26"/>
              </w:rPr>
              <w:t>МУМЦФМ</w:t>
            </w:r>
          </w:p>
          <w:p w:rsidR="005B3852" w:rsidRPr="00D96B69" w:rsidRDefault="005B3852" w:rsidP="00374496">
            <w:pPr>
              <w:ind w:right="142"/>
              <w:rPr>
                <w:sz w:val="26"/>
                <w:szCs w:val="26"/>
              </w:rPr>
            </w:pPr>
          </w:p>
          <w:p w:rsidR="005B3852" w:rsidRPr="00D96B69" w:rsidRDefault="005B3852" w:rsidP="00374496">
            <w:pPr>
              <w:pStyle w:val="a5"/>
              <w:spacing w:after="0" w:line="276" w:lineRule="auto"/>
              <w:ind w:right="142"/>
              <w:rPr>
                <w:sz w:val="26"/>
                <w:szCs w:val="26"/>
              </w:rPr>
            </w:pPr>
            <w:r w:rsidRPr="00D96B69">
              <w:rPr>
                <w:sz w:val="26"/>
                <w:szCs w:val="26"/>
              </w:rPr>
              <w:t>__________________ М.Ю. Андронова</w:t>
            </w:r>
          </w:p>
          <w:p w:rsidR="005B3852" w:rsidRPr="00D96B69" w:rsidRDefault="005B3852" w:rsidP="00374496">
            <w:pPr>
              <w:pStyle w:val="a5"/>
              <w:ind w:right="142"/>
              <w:rPr>
                <w:b/>
                <w:bCs/>
                <w:sz w:val="26"/>
                <w:szCs w:val="26"/>
              </w:rPr>
            </w:pPr>
            <w:r w:rsidRPr="00D96B69">
              <w:rPr>
                <w:sz w:val="26"/>
                <w:szCs w:val="26"/>
              </w:rPr>
              <w:t xml:space="preserve">              </w:t>
            </w:r>
            <w:proofErr w:type="spellStart"/>
            <w:r w:rsidRPr="00D96B69">
              <w:rPr>
                <w:sz w:val="26"/>
                <w:szCs w:val="26"/>
              </w:rPr>
              <w:t>м.п</w:t>
            </w:r>
            <w:proofErr w:type="spellEnd"/>
            <w:r w:rsidRPr="00D96B69">
              <w:rPr>
                <w:sz w:val="26"/>
                <w:szCs w:val="26"/>
              </w:rPr>
              <w:t>.</w:t>
            </w:r>
          </w:p>
        </w:tc>
        <w:tc>
          <w:tcPr>
            <w:tcW w:w="5271" w:type="dxa"/>
          </w:tcPr>
          <w:p w:rsidR="005B3852" w:rsidRPr="00D96B69" w:rsidRDefault="005B3852" w:rsidP="00374496">
            <w:pPr>
              <w:pStyle w:val="21"/>
              <w:overflowPunct w:val="0"/>
              <w:autoSpaceDE w:val="0"/>
              <w:autoSpaceDN w:val="0"/>
              <w:adjustRightInd w:val="0"/>
              <w:ind w:right="142"/>
              <w:textAlignment w:val="baseline"/>
              <w:rPr>
                <w:sz w:val="26"/>
                <w:szCs w:val="26"/>
                <w:lang w:val="ru-RU" w:eastAsia="ru-RU"/>
              </w:rPr>
            </w:pPr>
            <w:r w:rsidRPr="00D96B69">
              <w:rPr>
                <w:sz w:val="26"/>
                <w:szCs w:val="26"/>
                <w:lang w:val="ru-RU" w:eastAsia="ru-RU"/>
              </w:rPr>
              <w:t>ИСПОЛНИТЕЛЬ:</w:t>
            </w:r>
          </w:p>
          <w:p w:rsidR="005B3852" w:rsidRPr="00D96B69" w:rsidRDefault="00B458F8" w:rsidP="00374496">
            <w:pPr>
              <w:pStyle w:val="21"/>
              <w:overflowPunct w:val="0"/>
              <w:autoSpaceDE w:val="0"/>
              <w:autoSpaceDN w:val="0"/>
              <w:adjustRightInd w:val="0"/>
              <w:ind w:right="142"/>
              <w:textAlignment w:val="baseline"/>
              <w:rPr>
                <w:b w:val="0"/>
                <w:sz w:val="26"/>
                <w:szCs w:val="26"/>
                <w:lang w:val="ru-RU" w:eastAsia="ru-RU"/>
              </w:rPr>
            </w:pPr>
            <w:r w:rsidRPr="00D96B69">
              <w:rPr>
                <w:b w:val="0"/>
                <w:sz w:val="26"/>
                <w:szCs w:val="26"/>
                <w:lang w:val="ru-RU" w:eastAsia="ru-RU"/>
              </w:rPr>
              <w:t>_______________________</w:t>
            </w:r>
          </w:p>
          <w:p w:rsidR="005B3852" w:rsidRPr="00D96B69" w:rsidRDefault="00B458F8" w:rsidP="00374496">
            <w:pPr>
              <w:pStyle w:val="21"/>
              <w:overflowPunct w:val="0"/>
              <w:autoSpaceDE w:val="0"/>
              <w:autoSpaceDN w:val="0"/>
              <w:adjustRightInd w:val="0"/>
              <w:ind w:right="142"/>
              <w:textAlignment w:val="baseline"/>
              <w:rPr>
                <w:b w:val="0"/>
                <w:sz w:val="26"/>
                <w:szCs w:val="26"/>
                <w:lang w:val="ru-RU" w:eastAsia="ru-RU"/>
              </w:rPr>
            </w:pPr>
            <w:r w:rsidRPr="00D96B69">
              <w:rPr>
                <w:b w:val="0"/>
                <w:sz w:val="26"/>
                <w:szCs w:val="26"/>
                <w:lang w:val="ru-RU" w:eastAsia="ru-RU"/>
              </w:rPr>
              <w:t>_______________________</w:t>
            </w:r>
          </w:p>
          <w:p w:rsidR="005B3852" w:rsidRPr="00D96B69" w:rsidRDefault="005B3852" w:rsidP="00374496">
            <w:pPr>
              <w:pStyle w:val="21"/>
              <w:overflowPunct w:val="0"/>
              <w:autoSpaceDE w:val="0"/>
              <w:autoSpaceDN w:val="0"/>
              <w:adjustRightInd w:val="0"/>
              <w:ind w:right="142"/>
              <w:textAlignment w:val="baseline"/>
              <w:rPr>
                <w:b w:val="0"/>
                <w:sz w:val="26"/>
                <w:szCs w:val="26"/>
                <w:lang w:val="ru-RU" w:eastAsia="ru-RU"/>
              </w:rPr>
            </w:pPr>
          </w:p>
          <w:p w:rsidR="005B3852" w:rsidRPr="00D96B69" w:rsidRDefault="005B3852" w:rsidP="00B458F8">
            <w:pPr>
              <w:pStyle w:val="21"/>
              <w:overflowPunct w:val="0"/>
              <w:autoSpaceDE w:val="0"/>
              <w:autoSpaceDN w:val="0"/>
              <w:adjustRightInd w:val="0"/>
              <w:ind w:right="142"/>
              <w:textAlignment w:val="baseline"/>
              <w:rPr>
                <w:b w:val="0"/>
                <w:bCs/>
                <w:sz w:val="26"/>
                <w:szCs w:val="26"/>
              </w:rPr>
            </w:pPr>
            <w:r w:rsidRPr="00D96B69">
              <w:rPr>
                <w:b w:val="0"/>
                <w:sz w:val="26"/>
                <w:szCs w:val="26"/>
                <w:lang w:val="ru-RU" w:eastAsia="ru-RU"/>
              </w:rPr>
              <w:t>_________________</w:t>
            </w:r>
            <w:r w:rsidR="00B458F8" w:rsidRPr="00D96B69">
              <w:rPr>
                <w:b w:val="0"/>
                <w:sz w:val="26"/>
                <w:szCs w:val="26"/>
                <w:lang w:val="ru-RU" w:eastAsia="ru-RU"/>
              </w:rPr>
              <w:t>/________________/</w:t>
            </w:r>
            <w:r w:rsidRPr="00D96B69">
              <w:rPr>
                <w:sz w:val="26"/>
                <w:szCs w:val="26"/>
              </w:rPr>
              <w:t xml:space="preserve"> </w:t>
            </w:r>
            <w:proofErr w:type="spellStart"/>
            <w:r w:rsidRPr="00D96B69">
              <w:rPr>
                <w:sz w:val="26"/>
                <w:szCs w:val="26"/>
              </w:rPr>
              <w:t>м.п</w:t>
            </w:r>
            <w:proofErr w:type="spellEnd"/>
            <w:r w:rsidRPr="00D96B69">
              <w:rPr>
                <w:sz w:val="26"/>
                <w:szCs w:val="26"/>
              </w:rPr>
              <w:t>.</w:t>
            </w:r>
          </w:p>
        </w:tc>
      </w:tr>
    </w:tbl>
    <w:p w:rsidR="003E3277" w:rsidRPr="00D96B69" w:rsidRDefault="003E3277" w:rsidP="007A057C">
      <w:pPr>
        <w:pStyle w:val="a5"/>
        <w:spacing w:after="0" w:line="360" w:lineRule="auto"/>
        <w:jc w:val="both"/>
        <w:rPr>
          <w:bCs/>
          <w:sz w:val="24"/>
          <w:szCs w:val="24"/>
        </w:rPr>
      </w:pPr>
    </w:p>
    <w:sectPr w:rsidR="003E3277" w:rsidRPr="00D96B69" w:rsidSect="00DA2FFA">
      <w:headerReference w:type="default" r:id="rId10"/>
      <w:footerReference w:type="default" r:id="rId11"/>
      <w:pgSz w:w="11907" w:h="16840" w:code="9"/>
      <w:pgMar w:top="816" w:right="851" w:bottom="851" w:left="1276"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04F" w:rsidRDefault="0008504F">
      <w:r>
        <w:separator/>
      </w:r>
    </w:p>
  </w:endnote>
  <w:endnote w:type="continuationSeparator" w:id="0">
    <w:p w:rsidR="0008504F" w:rsidRDefault="0008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09462"/>
      <w:docPartObj>
        <w:docPartGallery w:val="Page Numbers (Bottom of Page)"/>
        <w:docPartUnique/>
      </w:docPartObj>
    </w:sdtPr>
    <w:sdtEndPr/>
    <w:sdtContent>
      <w:p w:rsidR="004D6D18" w:rsidRDefault="004D6D18">
        <w:pPr>
          <w:pStyle w:val="af6"/>
          <w:jc w:val="right"/>
        </w:pPr>
        <w:r>
          <w:fldChar w:fldCharType="begin"/>
        </w:r>
        <w:r>
          <w:instrText>PAGE   \* MERGEFORMAT</w:instrText>
        </w:r>
        <w:r>
          <w:fldChar w:fldCharType="separate"/>
        </w:r>
        <w:r w:rsidR="00D96B69">
          <w:rPr>
            <w:noProof/>
          </w:rPr>
          <w:t>2</w:t>
        </w:r>
        <w:r>
          <w:fldChar w:fldCharType="end"/>
        </w:r>
      </w:p>
    </w:sdtContent>
  </w:sdt>
  <w:p w:rsidR="005F20B2" w:rsidRDefault="0008504F">
    <w:pPr>
      <w:widowControl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04F" w:rsidRDefault="0008504F">
      <w:r>
        <w:separator/>
      </w:r>
    </w:p>
  </w:footnote>
  <w:footnote w:type="continuationSeparator" w:id="0">
    <w:p w:rsidR="0008504F" w:rsidRDefault="0008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0B2" w:rsidRDefault="0008504F">
    <w:pPr>
      <w:widowControl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C11"/>
    <w:multiLevelType w:val="multilevel"/>
    <w:tmpl w:val="49EA0734"/>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F0976AD"/>
    <w:multiLevelType w:val="multilevel"/>
    <w:tmpl w:val="2EACE136"/>
    <w:lvl w:ilvl="0">
      <w:start w:val="2"/>
      <w:numFmt w:val="decimal"/>
      <w:lvlText w:val="%1."/>
      <w:lvlJc w:val="left"/>
      <w:pPr>
        <w:ind w:left="502" w:hanging="360"/>
      </w:pPr>
      <w:rPr>
        <w:rFonts w:hint="default"/>
      </w:rPr>
    </w:lvl>
    <w:lvl w:ilvl="1">
      <w:start w:val="1"/>
      <w:numFmt w:val="decimal"/>
      <w:isLgl/>
      <w:lvlText w:val="%1.%2."/>
      <w:lvlJc w:val="left"/>
      <w:pPr>
        <w:ind w:left="2204" w:hanging="360"/>
      </w:pPr>
      <w:rPr>
        <w:rFonts w:hint="default"/>
        <w:color w:val="00000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00E187C"/>
    <w:multiLevelType w:val="hybridMultilevel"/>
    <w:tmpl w:val="388CDD16"/>
    <w:lvl w:ilvl="0" w:tplc="BA64248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524100"/>
    <w:multiLevelType w:val="multilevel"/>
    <w:tmpl w:val="BB3EEE82"/>
    <w:lvl w:ilvl="0">
      <w:start w:val="7"/>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10F471A"/>
    <w:multiLevelType w:val="multilevel"/>
    <w:tmpl w:val="0EEA8524"/>
    <w:lvl w:ilvl="0">
      <w:start w:val="1"/>
      <w:numFmt w:val="decimal"/>
      <w:lvlText w:val="%1."/>
      <w:lvlJc w:val="left"/>
      <w:pPr>
        <w:ind w:left="660" w:hanging="660"/>
      </w:pPr>
      <w:rPr>
        <w:rFonts w:hint="default"/>
      </w:rPr>
    </w:lvl>
    <w:lvl w:ilvl="1">
      <w:start w:val="1"/>
      <w:numFmt w:val="decimal"/>
      <w:lvlText w:val="%1.%2."/>
      <w:lvlJc w:val="left"/>
      <w:pPr>
        <w:ind w:left="1511"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3A0D40EA"/>
    <w:multiLevelType w:val="multilevel"/>
    <w:tmpl w:val="41968660"/>
    <w:lvl w:ilvl="0">
      <w:start w:val="8"/>
      <w:numFmt w:val="decimal"/>
      <w:lvlText w:val="%1."/>
      <w:lvlJc w:val="left"/>
      <w:pPr>
        <w:ind w:left="1211" w:hanging="360"/>
      </w:pPr>
      <w:rPr>
        <w:rFonts w:hint="default"/>
        <w:b/>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6" w15:restartNumberingAfterBreak="0">
    <w:nsid w:val="483E3C63"/>
    <w:multiLevelType w:val="hybridMultilevel"/>
    <w:tmpl w:val="A9B4D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A273E7"/>
    <w:multiLevelType w:val="multilevel"/>
    <w:tmpl w:val="9E861F6E"/>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504880"/>
    <w:multiLevelType w:val="multilevel"/>
    <w:tmpl w:val="1682C0EA"/>
    <w:lvl w:ilvl="0">
      <w:start w:val="9"/>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67D234DE"/>
    <w:multiLevelType w:val="multilevel"/>
    <w:tmpl w:val="7AA440E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460AF1"/>
    <w:multiLevelType w:val="multilevel"/>
    <w:tmpl w:val="F03A835E"/>
    <w:lvl w:ilvl="0">
      <w:start w:val="1"/>
      <w:numFmt w:val="decimal"/>
      <w:lvlText w:val="%1."/>
      <w:lvlJc w:val="left"/>
      <w:pPr>
        <w:ind w:left="720" w:hanging="360"/>
      </w:pPr>
      <w:rPr>
        <w:rFonts w:ascii="Times New Roman" w:hAnsi="Times New Roman" w:cs="Times New Roman" w:hint="default"/>
        <w:sz w:val="28"/>
        <w:szCs w:val="28"/>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5940C4C"/>
    <w:multiLevelType w:val="hybridMultilevel"/>
    <w:tmpl w:val="6BF4E0C2"/>
    <w:lvl w:ilvl="0" w:tplc="47945668">
      <w:start w:val="5"/>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79B606C0"/>
    <w:multiLevelType w:val="multilevel"/>
    <w:tmpl w:val="5D2CEBD2"/>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4"/>
  </w:num>
  <w:num w:numId="3">
    <w:abstractNumId w:val="3"/>
  </w:num>
  <w:num w:numId="4">
    <w:abstractNumId w:val="2"/>
  </w:num>
  <w:num w:numId="5">
    <w:abstractNumId w:val="11"/>
  </w:num>
  <w:num w:numId="6">
    <w:abstractNumId w:val="9"/>
  </w:num>
  <w:num w:numId="7">
    <w:abstractNumId w:val="5"/>
  </w:num>
  <w:num w:numId="8">
    <w:abstractNumId w:val="10"/>
  </w:num>
  <w:num w:numId="9">
    <w:abstractNumId w:val="7"/>
  </w:num>
  <w:num w:numId="10">
    <w:abstractNumId w:val="0"/>
  </w:num>
  <w:num w:numId="11">
    <w:abstractNumId w:val="12"/>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E4"/>
    <w:rsid w:val="00032487"/>
    <w:rsid w:val="00065257"/>
    <w:rsid w:val="0008504F"/>
    <w:rsid w:val="00091514"/>
    <w:rsid w:val="000D5859"/>
    <w:rsid w:val="000F3B92"/>
    <w:rsid w:val="00105AE6"/>
    <w:rsid w:val="00141756"/>
    <w:rsid w:val="00160CA8"/>
    <w:rsid w:val="00183FDC"/>
    <w:rsid w:val="00191193"/>
    <w:rsid w:val="001A10F5"/>
    <w:rsid w:val="001B4A5F"/>
    <w:rsid w:val="001D7376"/>
    <w:rsid w:val="001E37AC"/>
    <w:rsid w:val="001E6C72"/>
    <w:rsid w:val="00231BCE"/>
    <w:rsid w:val="00234994"/>
    <w:rsid w:val="0023517F"/>
    <w:rsid w:val="0023587C"/>
    <w:rsid w:val="00252DFD"/>
    <w:rsid w:val="002628F9"/>
    <w:rsid w:val="00267C69"/>
    <w:rsid w:val="00274E69"/>
    <w:rsid w:val="002A2E12"/>
    <w:rsid w:val="002B7FFB"/>
    <w:rsid w:val="00310054"/>
    <w:rsid w:val="00314AE8"/>
    <w:rsid w:val="003915B2"/>
    <w:rsid w:val="003B07A6"/>
    <w:rsid w:val="003C2E28"/>
    <w:rsid w:val="003D6587"/>
    <w:rsid w:val="003E3277"/>
    <w:rsid w:val="003F29C7"/>
    <w:rsid w:val="00420B46"/>
    <w:rsid w:val="0042664B"/>
    <w:rsid w:val="004311F3"/>
    <w:rsid w:val="00432881"/>
    <w:rsid w:val="004412E5"/>
    <w:rsid w:val="00445586"/>
    <w:rsid w:val="00462A17"/>
    <w:rsid w:val="004B32AA"/>
    <w:rsid w:val="004B42D4"/>
    <w:rsid w:val="004D6D18"/>
    <w:rsid w:val="004E185D"/>
    <w:rsid w:val="004E1DD2"/>
    <w:rsid w:val="004E2B74"/>
    <w:rsid w:val="0055402F"/>
    <w:rsid w:val="0057425F"/>
    <w:rsid w:val="00580D9B"/>
    <w:rsid w:val="00585BC1"/>
    <w:rsid w:val="00595521"/>
    <w:rsid w:val="005A5CFF"/>
    <w:rsid w:val="005B3852"/>
    <w:rsid w:val="005B728A"/>
    <w:rsid w:val="005D012B"/>
    <w:rsid w:val="005D27C8"/>
    <w:rsid w:val="005D7FAA"/>
    <w:rsid w:val="005F7065"/>
    <w:rsid w:val="0060757E"/>
    <w:rsid w:val="006104F0"/>
    <w:rsid w:val="0064185E"/>
    <w:rsid w:val="00673A33"/>
    <w:rsid w:val="00690E7B"/>
    <w:rsid w:val="006932A1"/>
    <w:rsid w:val="006939CA"/>
    <w:rsid w:val="006968F2"/>
    <w:rsid w:val="006D48BE"/>
    <w:rsid w:val="006E334B"/>
    <w:rsid w:val="006F3206"/>
    <w:rsid w:val="00705050"/>
    <w:rsid w:val="00715473"/>
    <w:rsid w:val="007343C6"/>
    <w:rsid w:val="00747A6B"/>
    <w:rsid w:val="00757FD8"/>
    <w:rsid w:val="007641F6"/>
    <w:rsid w:val="0077141A"/>
    <w:rsid w:val="007737D0"/>
    <w:rsid w:val="00782D37"/>
    <w:rsid w:val="007A057C"/>
    <w:rsid w:val="007B66F5"/>
    <w:rsid w:val="00811643"/>
    <w:rsid w:val="00824AC4"/>
    <w:rsid w:val="00840077"/>
    <w:rsid w:val="008901DE"/>
    <w:rsid w:val="008933C2"/>
    <w:rsid w:val="008B449C"/>
    <w:rsid w:val="008B7E04"/>
    <w:rsid w:val="008E1BAC"/>
    <w:rsid w:val="008E2ABF"/>
    <w:rsid w:val="008F149B"/>
    <w:rsid w:val="009015FE"/>
    <w:rsid w:val="00913009"/>
    <w:rsid w:val="00914B13"/>
    <w:rsid w:val="00952112"/>
    <w:rsid w:val="00971037"/>
    <w:rsid w:val="009A0A7B"/>
    <w:rsid w:val="009A26B5"/>
    <w:rsid w:val="009A597F"/>
    <w:rsid w:val="009B7839"/>
    <w:rsid w:val="009C3AE3"/>
    <w:rsid w:val="009F0DE8"/>
    <w:rsid w:val="009F4E6F"/>
    <w:rsid w:val="00A003EA"/>
    <w:rsid w:val="00A16179"/>
    <w:rsid w:val="00A16B84"/>
    <w:rsid w:val="00A23B68"/>
    <w:rsid w:val="00A3108B"/>
    <w:rsid w:val="00A3116E"/>
    <w:rsid w:val="00A515C7"/>
    <w:rsid w:val="00A64590"/>
    <w:rsid w:val="00A6689C"/>
    <w:rsid w:val="00A67D15"/>
    <w:rsid w:val="00AB343F"/>
    <w:rsid w:val="00AD5694"/>
    <w:rsid w:val="00B023D0"/>
    <w:rsid w:val="00B458F8"/>
    <w:rsid w:val="00B50643"/>
    <w:rsid w:val="00B50A58"/>
    <w:rsid w:val="00B60E7E"/>
    <w:rsid w:val="00BD1CA7"/>
    <w:rsid w:val="00C01F12"/>
    <w:rsid w:val="00C14653"/>
    <w:rsid w:val="00C641E7"/>
    <w:rsid w:val="00C91296"/>
    <w:rsid w:val="00CA2EE4"/>
    <w:rsid w:val="00CD2960"/>
    <w:rsid w:val="00CE4A09"/>
    <w:rsid w:val="00CF4634"/>
    <w:rsid w:val="00D1402F"/>
    <w:rsid w:val="00D1611F"/>
    <w:rsid w:val="00D71321"/>
    <w:rsid w:val="00D96B69"/>
    <w:rsid w:val="00DA2FFA"/>
    <w:rsid w:val="00DC2999"/>
    <w:rsid w:val="00DD5F57"/>
    <w:rsid w:val="00DE166A"/>
    <w:rsid w:val="00DE4CAC"/>
    <w:rsid w:val="00DF5D1A"/>
    <w:rsid w:val="00E36373"/>
    <w:rsid w:val="00E736FE"/>
    <w:rsid w:val="00E91DFD"/>
    <w:rsid w:val="00EA40AC"/>
    <w:rsid w:val="00EE2C73"/>
    <w:rsid w:val="00EE5650"/>
    <w:rsid w:val="00F00126"/>
    <w:rsid w:val="00F1036C"/>
    <w:rsid w:val="00F35B47"/>
    <w:rsid w:val="00F4716D"/>
    <w:rsid w:val="00F54DB9"/>
    <w:rsid w:val="00F71EB3"/>
    <w:rsid w:val="00F831EF"/>
    <w:rsid w:val="00FA6A89"/>
    <w:rsid w:val="00FB56E4"/>
    <w:rsid w:val="00FC0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38F7"/>
  <w15:docId w15:val="{CFFAC368-5B8E-4F70-A600-64CEA922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E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A057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 Знак Знак,Chapter Title,Sub Head,PullOut"/>
    <w:basedOn w:val="a"/>
    <w:next w:val="a"/>
    <w:link w:val="20"/>
    <w:uiPriority w:val="9"/>
    <w:qFormat/>
    <w:rsid w:val="00FB56E4"/>
    <w:pPr>
      <w:keepNext/>
      <w:ind w:right="42"/>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 Знак Знак,Chapter Title Знак,Sub Head Знак,PullOut Знак"/>
    <w:basedOn w:val="a0"/>
    <w:link w:val="2"/>
    <w:uiPriority w:val="9"/>
    <w:rsid w:val="00FB56E4"/>
    <w:rPr>
      <w:rFonts w:ascii="Times New Roman" w:eastAsia="Times New Roman" w:hAnsi="Times New Roman" w:cs="Times New Roman"/>
      <w:b/>
      <w:sz w:val="24"/>
      <w:szCs w:val="20"/>
      <w:lang w:eastAsia="ru-RU"/>
    </w:rPr>
  </w:style>
  <w:style w:type="paragraph" w:styleId="a3">
    <w:name w:val="Body Text Indent"/>
    <w:basedOn w:val="a"/>
    <w:link w:val="a4"/>
    <w:rsid w:val="00FB56E4"/>
    <w:pPr>
      <w:widowControl w:val="0"/>
      <w:ind w:firstLine="907"/>
    </w:pPr>
    <w:rPr>
      <w:sz w:val="24"/>
    </w:rPr>
  </w:style>
  <w:style w:type="character" w:customStyle="1" w:styleId="a4">
    <w:name w:val="Основной текст с отступом Знак"/>
    <w:basedOn w:val="a0"/>
    <w:link w:val="a3"/>
    <w:rsid w:val="00FB56E4"/>
    <w:rPr>
      <w:rFonts w:ascii="Times New Roman" w:eastAsia="Times New Roman" w:hAnsi="Times New Roman" w:cs="Times New Roman"/>
      <w:sz w:val="24"/>
      <w:szCs w:val="20"/>
      <w:lang w:eastAsia="ru-RU"/>
    </w:rPr>
  </w:style>
  <w:style w:type="paragraph" w:styleId="a5">
    <w:name w:val="Body Text"/>
    <w:basedOn w:val="a"/>
    <w:link w:val="a6"/>
    <w:rsid w:val="00FB56E4"/>
    <w:pPr>
      <w:spacing w:after="120"/>
    </w:pPr>
  </w:style>
  <w:style w:type="character" w:customStyle="1" w:styleId="a6">
    <w:name w:val="Основной текст Знак"/>
    <w:basedOn w:val="a0"/>
    <w:link w:val="a5"/>
    <w:rsid w:val="00FB56E4"/>
    <w:rPr>
      <w:rFonts w:ascii="Times New Roman" w:eastAsia="Times New Roman" w:hAnsi="Times New Roman" w:cs="Times New Roman"/>
      <w:sz w:val="20"/>
      <w:szCs w:val="20"/>
      <w:lang w:eastAsia="ru-RU"/>
    </w:rPr>
  </w:style>
  <w:style w:type="paragraph" w:styleId="21">
    <w:name w:val="Body Text 2"/>
    <w:basedOn w:val="a"/>
    <w:link w:val="22"/>
    <w:rsid w:val="00FB56E4"/>
    <w:rPr>
      <w:b/>
      <w:sz w:val="22"/>
      <w:szCs w:val="24"/>
      <w:lang w:val="en-US" w:eastAsia="x-none"/>
    </w:rPr>
  </w:style>
  <w:style w:type="character" w:customStyle="1" w:styleId="22">
    <w:name w:val="Основной текст 2 Знак"/>
    <w:basedOn w:val="a0"/>
    <w:link w:val="21"/>
    <w:rsid w:val="00FB56E4"/>
    <w:rPr>
      <w:rFonts w:ascii="Times New Roman" w:eastAsia="Times New Roman" w:hAnsi="Times New Roman" w:cs="Times New Roman"/>
      <w:b/>
      <w:szCs w:val="24"/>
      <w:lang w:val="en-US" w:eastAsia="x-none"/>
    </w:rPr>
  </w:style>
  <w:style w:type="character" w:styleId="a7">
    <w:name w:val="Hyperlink"/>
    <w:rsid w:val="00FB56E4"/>
    <w:rPr>
      <w:color w:val="0000FF"/>
      <w:u w:val="single"/>
    </w:rPr>
  </w:style>
  <w:style w:type="paragraph" w:customStyle="1" w:styleId="Iauiue">
    <w:name w:val="Iau?iue"/>
    <w:rsid w:val="00FB56E4"/>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ru-RU"/>
    </w:rPr>
  </w:style>
  <w:style w:type="paragraph" w:customStyle="1" w:styleId="ConsPlusNormal">
    <w:name w:val="ConsPlusNormal"/>
    <w:link w:val="ConsPlusNormal0"/>
    <w:rsid w:val="00FB56E4"/>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FB56E4"/>
    <w:rPr>
      <w:rFonts w:ascii="Arial" w:eastAsia="Times New Roman" w:hAnsi="Arial" w:cs="Arial"/>
      <w:sz w:val="20"/>
      <w:szCs w:val="20"/>
      <w:lang w:eastAsia="ru-RU"/>
    </w:rPr>
  </w:style>
  <w:style w:type="paragraph" w:customStyle="1" w:styleId="a8">
    <w:name w:val="_Текст"/>
    <w:basedOn w:val="a5"/>
    <w:link w:val="a9"/>
    <w:qFormat/>
    <w:rsid w:val="00FB56E4"/>
    <w:pPr>
      <w:widowControl w:val="0"/>
      <w:adjustRightInd w:val="0"/>
      <w:spacing w:line="360" w:lineRule="atLeast"/>
      <w:ind w:firstLine="709"/>
      <w:jc w:val="both"/>
      <w:textAlignment w:val="baseline"/>
    </w:pPr>
    <w:rPr>
      <w:sz w:val="28"/>
      <w:szCs w:val="28"/>
    </w:rPr>
  </w:style>
  <w:style w:type="character" w:customStyle="1" w:styleId="a9">
    <w:name w:val="_Текст Знак"/>
    <w:link w:val="a8"/>
    <w:rsid w:val="00FB56E4"/>
    <w:rPr>
      <w:rFonts w:ascii="Times New Roman" w:eastAsia="Times New Roman" w:hAnsi="Times New Roman" w:cs="Times New Roman"/>
      <w:sz w:val="28"/>
      <w:szCs w:val="28"/>
      <w:lang w:eastAsia="ru-RU"/>
    </w:rPr>
  </w:style>
  <w:style w:type="table" w:customStyle="1" w:styleId="11">
    <w:name w:val="Сетка таблицы1"/>
    <w:basedOn w:val="a1"/>
    <w:next w:val="aa"/>
    <w:uiPriority w:val="39"/>
    <w:rsid w:val="009F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9F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
    <w:link w:val="12"/>
    <w:unhideWhenUsed/>
    <w:qFormat/>
    <w:rsid w:val="00F831EF"/>
    <w:pPr>
      <w:suppressAutoHyphens/>
    </w:pPr>
    <w:rPr>
      <w:lang w:val="x-none" w:eastAsia="ar-SA"/>
    </w:rPr>
  </w:style>
  <w:style w:type="character" w:customStyle="1" w:styleId="ac">
    <w:name w:val="Текст сноски Знак"/>
    <w:basedOn w:val="a0"/>
    <w:uiPriority w:val="99"/>
    <w:semiHidden/>
    <w:rsid w:val="00F831EF"/>
    <w:rPr>
      <w:rFonts w:ascii="Times New Roman" w:eastAsia="Times New Roman" w:hAnsi="Times New Roman" w:cs="Times New Roman"/>
      <w:sz w:val="20"/>
      <w:szCs w:val="20"/>
      <w:lang w:eastAsia="ru-RU"/>
    </w:rPr>
  </w:style>
  <w:style w:type="character" w:customStyle="1" w:styleId="12">
    <w:name w:val="Текст сноски Знак1"/>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РФМ.Сноска Знак"/>
    <w:link w:val="ab"/>
    <w:locked/>
    <w:rsid w:val="00F831EF"/>
    <w:rPr>
      <w:rFonts w:ascii="Times New Roman" w:eastAsia="Times New Roman" w:hAnsi="Times New Roman" w:cs="Times New Roman"/>
      <w:sz w:val="20"/>
      <w:szCs w:val="20"/>
      <w:lang w:val="x-none" w:eastAsia="ar-SA"/>
    </w:rPr>
  </w:style>
  <w:style w:type="paragraph" w:styleId="ad">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e"/>
    <w:uiPriority w:val="34"/>
    <w:qFormat/>
    <w:rsid w:val="00EE5650"/>
    <w:pPr>
      <w:ind w:left="720"/>
      <w:contextualSpacing/>
    </w:pPr>
  </w:style>
  <w:style w:type="paragraph" w:customStyle="1" w:styleId="13">
    <w:name w:val="Обычный1"/>
    <w:qFormat/>
    <w:rsid w:val="00840077"/>
    <w:pPr>
      <w:spacing w:after="0" w:line="240" w:lineRule="auto"/>
    </w:pPr>
    <w:rPr>
      <w:rFonts w:ascii="Times New Roman" w:eastAsia="ヒラギノ角ゴ Pro W3" w:hAnsi="Times New Roman" w:cs="Times New Roman"/>
      <w:color w:val="000000"/>
      <w:sz w:val="24"/>
      <w:szCs w:val="20"/>
    </w:rPr>
  </w:style>
  <w:style w:type="paragraph" w:customStyle="1" w:styleId="23">
    <w:name w:val="заголовок 2"/>
    <w:basedOn w:val="a"/>
    <w:next w:val="a"/>
    <w:rsid w:val="00840077"/>
    <w:pPr>
      <w:keepNext/>
      <w:autoSpaceDE w:val="0"/>
      <w:autoSpaceDN w:val="0"/>
      <w:spacing w:before="100" w:after="100"/>
      <w:ind w:firstLine="851"/>
      <w:jc w:val="both"/>
      <w:outlineLvl w:val="1"/>
    </w:pPr>
    <w:rPr>
      <w:rFonts w:ascii="Arial" w:hAnsi="Arial" w:cs="Arial"/>
      <w:b/>
      <w:bCs/>
      <w:sz w:val="28"/>
      <w:szCs w:val="28"/>
    </w:rPr>
  </w:style>
  <w:style w:type="character" w:styleId="af">
    <w:name w:val="Strong"/>
    <w:uiPriority w:val="22"/>
    <w:qFormat/>
    <w:rsid w:val="00F4716D"/>
    <w:rPr>
      <w:b/>
      <w:bCs/>
    </w:rPr>
  </w:style>
  <w:style w:type="character" w:customStyle="1" w:styleId="ae">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d"/>
    <w:uiPriority w:val="34"/>
    <w:qFormat/>
    <w:rsid w:val="00F4716D"/>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8F149B"/>
    <w:rPr>
      <w:rFonts w:ascii="Segoe UI" w:hAnsi="Segoe UI" w:cs="Segoe UI"/>
      <w:sz w:val="18"/>
      <w:szCs w:val="18"/>
    </w:rPr>
  </w:style>
  <w:style w:type="character" w:customStyle="1" w:styleId="af1">
    <w:name w:val="Текст выноски Знак"/>
    <w:basedOn w:val="a0"/>
    <w:link w:val="af0"/>
    <w:uiPriority w:val="99"/>
    <w:semiHidden/>
    <w:rsid w:val="008F149B"/>
    <w:rPr>
      <w:rFonts w:ascii="Segoe UI" w:eastAsia="Times New Roman" w:hAnsi="Segoe UI" w:cs="Segoe UI"/>
      <w:sz w:val="18"/>
      <w:szCs w:val="18"/>
      <w:lang w:eastAsia="ru-RU"/>
    </w:rPr>
  </w:style>
  <w:style w:type="paragraph" w:customStyle="1" w:styleId="ConsPlusCell">
    <w:name w:val="ConsPlusCell"/>
    <w:rsid w:val="008901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ameContents">
    <w:name w:val="Frame Contents"/>
    <w:basedOn w:val="a"/>
    <w:qFormat/>
    <w:rsid w:val="008901DE"/>
    <w:pPr>
      <w:suppressAutoHyphens/>
    </w:pPr>
    <w:rPr>
      <w:color w:val="00000A"/>
      <w:sz w:val="24"/>
      <w:szCs w:val="24"/>
      <w:lang w:eastAsia="zh-CN"/>
    </w:rPr>
  </w:style>
  <w:style w:type="paragraph" w:customStyle="1" w:styleId="af2">
    <w:name w:val="Таблица текст"/>
    <w:basedOn w:val="a"/>
    <w:qFormat/>
    <w:rsid w:val="008901DE"/>
    <w:pPr>
      <w:suppressAutoHyphens/>
      <w:spacing w:before="40" w:after="40"/>
      <w:ind w:left="57" w:right="57"/>
    </w:pPr>
    <w:rPr>
      <w:color w:val="00000A"/>
      <w:sz w:val="24"/>
      <w:lang w:eastAsia="zh-CN"/>
    </w:rPr>
  </w:style>
  <w:style w:type="paragraph" w:styleId="af3">
    <w:name w:val="Normal (Web)"/>
    <w:basedOn w:val="a"/>
    <w:uiPriority w:val="99"/>
    <w:unhideWhenUsed/>
    <w:rsid w:val="00462A17"/>
    <w:pPr>
      <w:spacing w:before="100" w:beforeAutospacing="1" w:after="100" w:afterAutospacing="1"/>
    </w:pPr>
    <w:rPr>
      <w:sz w:val="24"/>
      <w:szCs w:val="24"/>
    </w:rPr>
  </w:style>
  <w:style w:type="paragraph" w:customStyle="1" w:styleId="indent">
    <w:name w:val="indent"/>
    <w:basedOn w:val="a"/>
    <w:rsid w:val="00462A17"/>
    <w:pPr>
      <w:spacing w:before="100" w:beforeAutospacing="1" w:after="100" w:afterAutospacing="1"/>
    </w:pPr>
    <w:rPr>
      <w:sz w:val="24"/>
      <w:szCs w:val="24"/>
    </w:rPr>
  </w:style>
  <w:style w:type="paragraph" w:customStyle="1" w:styleId="210">
    <w:name w:val="Основной текст 21"/>
    <w:basedOn w:val="a"/>
    <w:rsid w:val="005D012B"/>
    <w:pPr>
      <w:overflowPunct w:val="0"/>
      <w:autoSpaceDE w:val="0"/>
      <w:autoSpaceDN w:val="0"/>
      <w:adjustRightInd w:val="0"/>
      <w:spacing w:line="360" w:lineRule="auto"/>
      <w:ind w:firstLine="708"/>
      <w:jc w:val="both"/>
      <w:textAlignment w:val="baseline"/>
    </w:pPr>
    <w:rPr>
      <w:sz w:val="24"/>
    </w:rPr>
  </w:style>
  <w:style w:type="character" w:customStyle="1" w:styleId="10">
    <w:name w:val="Заголовок 1 Знак"/>
    <w:basedOn w:val="a0"/>
    <w:link w:val="1"/>
    <w:uiPriority w:val="9"/>
    <w:rsid w:val="007A057C"/>
    <w:rPr>
      <w:rFonts w:asciiTheme="majorHAnsi" w:eastAsiaTheme="majorEastAsia" w:hAnsiTheme="majorHAnsi" w:cstheme="majorBidi"/>
      <w:color w:val="2E74B5" w:themeColor="accent1" w:themeShade="BF"/>
      <w:sz w:val="32"/>
      <w:szCs w:val="32"/>
      <w:lang w:eastAsia="ru-RU"/>
    </w:rPr>
  </w:style>
  <w:style w:type="paragraph" w:styleId="af4">
    <w:name w:val="header"/>
    <w:basedOn w:val="a"/>
    <w:link w:val="af5"/>
    <w:uiPriority w:val="99"/>
    <w:unhideWhenUsed/>
    <w:rsid w:val="004D6D18"/>
    <w:pPr>
      <w:tabs>
        <w:tab w:val="center" w:pos="4677"/>
        <w:tab w:val="right" w:pos="9355"/>
      </w:tabs>
    </w:pPr>
  </w:style>
  <w:style w:type="character" w:customStyle="1" w:styleId="af5">
    <w:name w:val="Верхний колонтитул Знак"/>
    <w:basedOn w:val="a0"/>
    <w:link w:val="af4"/>
    <w:uiPriority w:val="99"/>
    <w:rsid w:val="004D6D18"/>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4D6D18"/>
    <w:pPr>
      <w:tabs>
        <w:tab w:val="center" w:pos="4677"/>
        <w:tab w:val="right" w:pos="9355"/>
      </w:tabs>
    </w:pPr>
  </w:style>
  <w:style w:type="character" w:customStyle="1" w:styleId="af7">
    <w:name w:val="Нижний колонтитул Знак"/>
    <w:basedOn w:val="a0"/>
    <w:link w:val="af6"/>
    <w:uiPriority w:val="99"/>
    <w:rsid w:val="004D6D1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76935">
      <w:bodyDiv w:val="1"/>
      <w:marLeft w:val="0"/>
      <w:marRight w:val="0"/>
      <w:marTop w:val="0"/>
      <w:marBottom w:val="0"/>
      <w:divBdr>
        <w:top w:val="none" w:sz="0" w:space="0" w:color="auto"/>
        <w:left w:val="none" w:sz="0" w:space="0" w:color="auto"/>
        <w:bottom w:val="none" w:sz="0" w:space="0" w:color="auto"/>
        <w:right w:val="none" w:sz="0" w:space="0" w:color="auto"/>
      </w:divBdr>
    </w:div>
    <w:div w:id="1318068080">
      <w:bodyDiv w:val="1"/>
      <w:marLeft w:val="0"/>
      <w:marRight w:val="0"/>
      <w:marTop w:val="0"/>
      <w:marBottom w:val="0"/>
      <w:divBdr>
        <w:top w:val="none" w:sz="0" w:space="0" w:color="auto"/>
        <w:left w:val="none" w:sz="0" w:space="0" w:color="auto"/>
        <w:bottom w:val="none" w:sz="0" w:space="0" w:color="auto"/>
        <w:right w:val="none" w:sz="0" w:space="0" w:color="auto"/>
      </w:divBdr>
    </w:div>
    <w:div w:id="213335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12</Pages>
  <Words>4198</Words>
  <Characters>23930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Садикова Жамила Валисовна</dc:creator>
  <cp:lastModifiedBy>Виноградова Светлана Васильевна</cp:lastModifiedBy>
  <cp:revision>14</cp:revision>
  <cp:lastPrinted>2023-08-30T11:57:00Z</cp:lastPrinted>
  <dcterms:created xsi:type="dcterms:W3CDTF">2023-08-28T14:45:00Z</dcterms:created>
  <dcterms:modified xsi:type="dcterms:W3CDTF">2023-08-30T14:09:00Z</dcterms:modified>
</cp:coreProperties>
</file>