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2E" w:rsidRPr="00E71E8D" w:rsidRDefault="0034172E" w:rsidP="0034172E">
      <w:pPr>
        <w:jc w:val="right"/>
        <w:rPr>
          <w:rFonts w:eastAsia="Calibri"/>
          <w:b/>
        </w:rPr>
      </w:pPr>
      <w:r w:rsidRPr="00E71E8D">
        <w:rPr>
          <w:rFonts w:eastAsia="Calibri"/>
          <w:b/>
        </w:rPr>
        <w:t>Приложение № 2</w:t>
      </w:r>
    </w:p>
    <w:p w:rsidR="0034172E" w:rsidRPr="00E71E8D" w:rsidRDefault="0034172E" w:rsidP="0034172E">
      <w:pPr>
        <w:jc w:val="right"/>
        <w:rPr>
          <w:rFonts w:eastAsia="Calibri"/>
          <w:b/>
        </w:rPr>
      </w:pPr>
      <w:r w:rsidRPr="00E71E8D">
        <w:rPr>
          <w:rFonts w:eastAsia="Calibri"/>
          <w:b/>
        </w:rPr>
        <w:t>к Извещению о проведении запроса котировок</w:t>
      </w:r>
    </w:p>
    <w:p w:rsidR="0034172E" w:rsidRPr="00E71E8D" w:rsidRDefault="0034172E" w:rsidP="0034172E">
      <w:pPr>
        <w:jc w:val="right"/>
        <w:rPr>
          <w:rFonts w:eastAsia="Calibri"/>
          <w:b/>
        </w:rPr>
      </w:pPr>
      <w:r w:rsidRPr="00E71E8D">
        <w:rPr>
          <w:rFonts w:eastAsia="Calibri"/>
          <w:b/>
        </w:rPr>
        <w:t>от «__» ________ 2023 г.</w:t>
      </w:r>
    </w:p>
    <w:p w:rsidR="0034172E" w:rsidRPr="00E71E8D" w:rsidRDefault="0034172E" w:rsidP="00683273">
      <w:pPr>
        <w:spacing w:line="276" w:lineRule="auto"/>
        <w:jc w:val="center"/>
        <w:rPr>
          <w:b/>
          <w:sz w:val="26"/>
          <w:szCs w:val="26"/>
        </w:rPr>
      </w:pPr>
    </w:p>
    <w:p w:rsidR="00683273" w:rsidRPr="00E71E8D" w:rsidRDefault="00683273" w:rsidP="00683273">
      <w:pPr>
        <w:spacing w:line="276" w:lineRule="auto"/>
        <w:jc w:val="center"/>
        <w:rPr>
          <w:b/>
          <w:sz w:val="26"/>
          <w:szCs w:val="26"/>
        </w:rPr>
      </w:pPr>
      <w:r w:rsidRPr="00E71E8D">
        <w:rPr>
          <w:b/>
          <w:sz w:val="26"/>
          <w:szCs w:val="26"/>
        </w:rPr>
        <w:t>ПРОЕКТ ДОГОВОР</w:t>
      </w:r>
      <w:bookmarkStart w:id="0" w:name="_Toc47009482"/>
      <w:bookmarkStart w:id="1" w:name="_Toc82507696"/>
      <w:r w:rsidRPr="00E71E8D">
        <w:rPr>
          <w:b/>
          <w:sz w:val="26"/>
          <w:szCs w:val="26"/>
        </w:rPr>
        <w:t>А</w:t>
      </w:r>
      <w:bookmarkEnd w:id="0"/>
      <w:bookmarkEnd w:id="1"/>
    </w:p>
    <w:p w:rsidR="00683273" w:rsidRPr="00E71E8D" w:rsidRDefault="00683273" w:rsidP="00683273">
      <w:pPr>
        <w:spacing w:line="276" w:lineRule="auto"/>
        <w:ind w:firstLine="720"/>
        <w:jc w:val="both"/>
        <w:rPr>
          <w:sz w:val="26"/>
          <w:szCs w:val="26"/>
        </w:rPr>
      </w:pPr>
    </w:p>
    <w:p w:rsidR="00683273" w:rsidRPr="00E71E8D" w:rsidRDefault="00683273" w:rsidP="00683273">
      <w:pPr>
        <w:spacing w:line="276" w:lineRule="auto"/>
        <w:jc w:val="both"/>
        <w:rPr>
          <w:sz w:val="26"/>
          <w:szCs w:val="26"/>
        </w:rPr>
      </w:pPr>
      <w:r w:rsidRPr="00E71E8D">
        <w:rPr>
          <w:sz w:val="26"/>
          <w:szCs w:val="26"/>
        </w:rPr>
        <w:t>г. Москва</w:t>
      </w:r>
      <w:r w:rsidRPr="00E71E8D">
        <w:rPr>
          <w:sz w:val="26"/>
          <w:szCs w:val="26"/>
        </w:rPr>
        <w:tab/>
      </w:r>
      <w:r w:rsidRPr="00E71E8D">
        <w:rPr>
          <w:sz w:val="26"/>
          <w:szCs w:val="26"/>
        </w:rPr>
        <w:tab/>
      </w:r>
      <w:r w:rsidRPr="00E71E8D">
        <w:rPr>
          <w:sz w:val="26"/>
          <w:szCs w:val="26"/>
        </w:rPr>
        <w:tab/>
      </w:r>
      <w:r w:rsidRPr="00E71E8D">
        <w:rPr>
          <w:sz w:val="26"/>
          <w:szCs w:val="26"/>
        </w:rPr>
        <w:tab/>
        <w:t xml:space="preserve">     </w:t>
      </w:r>
      <w:r w:rsidRPr="00E71E8D">
        <w:rPr>
          <w:sz w:val="26"/>
          <w:szCs w:val="26"/>
        </w:rPr>
        <w:tab/>
        <w:t xml:space="preserve">                     </w:t>
      </w:r>
      <w:r w:rsidRPr="00E71E8D">
        <w:rPr>
          <w:sz w:val="26"/>
          <w:szCs w:val="26"/>
        </w:rPr>
        <w:tab/>
        <w:t xml:space="preserve">        </w:t>
      </w:r>
      <w:proofErr w:type="gramStart"/>
      <w:r w:rsidRPr="00E71E8D">
        <w:rPr>
          <w:sz w:val="26"/>
          <w:szCs w:val="26"/>
        </w:rPr>
        <w:t xml:space="preserve">   «</w:t>
      </w:r>
      <w:proofErr w:type="gramEnd"/>
      <w:r w:rsidRPr="00E71E8D">
        <w:rPr>
          <w:sz w:val="26"/>
          <w:szCs w:val="26"/>
        </w:rPr>
        <w:t>____» _________ 202</w:t>
      </w:r>
      <w:r w:rsidR="005924D7" w:rsidRPr="00E71E8D">
        <w:rPr>
          <w:sz w:val="26"/>
          <w:szCs w:val="26"/>
        </w:rPr>
        <w:t>3</w:t>
      </w:r>
      <w:r w:rsidRPr="00E71E8D">
        <w:rPr>
          <w:sz w:val="26"/>
          <w:szCs w:val="26"/>
        </w:rPr>
        <w:t xml:space="preserve"> г.  </w:t>
      </w:r>
    </w:p>
    <w:p w:rsidR="00683273" w:rsidRPr="00E71E8D" w:rsidRDefault="00683273" w:rsidP="00683273">
      <w:pPr>
        <w:spacing w:line="276" w:lineRule="auto"/>
        <w:jc w:val="both"/>
        <w:rPr>
          <w:b/>
          <w:sz w:val="26"/>
          <w:szCs w:val="26"/>
        </w:rPr>
      </w:pPr>
    </w:p>
    <w:p w:rsidR="00683273" w:rsidRPr="00E71E8D" w:rsidRDefault="00683273" w:rsidP="00683273">
      <w:pPr>
        <w:widowControl w:val="0"/>
        <w:spacing w:line="276" w:lineRule="auto"/>
        <w:ind w:firstLine="709"/>
        <w:jc w:val="both"/>
        <w:rPr>
          <w:bCs/>
          <w:sz w:val="26"/>
          <w:szCs w:val="26"/>
        </w:rPr>
      </w:pPr>
      <w:r w:rsidRPr="00E71E8D">
        <w:rPr>
          <w:sz w:val="26"/>
          <w:szCs w:val="26"/>
        </w:rPr>
        <w:t>Автономная некоммерческая организация «Международный учебно-методический центр финансового мониторинга» (МУМЦФМ), именуемая в дальне</w:t>
      </w:r>
      <w:r w:rsidRPr="00E71E8D">
        <w:rPr>
          <w:bCs/>
          <w:sz w:val="26"/>
          <w:szCs w:val="26"/>
        </w:rPr>
        <w:t xml:space="preserve">йшем «Заказчик», в лице </w:t>
      </w:r>
      <w:r w:rsidRPr="00E71E8D">
        <w:rPr>
          <w:sz w:val="26"/>
          <w:szCs w:val="26"/>
        </w:rPr>
        <w:t>генерального директора Андроновой Маргариты Юрьевны</w:t>
      </w:r>
      <w:r w:rsidRPr="00E71E8D">
        <w:rPr>
          <w:bCs/>
          <w:sz w:val="26"/>
          <w:szCs w:val="26"/>
        </w:rPr>
        <w:t xml:space="preserve">, </w:t>
      </w:r>
      <w:r w:rsidRPr="00E71E8D">
        <w:rPr>
          <w:sz w:val="26"/>
          <w:szCs w:val="26"/>
        </w:rPr>
        <w:t xml:space="preserve">действующей на основании Устава, с одной стороны и </w:t>
      </w:r>
      <w:r w:rsidRPr="00E71E8D">
        <w:rPr>
          <w:b/>
          <w:sz w:val="26"/>
          <w:szCs w:val="26"/>
        </w:rPr>
        <w:t>__________________________________________</w:t>
      </w:r>
      <w:r w:rsidRPr="00E71E8D">
        <w:rPr>
          <w:sz w:val="26"/>
          <w:szCs w:val="26"/>
        </w:rPr>
        <w:t xml:space="preserve">, именуемое в дальнейшем «Исполнитель», в лице ___________________________________, </w:t>
      </w:r>
      <w:r w:rsidRPr="00E71E8D">
        <w:rPr>
          <w:bCs/>
          <w:sz w:val="26"/>
          <w:szCs w:val="26"/>
        </w:rPr>
        <w:t xml:space="preserve">действующего на основании_________________, с другой </w:t>
      </w:r>
      <w:r w:rsidRPr="00E71E8D">
        <w:rPr>
          <w:sz w:val="26"/>
          <w:szCs w:val="26"/>
        </w:rPr>
        <w:t>стороны, совместно</w:t>
      </w:r>
      <w:r w:rsidRPr="00E71E8D">
        <w:rPr>
          <w:bCs/>
          <w:sz w:val="26"/>
          <w:szCs w:val="26"/>
        </w:rPr>
        <w:t xml:space="preserve"> именуемые </w:t>
      </w:r>
      <w:r w:rsidRPr="00E71E8D">
        <w:rPr>
          <w:sz w:val="26"/>
          <w:szCs w:val="26"/>
        </w:rPr>
        <w:t xml:space="preserve">в дальнейшем </w:t>
      </w:r>
      <w:r w:rsidRPr="00E71E8D">
        <w:rPr>
          <w:bCs/>
          <w:sz w:val="26"/>
          <w:szCs w:val="26"/>
        </w:rPr>
        <w:t xml:space="preserve">«Стороны» и каждая по отдельности «Сторона», на основании </w:t>
      </w:r>
      <w:r w:rsidR="005924D7" w:rsidRPr="00E71E8D">
        <w:rPr>
          <w:bCs/>
          <w:sz w:val="26"/>
          <w:szCs w:val="26"/>
        </w:rPr>
        <w:t xml:space="preserve">Протокола </w:t>
      </w:r>
      <w:r w:rsidR="005924D7" w:rsidRPr="00E71E8D">
        <w:rPr>
          <w:sz w:val="26"/>
          <w:szCs w:val="26"/>
          <w:lang w:eastAsia="en-US"/>
        </w:rPr>
        <w:t>рассмотрения и оценки з</w:t>
      </w:r>
      <w:bookmarkStart w:id="2" w:name="_GoBack"/>
      <w:bookmarkEnd w:id="2"/>
      <w:r w:rsidR="005924D7" w:rsidRPr="00E71E8D">
        <w:rPr>
          <w:sz w:val="26"/>
          <w:szCs w:val="26"/>
          <w:lang w:eastAsia="en-US"/>
        </w:rPr>
        <w:t xml:space="preserve">аявок на участие в запросе котировок № ______ от «__»________ 2023 г. </w:t>
      </w:r>
      <w:r w:rsidRPr="00E71E8D">
        <w:rPr>
          <w:bCs/>
          <w:sz w:val="26"/>
          <w:szCs w:val="26"/>
        </w:rPr>
        <w:t xml:space="preserve">заключили настоящий Договор (далее – Договор) </w:t>
      </w:r>
      <w:r w:rsidR="005924D7" w:rsidRPr="00E71E8D">
        <w:rPr>
          <w:bCs/>
          <w:sz w:val="26"/>
          <w:szCs w:val="26"/>
        </w:rPr>
        <w:t xml:space="preserve">                                    </w:t>
      </w:r>
      <w:r w:rsidRPr="00E71E8D">
        <w:rPr>
          <w:bCs/>
          <w:sz w:val="26"/>
          <w:szCs w:val="26"/>
        </w:rPr>
        <w:t>о нижеследующем:</w:t>
      </w:r>
    </w:p>
    <w:p w:rsidR="00683273" w:rsidRPr="00E71E8D" w:rsidRDefault="00683273" w:rsidP="00683273">
      <w:pPr>
        <w:pStyle w:val="1"/>
        <w:keepLines/>
        <w:widowControl/>
        <w:numPr>
          <w:ilvl w:val="0"/>
          <w:numId w:val="1"/>
        </w:numPr>
        <w:suppressAutoHyphens w:val="0"/>
        <w:spacing w:before="100" w:beforeAutospacing="1" w:after="0" w:line="288" w:lineRule="auto"/>
        <w:ind w:left="0" w:hanging="5"/>
        <w:rPr>
          <w:rFonts w:cs="Times New Roman"/>
          <w:sz w:val="26"/>
          <w:szCs w:val="26"/>
        </w:rPr>
      </w:pPr>
      <w:bookmarkStart w:id="3" w:name="_Toc99352335"/>
      <w:r w:rsidRPr="00E71E8D">
        <w:rPr>
          <w:rFonts w:cs="Times New Roman"/>
          <w:sz w:val="26"/>
          <w:szCs w:val="26"/>
        </w:rPr>
        <w:t>ПРЕДМЕТ ДОГОВОРА</w:t>
      </w:r>
      <w:bookmarkEnd w:id="3"/>
    </w:p>
    <w:p w:rsidR="00683273" w:rsidRPr="00E71E8D" w:rsidRDefault="00683273" w:rsidP="00683273">
      <w:pPr>
        <w:pStyle w:val="11"/>
        <w:spacing w:line="276" w:lineRule="auto"/>
        <w:ind w:firstLine="708"/>
        <w:jc w:val="both"/>
        <w:rPr>
          <w:rFonts w:eastAsia="Times New Roman"/>
          <w:bCs/>
          <w:color w:val="auto"/>
          <w:sz w:val="26"/>
          <w:szCs w:val="26"/>
        </w:rPr>
      </w:pPr>
      <w:r w:rsidRPr="00E71E8D">
        <w:rPr>
          <w:rFonts w:eastAsia="Times New Roman"/>
          <w:bCs/>
          <w:color w:val="auto"/>
          <w:sz w:val="26"/>
          <w:szCs w:val="26"/>
        </w:rPr>
        <w:t xml:space="preserve">1.1. Заказчик поручает, а Исполнитель принимает на себя обязательства по </w:t>
      </w:r>
      <w:r w:rsidR="005924D7" w:rsidRPr="00E71E8D">
        <w:rPr>
          <w:color w:val="auto"/>
          <w:sz w:val="26"/>
          <w:szCs w:val="26"/>
          <w:lang w:eastAsia="zh-CN"/>
        </w:rPr>
        <w:t xml:space="preserve">предоставлению доступа к ресурсам облачной инфраструктуры </w:t>
      </w:r>
      <w:proofErr w:type="spellStart"/>
      <w:r w:rsidR="005924D7" w:rsidRPr="00E71E8D">
        <w:rPr>
          <w:color w:val="auto"/>
          <w:sz w:val="26"/>
          <w:szCs w:val="26"/>
          <w:lang w:eastAsia="zh-CN"/>
        </w:rPr>
        <w:t>Yandex.Cloud</w:t>
      </w:r>
      <w:proofErr w:type="spellEnd"/>
      <w:r w:rsidR="005924D7" w:rsidRPr="00E71E8D">
        <w:rPr>
          <w:color w:val="auto"/>
          <w:sz w:val="26"/>
          <w:szCs w:val="26"/>
          <w:lang w:eastAsia="zh-CN"/>
        </w:rPr>
        <w:t xml:space="preserve"> и ее администрированию в рамках развития и внедрения электронных сервисов в сфере ПОД/ФТ</w:t>
      </w:r>
      <w:r w:rsidRPr="00E71E8D">
        <w:rPr>
          <w:rFonts w:eastAsia="Times New Roman"/>
          <w:bCs/>
          <w:color w:val="auto"/>
          <w:sz w:val="26"/>
          <w:szCs w:val="26"/>
        </w:rPr>
        <w:t xml:space="preserve"> (далее – услуги).</w:t>
      </w:r>
    </w:p>
    <w:p w:rsidR="00683273" w:rsidRPr="00E71E8D" w:rsidRDefault="00683273" w:rsidP="00683273">
      <w:pPr>
        <w:pStyle w:val="11"/>
        <w:spacing w:line="276" w:lineRule="auto"/>
        <w:ind w:firstLine="708"/>
        <w:jc w:val="both"/>
        <w:rPr>
          <w:rFonts w:eastAsia="Times New Roman"/>
          <w:bCs/>
          <w:color w:val="auto"/>
          <w:sz w:val="26"/>
          <w:szCs w:val="26"/>
        </w:rPr>
      </w:pPr>
      <w:r w:rsidRPr="00E71E8D">
        <w:rPr>
          <w:rFonts w:eastAsia="Times New Roman"/>
          <w:bCs/>
          <w:color w:val="auto"/>
          <w:sz w:val="26"/>
          <w:szCs w:val="26"/>
        </w:rPr>
        <w:t xml:space="preserve">1.2. Полный перечень и объемы услуг, являющихся предметом настоящего Договора, определены в Техническом задании (Приложение № 1 к настоящему Договору). </w:t>
      </w:r>
    </w:p>
    <w:p w:rsidR="00683273" w:rsidRPr="00E71E8D" w:rsidRDefault="00683273" w:rsidP="00683273">
      <w:pPr>
        <w:pStyle w:val="11"/>
        <w:spacing w:line="276" w:lineRule="auto"/>
        <w:ind w:firstLine="708"/>
        <w:jc w:val="both"/>
        <w:rPr>
          <w:rFonts w:eastAsia="Times New Roman"/>
          <w:bCs/>
          <w:color w:val="auto"/>
          <w:sz w:val="26"/>
          <w:szCs w:val="26"/>
        </w:rPr>
      </w:pPr>
      <w:r w:rsidRPr="00E71E8D">
        <w:rPr>
          <w:rFonts w:eastAsia="Times New Roman"/>
          <w:bCs/>
          <w:color w:val="auto"/>
          <w:sz w:val="26"/>
          <w:szCs w:val="26"/>
        </w:rPr>
        <w:t>1.3. Срок оказания услуг с 0</w:t>
      </w:r>
      <w:r w:rsidR="00937477" w:rsidRPr="00E71E8D">
        <w:rPr>
          <w:rFonts w:eastAsia="Times New Roman"/>
          <w:bCs/>
          <w:color w:val="auto"/>
          <w:sz w:val="26"/>
          <w:szCs w:val="26"/>
        </w:rPr>
        <w:t>1</w:t>
      </w:r>
      <w:r w:rsidRPr="00E71E8D">
        <w:rPr>
          <w:rFonts w:eastAsia="Times New Roman"/>
          <w:bCs/>
          <w:color w:val="auto"/>
          <w:sz w:val="26"/>
          <w:szCs w:val="26"/>
        </w:rPr>
        <w:t>.</w:t>
      </w:r>
      <w:r w:rsidR="00890848" w:rsidRPr="00E71E8D">
        <w:rPr>
          <w:rFonts w:eastAsia="Times New Roman"/>
          <w:bCs/>
          <w:color w:val="auto"/>
          <w:sz w:val="26"/>
          <w:szCs w:val="26"/>
        </w:rPr>
        <w:t>0</w:t>
      </w:r>
      <w:r w:rsidR="005924D7" w:rsidRPr="00E71E8D">
        <w:rPr>
          <w:rFonts w:eastAsia="Times New Roman"/>
          <w:bCs/>
          <w:color w:val="auto"/>
          <w:sz w:val="26"/>
          <w:szCs w:val="26"/>
        </w:rPr>
        <w:t>4</w:t>
      </w:r>
      <w:r w:rsidR="00890848" w:rsidRPr="00E71E8D">
        <w:rPr>
          <w:rFonts w:eastAsia="Times New Roman"/>
          <w:bCs/>
          <w:color w:val="auto"/>
          <w:sz w:val="26"/>
          <w:szCs w:val="26"/>
        </w:rPr>
        <w:t>.2023 г. по 31.0</w:t>
      </w:r>
      <w:r w:rsidR="005924D7" w:rsidRPr="00E71E8D">
        <w:rPr>
          <w:rFonts w:eastAsia="Times New Roman"/>
          <w:bCs/>
          <w:color w:val="auto"/>
          <w:sz w:val="26"/>
          <w:szCs w:val="26"/>
        </w:rPr>
        <w:t>7</w:t>
      </w:r>
      <w:r w:rsidRPr="00E71E8D">
        <w:rPr>
          <w:rFonts w:eastAsia="Times New Roman"/>
          <w:bCs/>
          <w:color w:val="auto"/>
          <w:sz w:val="26"/>
          <w:szCs w:val="26"/>
        </w:rPr>
        <w:t>.2023 г. включительно.</w:t>
      </w:r>
    </w:p>
    <w:p w:rsidR="00683273" w:rsidRPr="00E71E8D" w:rsidRDefault="00683273" w:rsidP="00683273">
      <w:pPr>
        <w:pStyle w:val="1"/>
        <w:keepLines/>
        <w:widowControl/>
        <w:numPr>
          <w:ilvl w:val="0"/>
          <w:numId w:val="1"/>
        </w:numPr>
        <w:suppressAutoHyphens w:val="0"/>
        <w:spacing w:before="120" w:after="0" w:line="288" w:lineRule="auto"/>
        <w:ind w:left="0" w:firstLine="0"/>
        <w:rPr>
          <w:rFonts w:cs="Times New Roman"/>
          <w:sz w:val="26"/>
          <w:szCs w:val="26"/>
        </w:rPr>
      </w:pPr>
      <w:bookmarkStart w:id="4" w:name="_Toc99352336"/>
      <w:r w:rsidRPr="00E71E8D">
        <w:rPr>
          <w:rFonts w:cs="Times New Roman"/>
          <w:sz w:val="26"/>
          <w:szCs w:val="26"/>
        </w:rPr>
        <w:t>ЦЕНА ДОГОВОРА И ПОРЯДОК РАСЧЕТОВ</w:t>
      </w:r>
      <w:bookmarkEnd w:id="4"/>
    </w:p>
    <w:p w:rsidR="00683273" w:rsidRPr="00E71E8D" w:rsidRDefault="00683273" w:rsidP="00683273">
      <w:pPr>
        <w:pStyle w:val="a5"/>
        <w:numPr>
          <w:ilvl w:val="1"/>
          <w:numId w:val="1"/>
        </w:numPr>
        <w:spacing w:line="276" w:lineRule="auto"/>
        <w:ind w:left="0" w:firstLine="851"/>
        <w:jc w:val="both"/>
        <w:rPr>
          <w:bCs/>
          <w:sz w:val="26"/>
          <w:szCs w:val="26"/>
        </w:rPr>
      </w:pPr>
      <w:r w:rsidRPr="00E71E8D">
        <w:rPr>
          <w:bCs/>
          <w:sz w:val="26"/>
          <w:szCs w:val="26"/>
        </w:rPr>
        <w:t>Общая стоимость услуг по настоящему Договору в соответствии со Структурой цены (Приложение № 2 к настоящему Договору) составляет _________ (сумма прописью) рублей __ копеек, включая НДС __%.</w:t>
      </w:r>
    </w:p>
    <w:p w:rsidR="00683273" w:rsidRPr="00E71E8D" w:rsidRDefault="00683273" w:rsidP="00683273">
      <w:pPr>
        <w:spacing w:line="276" w:lineRule="auto"/>
        <w:ind w:firstLine="1440"/>
        <w:jc w:val="both"/>
        <w:rPr>
          <w:sz w:val="26"/>
          <w:szCs w:val="26"/>
        </w:rPr>
      </w:pPr>
      <w:r w:rsidRPr="00E71E8D">
        <w:rPr>
          <w:sz w:val="26"/>
          <w:szCs w:val="26"/>
        </w:rPr>
        <w:t>Стоимость услуг в месяц составляет ___________</w:t>
      </w:r>
      <w:r w:rsidRPr="00E71E8D">
        <w:rPr>
          <w:b/>
          <w:sz w:val="26"/>
          <w:szCs w:val="26"/>
        </w:rPr>
        <w:t xml:space="preserve"> </w:t>
      </w:r>
      <w:r w:rsidRPr="00E71E8D">
        <w:rPr>
          <w:sz w:val="26"/>
          <w:szCs w:val="26"/>
        </w:rPr>
        <w:t>(сумма прописью) рублей __ копеек, включая НДС __%.</w:t>
      </w:r>
    </w:p>
    <w:p w:rsidR="00683273" w:rsidRPr="00E71E8D" w:rsidRDefault="00683273" w:rsidP="00683273">
      <w:pPr>
        <w:pStyle w:val="11"/>
        <w:spacing w:line="276" w:lineRule="auto"/>
        <w:ind w:firstLine="708"/>
        <w:jc w:val="both"/>
        <w:rPr>
          <w:rFonts w:eastAsia="Times New Roman"/>
          <w:bCs/>
          <w:color w:val="auto"/>
          <w:sz w:val="26"/>
          <w:szCs w:val="26"/>
        </w:rPr>
      </w:pPr>
      <w:r w:rsidRPr="00E71E8D">
        <w:rPr>
          <w:color w:val="auto"/>
          <w:sz w:val="26"/>
          <w:szCs w:val="26"/>
        </w:rPr>
        <w:t>2.</w:t>
      </w:r>
      <w:r w:rsidRPr="00E71E8D">
        <w:rPr>
          <w:rFonts w:eastAsia="Times New Roman"/>
          <w:bCs/>
          <w:color w:val="auto"/>
          <w:sz w:val="26"/>
          <w:szCs w:val="26"/>
        </w:rPr>
        <w:t>2.</w:t>
      </w:r>
      <w:r w:rsidRPr="00E71E8D">
        <w:rPr>
          <w:rFonts w:eastAsia="Times New Roman"/>
          <w:bCs/>
          <w:color w:val="auto"/>
          <w:sz w:val="26"/>
          <w:szCs w:val="26"/>
        </w:rPr>
        <w:tab/>
        <w:t>Стоимость услуг неизменна и действует на весь срок действия Договора, за исключением случаев, установленных законодательством Российской Федерации.</w:t>
      </w:r>
    </w:p>
    <w:p w:rsidR="00683273" w:rsidRPr="00E71E8D" w:rsidRDefault="00683273" w:rsidP="00683273">
      <w:pPr>
        <w:pStyle w:val="11"/>
        <w:spacing w:line="276" w:lineRule="auto"/>
        <w:ind w:firstLine="708"/>
        <w:jc w:val="both"/>
        <w:rPr>
          <w:rFonts w:eastAsia="Times New Roman"/>
          <w:bCs/>
          <w:color w:val="auto"/>
          <w:sz w:val="26"/>
          <w:szCs w:val="26"/>
        </w:rPr>
      </w:pPr>
      <w:r w:rsidRPr="00E71E8D">
        <w:rPr>
          <w:rFonts w:eastAsia="Times New Roman"/>
          <w:bCs/>
          <w:color w:val="auto"/>
          <w:sz w:val="26"/>
          <w:szCs w:val="26"/>
        </w:rPr>
        <w:t>2.3. 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w:t>
      </w:r>
      <w:r w:rsidR="00150A4E" w:rsidRPr="00E71E8D">
        <w:rPr>
          <w:rFonts w:eastAsia="Times New Roman"/>
          <w:bCs/>
          <w:color w:val="auto"/>
          <w:sz w:val="26"/>
          <w:szCs w:val="26"/>
        </w:rPr>
        <w:t xml:space="preserve">ование, уплату налогов, сборов </w:t>
      </w:r>
      <w:r w:rsidRPr="00E71E8D">
        <w:rPr>
          <w:rFonts w:eastAsia="Times New Roman"/>
          <w:bCs/>
          <w:color w:val="auto"/>
          <w:sz w:val="26"/>
          <w:szCs w:val="26"/>
        </w:rPr>
        <w:t>и других обязательных платежей.</w:t>
      </w:r>
    </w:p>
    <w:p w:rsidR="00683273" w:rsidRPr="00E71E8D" w:rsidRDefault="00683273" w:rsidP="00683273">
      <w:pPr>
        <w:pStyle w:val="11"/>
        <w:spacing w:line="276" w:lineRule="auto"/>
        <w:ind w:firstLine="708"/>
        <w:jc w:val="both"/>
        <w:rPr>
          <w:color w:val="auto"/>
          <w:sz w:val="26"/>
          <w:szCs w:val="26"/>
        </w:rPr>
      </w:pPr>
      <w:r w:rsidRPr="00E71E8D">
        <w:rPr>
          <w:rFonts w:eastAsia="Times New Roman"/>
          <w:bCs/>
          <w:color w:val="auto"/>
          <w:sz w:val="26"/>
          <w:szCs w:val="26"/>
        </w:rPr>
        <w:lastRenderedPageBreak/>
        <w:t>2.4</w:t>
      </w:r>
      <w:r w:rsidRPr="00E71E8D">
        <w:rPr>
          <w:color w:val="auto"/>
          <w:sz w:val="26"/>
          <w:szCs w:val="26"/>
        </w:rPr>
        <w:t>.</w:t>
      </w:r>
      <w:r w:rsidRPr="00E71E8D">
        <w:rPr>
          <w:color w:val="auto"/>
          <w:sz w:val="26"/>
          <w:szCs w:val="26"/>
        </w:rPr>
        <w:tab/>
        <w:t>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настоящего Договора.</w:t>
      </w:r>
    </w:p>
    <w:p w:rsidR="00683273" w:rsidRPr="00E71E8D" w:rsidRDefault="00683273" w:rsidP="00683273">
      <w:pPr>
        <w:pStyle w:val="11"/>
        <w:spacing w:line="276" w:lineRule="auto"/>
        <w:ind w:firstLine="708"/>
        <w:jc w:val="both"/>
        <w:rPr>
          <w:color w:val="auto"/>
          <w:sz w:val="26"/>
          <w:szCs w:val="26"/>
        </w:rPr>
      </w:pPr>
      <w:r w:rsidRPr="00E71E8D">
        <w:rPr>
          <w:color w:val="auto"/>
          <w:sz w:val="26"/>
          <w:szCs w:val="26"/>
        </w:rPr>
        <w:t>2.</w:t>
      </w:r>
      <w:r w:rsidRPr="00E71E8D">
        <w:rPr>
          <w:rFonts w:eastAsia="Times New Roman"/>
          <w:bCs/>
          <w:color w:val="auto"/>
          <w:sz w:val="26"/>
          <w:szCs w:val="26"/>
        </w:rPr>
        <w:t>5.</w:t>
      </w:r>
      <w:r w:rsidRPr="00E71E8D">
        <w:rPr>
          <w:rFonts w:eastAsia="Times New Roman"/>
          <w:bCs/>
          <w:color w:val="auto"/>
          <w:sz w:val="26"/>
          <w:szCs w:val="26"/>
        </w:rPr>
        <w:tab/>
        <w:t xml:space="preserve"> </w:t>
      </w:r>
      <w:r w:rsidRPr="00E71E8D">
        <w:rPr>
          <w:color w:val="auto"/>
          <w:sz w:val="26"/>
          <w:szCs w:val="26"/>
        </w:rPr>
        <w:t xml:space="preserve">Оплата за оказанные услуги осуществляется </w:t>
      </w:r>
      <w:r w:rsidR="000C00E5" w:rsidRPr="00E71E8D">
        <w:rPr>
          <w:color w:val="auto"/>
          <w:sz w:val="26"/>
          <w:szCs w:val="26"/>
        </w:rPr>
        <w:t xml:space="preserve">ежемесячно </w:t>
      </w:r>
      <w:r w:rsidRPr="00E71E8D">
        <w:rPr>
          <w:color w:val="auto"/>
          <w:sz w:val="26"/>
          <w:szCs w:val="26"/>
        </w:rPr>
        <w:t>в течение 1</w:t>
      </w:r>
      <w:r w:rsidR="005924D7" w:rsidRPr="00E71E8D">
        <w:rPr>
          <w:color w:val="auto"/>
          <w:sz w:val="26"/>
          <w:szCs w:val="26"/>
        </w:rPr>
        <w:t>0</w:t>
      </w:r>
      <w:r w:rsidRPr="00E71E8D">
        <w:rPr>
          <w:color w:val="auto"/>
          <w:sz w:val="26"/>
          <w:szCs w:val="26"/>
        </w:rPr>
        <w:t xml:space="preserve"> (</w:t>
      </w:r>
      <w:r w:rsidR="005924D7" w:rsidRPr="00E71E8D">
        <w:rPr>
          <w:color w:val="auto"/>
          <w:sz w:val="26"/>
          <w:szCs w:val="26"/>
        </w:rPr>
        <w:t>десяти</w:t>
      </w:r>
      <w:r w:rsidRPr="00E71E8D">
        <w:rPr>
          <w:color w:val="auto"/>
          <w:sz w:val="26"/>
          <w:szCs w:val="26"/>
        </w:rPr>
        <w:t xml:space="preserve">) рабочих дней с даты подписания Сторонами (или их уполномоченными представителями) Акта сдачи-приемки оказанных услуг на основании счета (при отсутствии замечаний со стороны Заказчика) </w:t>
      </w:r>
      <w:r w:rsidRPr="00E71E8D">
        <w:rPr>
          <w:bCs/>
          <w:color w:val="auto"/>
          <w:sz w:val="26"/>
          <w:szCs w:val="26"/>
        </w:rPr>
        <w:t xml:space="preserve">или подписания Сторонами </w:t>
      </w:r>
      <w:r w:rsidR="00CB0574" w:rsidRPr="00E71E8D">
        <w:rPr>
          <w:bCs/>
          <w:color w:val="auto"/>
          <w:sz w:val="26"/>
          <w:szCs w:val="26"/>
        </w:rPr>
        <w:t xml:space="preserve">Акта </w:t>
      </w:r>
      <w:r w:rsidRPr="00E71E8D">
        <w:rPr>
          <w:bCs/>
          <w:color w:val="auto"/>
          <w:sz w:val="26"/>
          <w:szCs w:val="26"/>
        </w:rPr>
        <w:t xml:space="preserve">устранения замечаний (при их наличии) и соответствующего </w:t>
      </w:r>
      <w:r w:rsidRPr="00E71E8D">
        <w:rPr>
          <w:color w:val="auto"/>
          <w:sz w:val="26"/>
          <w:szCs w:val="26"/>
        </w:rPr>
        <w:t>Акта сдачи-приемки оказанных услуг. Вместе со счетом Исполнитель предоставляет счет-фактуру (при наличии).</w:t>
      </w:r>
    </w:p>
    <w:p w:rsidR="00683273" w:rsidRPr="00E71E8D" w:rsidRDefault="00683273" w:rsidP="00683273">
      <w:pPr>
        <w:pStyle w:val="11"/>
        <w:spacing w:line="276" w:lineRule="auto"/>
        <w:ind w:firstLine="708"/>
        <w:jc w:val="both"/>
        <w:rPr>
          <w:color w:val="auto"/>
          <w:sz w:val="26"/>
          <w:szCs w:val="26"/>
        </w:rPr>
      </w:pPr>
      <w:r w:rsidRPr="00E71E8D">
        <w:rPr>
          <w:color w:val="auto"/>
          <w:sz w:val="26"/>
          <w:szCs w:val="26"/>
        </w:rPr>
        <w:t>2.</w:t>
      </w:r>
      <w:r w:rsidRPr="00E71E8D">
        <w:rPr>
          <w:rFonts w:eastAsia="Times New Roman"/>
          <w:bCs/>
          <w:color w:val="auto"/>
          <w:sz w:val="26"/>
          <w:szCs w:val="26"/>
        </w:rPr>
        <w:t>6.</w:t>
      </w:r>
      <w:r w:rsidRPr="00E71E8D">
        <w:rPr>
          <w:rFonts w:eastAsia="Times New Roman"/>
          <w:bCs/>
          <w:color w:val="auto"/>
          <w:sz w:val="26"/>
          <w:szCs w:val="26"/>
        </w:rPr>
        <w:tab/>
      </w:r>
      <w:r w:rsidRPr="00E71E8D">
        <w:rPr>
          <w:color w:val="auto"/>
          <w:sz w:val="26"/>
          <w:szCs w:val="26"/>
        </w:rPr>
        <w:t xml:space="preserve">Обязанности Заказчика по оплате считаются исполненными с момента списания денежных средств с расчетного счета Заказчика. </w:t>
      </w:r>
    </w:p>
    <w:p w:rsidR="00683273" w:rsidRPr="00E71E8D" w:rsidRDefault="00683273" w:rsidP="00683273">
      <w:pPr>
        <w:pStyle w:val="11"/>
        <w:spacing w:line="276" w:lineRule="auto"/>
        <w:ind w:firstLine="708"/>
        <w:jc w:val="both"/>
        <w:rPr>
          <w:color w:val="auto"/>
          <w:sz w:val="26"/>
          <w:szCs w:val="26"/>
        </w:rPr>
      </w:pPr>
      <w:r w:rsidRPr="00E71E8D">
        <w:rPr>
          <w:color w:val="auto"/>
          <w:sz w:val="26"/>
          <w:szCs w:val="26"/>
        </w:rPr>
        <w:t>2.</w:t>
      </w:r>
      <w:r w:rsidRPr="00E71E8D">
        <w:rPr>
          <w:rFonts w:eastAsia="Times New Roman"/>
          <w:bCs/>
          <w:color w:val="auto"/>
          <w:sz w:val="26"/>
          <w:szCs w:val="26"/>
        </w:rPr>
        <w:t>7</w:t>
      </w:r>
      <w:r w:rsidRPr="00E71E8D">
        <w:rPr>
          <w:color w:val="auto"/>
          <w:sz w:val="26"/>
          <w:szCs w:val="26"/>
        </w:rPr>
        <w:t xml:space="preserve">. Стороны несут ответственность за корректное указание своих банковских реквизитов в рамках настоящего Договора и за информирование другой Стороны об их изменении, включая ответственность за последствия несвоевременного информирования. </w:t>
      </w:r>
    </w:p>
    <w:p w:rsidR="00683273" w:rsidRPr="00E71E8D" w:rsidRDefault="00683273" w:rsidP="00683273">
      <w:pPr>
        <w:pStyle w:val="11"/>
        <w:spacing w:line="276" w:lineRule="auto"/>
        <w:ind w:firstLine="708"/>
        <w:jc w:val="both"/>
        <w:rPr>
          <w:rFonts w:eastAsia="Times New Roman"/>
          <w:bCs/>
          <w:color w:val="auto"/>
          <w:sz w:val="26"/>
          <w:szCs w:val="26"/>
        </w:rPr>
      </w:pPr>
      <w:r w:rsidRPr="00E71E8D">
        <w:rPr>
          <w:rFonts w:eastAsia="Times New Roman"/>
          <w:bCs/>
          <w:color w:val="auto"/>
          <w:sz w:val="26"/>
          <w:szCs w:val="26"/>
        </w:rPr>
        <w:t>2.8.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095EA4" w:rsidRPr="00E71E8D" w:rsidRDefault="00095EA4" w:rsidP="00683273">
      <w:pPr>
        <w:pStyle w:val="11"/>
        <w:spacing w:line="276" w:lineRule="auto"/>
        <w:ind w:firstLine="708"/>
        <w:jc w:val="both"/>
        <w:rPr>
          <w:rFonts w:eastAsia="Times New Roman"/>
          <w:bCs/>
          <w:color w:val="auto"/>
          <w:sz w:val="26"/>
          <w:szCs w:val="26"/>
        </w:rPr>
      </w:pPr>
    </w:p>
    <w:p w:rsidR="00683273" w:rsidRPr="00E71E8D" w:rsidRDefault="00683273" w:rsidP="00683273">
      <w:pPr>
        <w:keepNext/>
        <w:tabs>
          <w:tab w:val="left" w:pos="708"/>
        </w:tabs>
        <w:spacing w:before="120" w:line="264" w:lineRule="auto"/>
        <w:jc w:val="center"/>
        <w:rPr>
          <w:b/>
          <w:sz w:val="26"/>
          <w:szCs w:val="26"/>
        </w:rPr>
      </w:pPr>
      <w:r w:rsidRPr="00E71E8D">
        <w:rPr>
          <w:b/>
          <w:sz w:val="26"/>
          <w:szCs w:val="26"/>
        </w:rPr>
        <w:t>3. ПРАВА И ОБЯЗАННОСТИ СТОРОН</w:t>
      </w:r>
    </w:p>
    <w:p w:rsidR="00683273" w:rsidRPr="00E71E8D" w:rsidRDefault="00683273" w:rsidP="00683273">
      <w:pPr>
        <w:tabs>
          <w:tab w:val="left" w:pos="0"/>
        </w:tabs>
        <w:spacing w:line="264" w:lineRule="auto"/>
        <w:ind w:firstLine="567"/>
        <w:jc w:val="both"/>
        <w:rPr>
          <w:b/>
          <w:sz w:val="26"/>
          <w:szCs w:val="26"/>
        </w:rPr>
      </w:pPr>
      <w:r w:rsidRPr="00E71E8D">
        <w:rPr>
          <w:sz w:val="26"/>
          <w:szCs w:val="26"/>
        </w:rPr>
        <w:t>3.1. </w:t>
      </w:r>
      <w:r w:rsidRPr="00E71E8D">
        <w:rPr>
          <w:b/>
          <w:sz w:val="26"/>
          <w:szCs w:val="26"/>
        </w:rPr>
        <w:t>Исполнитель обязан:</w:t>
      </w:r>
    </w:p>
    <w:p w:rsidR="00683273" w:rsidRPr="00E71E8D" w:rsidRDefault="00683273" w:rsidP="00683273">
      <w:pPr>
        <w:tabs>
          <w:tab w:val="left" w:pos="0"/>
        </w:tabs>
        <w:spacing w:line="264" w:lineRule="auto"/>
        <w:ind w:firstLine="567"/>
        <w:jc w:val="both"/>
        <w:rPr>
          <w:sz w:val="26"/>
          <w:szCs w:val="26"/>
        </w:rPr>
      </w:pPr>
      <w:r w:rsidRPr="00E71E8D">
        <w:rPr>
          <w:sz w:val="26"/>
          <w:szCs w:val="26"/>
        </w:rPr>
        <w:t>3.1.1. Оказать услуги в соответствии с Техническим заданием (Приложение № 1 к настоящему Договору) по ценам, в соответствии со Структурой цены (Приложением №2 к настоящему Договору);</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t>3.1.2.</w:t>
      </w:r>
      <w:r w:rsidRPr="00E71E8D">
        <w:rPr>
          <w:sz w:val="26"/>
          <w:szCs w:val="26"/>
        </w:rPr>
        <w:tab/>
        <w:t xml:space="preserve"> Создавать условия для проверки хода оказанных услуг и осуществления приёмки услуг;</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t>3.1.3.</w:t>
      </w:r>
      <w:r w:rsidRPr="00E71E8D">
        <w:rPr>
          <w:sz w:val="26"/>
          <w:szCs w:val="26"/>
        </w:rPr>
        <w:tab/>
        <w:t xml:space="preserve"> В случае изменения банковских реквизитов в трехдневный срок письменно извещать Заказчика, указав новые реквизиты.</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t>3.1.4.</w:t>
      </w:r>
      <w:r w:rsidRPr="00E71E8D">
        <w:rPr>
          <w:sz w:val="26"/>
          <w:szCs w:val="26"/>
        </w:rPr>
        <w:tab/>
        <w:t xml:space="preserve"> Представить Заказчику в сроки, предусмотренные условиями настоящего Договора, результаты исполнения своих обязательств по настоящему Договору и передаточные документы.</w:t>
      </w:r>
    </w:p>
    <w:p w:rsidR="00683273" w:rsidRPr="00E71E8D" w:rsidRDefault="00683273" w:rsidP="00683273">
      <w:pPr>
        <w:pStyle w:val="a3"/>
        <w:widowControl/>
        <w:numPr>
          <w:ilvl w:val="2"/>
          <w:numId w:val="2"/>
        </w:numPr>
        <w:spacing w:after="0" w:line="264" w:lineRule="auto"/>
        <w:ind w:left="0" w:firstLine="567"/>
        <w:jc w:val="both"/>
        <w:rPr>
          <w:sz w:val="26"/>
          <w:szCs w:val="26"/>
        </w:rPr>
      </w:pPr>
      <w:r w:rsidRPr="00E71E8D">
        <w:rPr>
          <w:sz w:val="26"/>
          <w:szCs w:val="26"/>
        </w:rPr>
        <w:t xml:space="preserve">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 </w:t>
      </w:r>
    </w:p>
    <w:p w:rsidR="00683273" w:rsidRPr="00E71E8D" w:rsidRDefault="00683273" w:rsidP="00683273">
      <w:pPr>
        <w:tabs>
          <w:tab w:val="left" w:pos="0"/>
        </w:tabs>
        <w:spacing w:line="264" w:lineRule="auto"/>
        <w:ind w:firstLine="567"/>
        <w:jc w:val="both"/>
        <w:rPr>
          <w:sz w:val="26"/>
          <w:szCs w:val="26"/>
        </w:rPr>
      </w:pPr>
      <w:r w:rsidRPr="00E71E8D">
        <w:rPr>
          <w:sz w:val="26"/>
          <w:szCs w:val="26"/>
        </w:rPr>
        <w:t>3.1.6.</w:t>
      </w:r>
      <w:r w:rsidRPr="00E71E8D">
        <w:rPr>
          <w:sz w:val="26"/>
          <w:szCs w:val="26"/>
        </w:rPr>
        <w:tab/>
        <w:t>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настоящему Договору, если Исполнитель допустил отступление от условий настоящего Договора.</w:t>
      </w:r>
    </w:p>
    <w:p w:rsidR="00683273" w:rsidRPr="00E71E8D" w:rsidRDefault="00683273" w:rsidP="00683273">
      <w:pPr>
        <w:tabs>
          <w:tab w:val="left" w:pos="0"/>
        </w:tabs>
        <w:spacing w:line="264" w:lineRule="auto"/>
        <w:ind w:firstLine="567"/>
        <w:jc w:val="both"/>
        <w:rPr>
          <w:b/>
          <w:sz w:val="26"/>
          <w:szCs w:val="26"/>
        </w:rPr>
      </w:pPr>
      <w:r w:rsidRPr="00E71E8D">
        <w:rPr>
          <w:b/>
          <w:sz w:val="26"/>
          <w:szCs w:val="26"/>
        </w:rPr>
        <w:t>3.2. Исполнитель вправе:</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lastRenderedPageBreak/>
        <w:t>3.2.1.</w:t>
      </w:r>
      <w:r w:rsidRPr="00E71E8D">
        <w:rPr>
          <w:sz w:val="26"/>
          <w:szCs w:val="26"/>
        </w:rPr>
        <w:tab/>
        <w:t>привлекать по согласованию с Заказчиком к выполнению настоящего Договора соисполнителей. Невыполнение соисполнителем обязательств перед Исполнителем не освобождает Исполнителя от выполнения условий настоящего Договора;</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t>3.2.2.</w:t>
      </w:r>
      <w:r w:rsidRPr="00E71E8D">
        <w:rPr>
          <w:sz w:val="26"/>
          <w:szCs w:val="26"/>
        </w:rPr>
        <w:tab/>
        <w:t>запрашивать и получать от Заказчика имеющуюся у него необходимую для оказания услуг информацию.</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t>3.2.3.</w:t>
      </w:r>
      <w:r w:rsidRPr="00E71E8D">
        <w:rPr>
          <w:sz w:val="26"/>
          <w:szCs w:val="26"/>
        </w:rPr>
        <w:tab/>
        <w:t xml:space="preserve">Требовать от Заказчика оплаты своевременно и в полном объеме оказанных услуг, предусмотренных настоящим Договором, </w:t>
      </w:r>
    </w:p>
    <w:p w:rsidR="00683273" w:rsidRPr="00E71E8D" w:rsidRDefault="00683273" w:rsidP="00683273">
      <w:pPr>
        <w:tabs>
          <w:tab w:val="left" w:pos="0"/>
        </w:tabs>
        <w:spacing w:line="264" w:lineRule="auto"/>
        <w:ind w:firstLine="567"/>
        <w:jc w:val="both"/>
        <w:rPr>
          <w:b/>
          <w:sz w:val="26"/>
          <w:szCs w:val="26"/>
        </w:rPr>
      </w:pPr>
      <w:r w:rsidRPr="00E71E8D">
        <w:rPr>
          <w:b/>
          <w:sz w:val="26"/>
          <w:szCs w:val="26"/>
        </w:rPr>
        <w:t>3.3. Заказчик обязан:</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t>3.3.1.</w:t>
      </w:r>
      <w:r w:rsidRPr="00E71E8D">
        <w:rPr>
          <w:sz w:val="26"/>
          <w:szCs w:val="26"/>
        </w:rPr>
        <w:tab/>
        <w:t>По запросу Исполнителя передавать ему имеющуюся у Заказчика необходимую для оказания услуг информацию;</w:t>
      </w:r>
    </w:p>
    <w:p w:rsidR="00683273" w:rsidRPr="00E71E8D" w:rsidRDefault="00683273" w:rsidP="00683273">
      <w:pPr>
        <w:tabs>
          <w:tab w:val="left" w:pos="720"/>
          <w:tab w:val="left" w:pos="993"/>
        </w:tabs>
        <w:spacing w:line="264" w:lineRule="auto"/>
        <w:ind w:firstLine="567"/>
        <w:jc w:val="both"/>
        <w:rPr>
          <w:sz w:val="26"/>
          <w:szCs w:val="26"/>
        </w:rPr>
      </w:pPr>
      <w:r w:rsidRPr="00E71E8D">
        <w:rPr>
          <w:sz w:val="26"/>
          <w:szCs w:val="26"/>
        </w:rPr>
        <w:t>3.3.2.</w:t>
      </w:r>
      <w:r w:rsidRPr="00E71E8D">
        <w:rPr>
          <w:sz w:val="26"/>
          <w:szCs w:val="26"/>
        </w:rPr>
        <w:tab/>
        <w:t>принять результаты оказанных услуг в соответствии с настоящим Договором и оплатить их.</w:t>
      </w:r>
    </w:p>
    <w:p w:rsidR="00683273" w:rsidRPr="00E71E8D" w:rsidRDefault="00683273" w:rsidP="00683273">
      <w:pPr>
        <w:tabs>
          <w:tab w:val="left" w:pos="720"/>
          <w:tab w:val="left" w:pos="993"/>
        </w:tabs>
        <w:spacing w:line="264" w:lineRule="auto"/>
        <w:ind w:firstLine="567"/>
        <w:jc w:val="both"/>
        <w:rPr>
          <w:b/>
          <w:sz w:val="26"/>
          <w:szCs w:val="26"/>
        </w:rPr>
      </w:pPr>
      <w:r w:rsidRPr="00E71E8D">
        <w:rPr>
          <w:b/>
          <w:sz w:val="26"/>
          <w:szCs w:val="26"/>
        </w:rPr>
        <w:t>3.4. Заказчик вправе:</w:t>
      </w:r>
    </w:p>
    <w:p w:rsidR="00683273" w:rsidRPr="00E71E8D" w:rsidRDefault="00683273" w:rsidP="00683273">
      <w:pPr>
        <w:tabs>
          <w:tab w:val="num" w:pos="0"/>
        </w:tabs>
        <w:autoSpaceDE w:val="0"/>
        <w:autoSpaceDN w:val="0"/>
        <w:adjustRightInd w:val="0"/>
        <w:spacing w:line="264" w:lineRule="auto"/>
        <w:ind w:firstLine="567"/>
        <w:jc w:val="both"/>
        <w:rPr>
          <w:sz w:val="26"/>
          <w:szCs w:val="26"/>
        </w:rPr>
      </w:pPr>
      <w:r w:rsidRPr="00E71E8D">
        <w:rPr>
          <w:sz w:val="26"/>
          <w:szCs w:val="26"/>
        </w:rPr>
        <w:t>3.4.1.</w:t>
      </w:r>
      <w:r w:rsidRPr="00E71E8D">
        <w:rPr>
          <w:sz w:val="26"/>
          <w:szCs w:val="26"/>
        </w:rPr>
        <w:tab/>
        <w:t>Осуществлять контроль за ходом и качеством оказания услуг, предусмотренным Договором.</w:t>
      </w:r>
    </w:p>
    <w:p w:rsidR="00683273" w:rsidRPr="00E71E8D" w:rsidRDefault="00683273" w:rsidP="00683273">
      <w:pPr>
        <w:tabs>
          <w:tab w:val="num" w:pos="0"/>
        </w:tabs>
        <w:autoSpaceDE w:val="0"/>
        <w:autoSpaceDN w:val="0"/>
        <w:adjustRightInd w:val="0"/>
        <w:spacing w:line="264" w:lineRule="auto"/>
        <w:ind w:firstLine="567"/>
        <w:jc w:val="both"/>
        <w:rPr>
          <w:sz w:val="26"/>
          <w:szCs w:val="26"/>
        </w:rPr>
      </w:pPr>
      <w:r w:rsidRPr="00E71E8D">
        <w:rPr>
          <w:sz w:val="26"/>
          <w:szCs w:val="26"/>
        </w:rPr>
        <w:t>3.4.2.</w:t>
      </w:r>
      <w:r w:rsidRPr="00E71E8D">
        <w:rPr>
          <w:sz w:val="26"/>
          <w:szCs w:val="26"/>
        </w:rPr>
        <w:tab/>
        <w:t>Требовать от Исполнителя полного, своевременного и качественного исполнения обязательств по настоящему Договору.</w:t>
      </w:r>
    </w:p>
    <w:p w:rsidR="00683273" w:rsidRPr="00E71E8D" w:rsidRDefault="00683273" w:rsidP="00683273">
      <w:pPr>
        <w:spacing w:line="276" w:lineRule="auto"/>
        <w:ind w:firstLine="567"/>
        <w:jc w:val="both"/>
        <w:rPr>
          <w:sz w:val="26"/>
          <w:szCs w:val="26"/>
        </w:rPr>
      </w:pPr>
      <w:r w:rsidRPr="00E71E8D">
        <w:rPr>
          <w:sz w:val="26"/>
          <w:szCs w:val="26"/>
        </w:rPr>
        <w:t>3.4.3.</w:t>
      </w:r>
      <w:r w:rsidRPr="00E71E8D">
        <w:rPr>
          <w:sz w:val="26"/>
          <w:szCs w:val="26"/>
        </w:rPr>
        <w:tab/>
        <w:t>Прекратить действие настоящего Договора, если дальнейшее оказание услуг станет для Заказчика нецелесообразным, а также в случае обнаружения Исполнителем невозможности достижения результатов оказания услуг.</w:t>
      </w:r>
    </w:p>
    <w:p w:rsidR="004B6B0E" w:rsidRPr="00E71E8D" w:rsidRDefault="004B6B0E" w:rsidP="00683273">
      <w:pPr>
        <w:spacing w:line="276" w:lineRule="auto"/>
        <w:ind w:firstLine="567"/>
        <w:jc w:val="both"/>
        <w:rPr>
          <w:sz w:val="26"/>
          <w:szCs w:val="26"/>
        </w:rPr>
      </w:pPr>
    </w:p>
    <w:p w:rsidR="00683273" w:rsidRPr="00E71E8D" w:rsidRDefault="00683273" w:rsidP="00683273">
      <w:pPr>
        <w:keepNext/>
        <w:tabs>
          <w:tab w:val="left" w:pos="708"/>
        </w:tabs>
        <w:spacing w:before="120" w:line="264" w:lineRule="auto"/>
        <w:jc w:val="center"/>
        <w:rPr>
          <w:b/>
          <w:sz w:val="26"/>
          <w:szCs w:val="26"/>
        </w:rPr>
      </w:pPr>
      <w:r w:rsidRPr="00E71E8D">
        <w:rPr>
          <w:b/>
          <w:sz w:val="26"/>
          <w:szCs w:val="26"/>
        </w:rPr>
        <w:t>4. ПОРЯДОК И УСЛОВИЯ ОКАЗАНИЯ И ПРИЕМКИ УСЛУГ</w:t>
      </w:r>
    </w:p>
    <w:p w:rsidR="00683273" w:rsidRPr="00E71E8D" w:rsidRDefault="00683273" w:rsidP="00683273">
      <w:pPr>
        <w:spacing w:line="276" w:lineRule="auto"/>
        <w:ind w:firstLine="709"/>
        <w:jc w:val="both"/>
        <w:rPr>
          <w:sz w:val="26"/>
          <w:szCs w:val="26"/>
        </w:rPr>
      </w:pPr>
      <w:r w:rsidRPr="00E71E8D">
        <w:rPr>
          <w:sz w:val="26"/>
          <w:szCs w:val="26"/>
        </w:rPr>
        <w:t>4.1.</w:t>
      </w:r>
      <w:r w:rsidRPr="00E71E8D">
        <w:rPr>
          <w:sz w:val="26"/>
          <w:szCs w:val="26"/>
        </w:rPr>
        <w:tab/>
        <w:t>Исполнитель оказывает услуги по настоящему Договору в соответствии с Техническим заданием (Приложение № 1 к настоящему Договору).</w:t>
      </w:r>
    </w:p>
    <w:p w:rsidR="00683273" w:rsidRPr="00E71E8D" w:rsidRDefault="00683273" w:rsidP="00683273">
      <w:pPr>
        <w:spacing w:line="276" w:lineRule="auto"/>
        <w:ind w:firstLine="709"/>
        <w:jc w:val="both"/>
        <w:rPr>
          <w:sz w:val="26"/>
          <w:szCs w:val="26"/>
        </w:rPr>
      </w:pPr>
      <w:r w:rsidRPr="00E71E8D">
        <w:rPr>
          <w:sz w:val="26"/>
          <w:szCs w:val="26"/>
        </w:rPr>
        <w:t xml:space="preserve">4.2. В течение 5 рабочих дней по истечению очередного месяца оказания услуг, Исполнитель предоставляет Заказчику отчёт </w:t>
      </w:r>
      <w:r w:rsidR="006D0CB5" w:rsidRPr="00E71E8D">
        <w:rPr>
          <w:sz w:val="26"/>
          <w:szCs w:val="26"/>
        </w:rPr>
        <w:t xml:space="preserve">об оказанных услугах </w:t>
      </w:r>
      <w:r w:rsidRPr="00E71E8D">
        <w:rPr>
          <w:sz w:val="26"/>
          <w:szCs w:val="26"/>
        </w:rPr>
        <w:t xml:space="preserve">в предварительно согласованной с Заказчиком форме. </w:t>
      </w:r>
    </w:p>
    <w:p w:rsidR="00683273" w:rsidRPr="00E71E8D" w:rsidRDefault="00683273" w:rsidP="00683273">
      <w:pPr>
        <w:spacing w:line="276" w:lineRule="auto"/>
        <w:ind w:firstLine="709"/>
        <w:jc w:val="both"/>
        <w:rPr>
          <w:sz w:val="26"/>
          <w:szCs w:val="26"/>
        </w:rPr>
      </w:pPr>
      <w:r w:rsidRPr="00E71E8D">
        <w:rPr>
          <w:sz w:val="26"/>
          <w:szCs w:val="26"/>
        </w:rPr>
        <w:t xml:space="preserve">4.3. Приемка результатов оказания услуг (отдельного этапа, месяца) представителем Заказчика осуществляется по </w:t>
      </w:r>
      <w:r w:rsidR="00937477" w:rsidRPr="00E71E8D">
        <w:rPr>
          <w:sz w:val="26"/>
          <w:szCs w:val="26"/>
        </w:rPr>
        <w:t>А</w:t>
      </w:r>
      <w:r w:rsidRPr="00E71E8D">
        <w:rPr>
          <w:sz w:val="26"/>
          <w:szCs w:val="26"/>
        </w:rPr>
        <w:t>кту сдачи-приемки оказанных услуг (Приложение № 3 к настоящему Договору), предоставленному Исполнителем</w:t>
      </w:r>
      <w:r w:rsidR="00B32357" w:rsidRPr="00E71E8D">
        <w:rPr>
          <w:sz w:val="26"/>
          <w:szCs w:val="26"/>
        </w:rPr>
        <w:t>, при наличии отчёта об оказанных услугах</w:t>
      </w:r>
      <w:r w:rsidRPr="00E71E8D">
        <w:rPr>
          <w:sz w:val="26"/>
          <w:szCs w:val="26"/>
        </w:rPr>
        <w:t xml:space="preserve">. </w:t>
      </w:r>
    </w:p>
    <w:p w:rsidR="00683273" w:rsidRPr="00E71E8D" w:rsidRDefault="00683273" w:rsidP="00683273">
      <w:pPr>
        <w:spacing w:line="264" w:lineRule="auto"/>
        <w:ind w:firstLine="708"/>
        <w:jc w:val="both"/>
        <w:rPr>
          <w:sz w:val="26"/>
          <w:szCs w:val="26"/>
        </w:rPr>
      </w:pPr>
      <w:r w:rsidRPr="00E71E8D">
        <w:rPr>
          <w:sz w:val="26"/>
          <w:szCs w:val="26"/>
        </w:rPr>
        <w:t xml:space="preserve">4.4. Если в течение 5 (пяти) рабочих дней с даты предоставления Исполнителем Акта сдачи-приемки оказанных услуг Заказчик не предоставит Исполнителю, подписанный со своей Стороны указанный акт или мотивированный отказ от его подписания, обязательства Исполнителя считаются исполненными должным образом и в полном объеме. В случае мотивированного отказа Заказчика от подписания Акта сдачи-приемки оказанных услуг Исполнителем в течение 5 (пяти) рабочих дней оформляется, подписывается со своей Стороны и представляется Заказчику для согласования и утверждения </w:t>
      </w:r>
      <w:r w:rsidR="00A8086A" w:rsidRPr="00E71E8D">
        <w:rPr>
          <w:sz w:val="26"/>
          <w:szCs w:val="26"/>
        </w:rPr>
        <w:t>Акт</w:t>
      </w:r>
      <w:r w:rsidRPr="00E71E8D">
        <w:rPr>
          <w:sz w:val="26"/>
          <w:szCs w:val="26"/>
        </w:rPr>
        <w:t xml:space="preserve">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w:t>
      </w:r>
      <w:r w:rsidRPr="00E71E8D">
        <w:rPr>
          <w:sz w:val="26"/>
          <w:szCs w:val="26"/>
        </w:rPr>
        <w:lastRenderedPageBreak/>
        <w:t xml:space="preserve">Сторонами </w:t>
      </w:r>
      <w:r w:rsidR="006D0CB5" w:rsidRPr="00E71E8D">
        <w:rPr>
          <w:sz w:val="26"/>
          <w:szCs w:val="26"/>
        </w:rPr>
        <w:t>Акта</w:t>
      </w:r>
      <w:r w:rsidRPr="00E71E8D">
        <w:rPr>
          <w:sz w:val="26"/>
          <w:szCs w:val="26"/>
        </w:rPr>
        <w:t xml:space="preserve"> устранения замечаний и соответствующего Акта сдачи-приемки оказанных услуг.</w:t>
      </w:r>
    </w:p>
    <w:p w:rsidR="00683273" w:rsidRPr="00E71E8D" w:rsidRDefault="00683273" w:rsidP="00683273">
      <w:pPr>
        <w:spacing w:line="264" w:lineRule="auto"/>
        <w:ind w:firstLine="720"/>
        <w:jc w:val="both"/>
        <w:rPr>
          <w:sz w:val="26"/>
          <w:szCs w:val="26"/>
        </w:rPr>
      </w:pPr>
      <w:r w:rsidRPr="00E71E8D">
        <w:rPr>
          <w:sz w:val="26"/>
          <w:szCs w:val="26"/>
        </w:rPr>
        <w:t>4.5. Обязательства Исполнителя по оказанию услуг считаются выполненными надлежащим образом с момента оказания Заказчику услуг и подписания Акта сдачи-приемки оказанных услуг, а также иных документов, подлежащих передаче в соответствии с условиями настоящего Договора.</w:t>
      </w:r>
    </w:p>
    <w:p w:rsidR="00683273" w:rsidRPr="00E71E8D" w:rsidRDefault="00683273" w:rsidP="00683273">
      <w:pPr>
        <w:spacing w:line="264" w:lineRule="auto"/>
        <w:ind w:firstLine="720"/>
        <w:jc w:val="both"/>
        <w:rPr>
          <w:sz w:val="26"/>
          <w:szCs w:val="26"/>
        </w:rPr>
      </w:pPr>
      <w:r w:rsidRPr="00E71E8D">
        <w:rPr>
          <w:sz w:val="26"/>
          <w:szCs w:val="26"/>
        </w:rPr>
        <w:t>4.6. Датой оказания услуг считается дата подписания Сторонами Акта сдачи-приемки оказанных услуг.</w:t>
      </w:r>
    </w:p>
    <w:p w:rsidR="004B6B0E" w:rsidRPr="00E71E8D" w:rsidRDefault="004B6B0E" w:rsidP="00683273">
      <w:pPr>
        <w:spacing w:line="264" w:lineRule="auto"/>
        <w:ind w:firstLine="720"/>
        <w:jc w:val="both"/>
        <w:rPr>
          <w:b/>
          <w:sz w:val="26"/>
          <w:szCs w:val="26"/>
        </w:rPr>
      </w:pPr>
    </w:p>
    <w:p w:rsidR="00683273" w:rsidRPr="00E71E8D" w:rsidRDefault="00683273" w:rsidP="00683273">
      <w:pPr>
        <w:pStyle w:val="2"/>
        <w:keepNext w:val="0"/>
        <w:numPr>
          <w:ilvl w:val="0"/>
          <w:numId w:val="4"/>
        </w:numPr>
        <w:tabs>
          <w:tab w:val="left" w:pos="709"/>
        </w:tabs>
        <w:spacing w:before="120" w:line="276" w:lineRule="auto"/>
        <w:ind w:left="896" w:right="0" w:hanging="357"/>
        <w:jc w:val="center"/>
        <w:rPr>
          <w:sz w:val="26"/>
          <w:szCs w:val="26"/>
          <w:lang w:val="ru-RU" w:eastAsia="ru-RU"/>
        </w:rPr>
      </w:pPr>
      <w:bookmarkStart w:id="5" w:name="_Toc25154887"/>
      <w:bookmarkStart w:id="6" w:name="_Toc99352338"/>
      <w:r w:rsidRPr="00E71E8D">
        <w:rPr>
          <w:sz w:val="26"/>
          <w:szCs w:val="26"/>
          <w:lang w:val="ru-RU" w:eastAsia="ru-RU"/>
        </w:rPr>
        <w:t>ОТВЕТСТВЕННОСТЬ СТОРОН</w:t>
      </w:r>
      <w:bookmarkEnd w:id="5"/>
      <w:bookmarkEnd w:id="6"/>
    </w:p>
    <w:p w:rsidR="00683273" w:rsidRPr="00E71E8D" w:rsidRDefault="00683273" w:rsidP="00683273">
      <w:pPr>
        <w:pStyle w:val="2"/>
        <w:keepNext w:val="0"/>
        <w:tabs>
          <w:tab w:val="left" w:pos="709"/>
        </w:tabs>
        <w:spacing w:line="312" w:lineRule="auto"/>
        <w:ind w:right="0" w:firstLine="709"/>
        <w:jc w:val="both"/>
        <w:rPr>
          <w:b w:val="0"/>
          <w:sz w:val="26"/>
          <w:szCs w:val="26"/>
          <w:lang w:val="ru-RU" w:eastAsia="ru-RU"/>
        </w:rPr>
      </w:pPr>
      <w:bookmarkStart w:id="7" w:name="_Toc99352339"/>
      <w:bookmarkStart w:id="8" w:name="_Toc25154888"/>
      <w:r w:rsidRPr="00E71E8D">
        <w:rPr>
          <w:b w:val="0"/>
          <w:sz w:val="26"/>
          <w:szCs w:val="26"/>
          <w:lang w:val="ru-RU"/>
        </w:rPr>
        <w:t xml:space="preserve">5.1. За неисполнение или </w:t>
      </w:r>
      <w:r w:rsidRPr="00E71E8D">
        <w:rPr>
          <w:b w:val="0"/>
          <w:sz w:val="26"/>
          <w:szCs w:val="26"/>
        </w:rPr>
        <w:t xml:space="preserve">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w:t>
      </w:r>
      <w:r w:rsidRPr="00E71E8D">
        <w:rPr>
          <w:b w:val="0"/>
          <w:sz w:val="26"/>
          <w:szCs w:val="26"/>
          <w:lang w:val="ru-RU" w:eastAsia="ru-RU"/>
        </w:rPr>
        <w:t>Договора.</w:t>
      </w:r>
      <w:bookmarkEnd w:id="7"/>
    </w:p>
    <w:p w:rsidR="00683273" w:rsidRPr="00E71E8D" w:rsidRDefault="00683273" w:rsidP="00683273">
      <w:pPr>
        <w:pStyle w:val="2"/>
        <w:keepNext w:val="0"/>
        <w:tabs>
          <w:tab w:val="left" w:pos="709"/>
        </w:tabs>
        <w:spacing w:line="276" w:lineRule="auto"/>
        <w:ind w:right="0" w:firstLine="709"/>
        <w:jc w:val="both"/>
        <w:rPr>
          <w:b w:val="0"/>
          <w:sz w:val="26"/>
          <w:szCs w:val="26"/>
          <w:lang w:val="ru-RU" w:eastAsia="ru-RU"/>
        </w:rPr>
      </w:pPr>
      <w:bookmarkStart w:id="9" w:name="_Toc99352340"/>
      <w:bookmarkStart w:id="10" w:name="_Toc85017826"/>
      <w:bookmarkStart w:id="11" w:name="_Toc88041465"/>
      <w:r w:rsidRPr="00E71E8D">
        <w:rPr>
          <w:b w:val="0"/>
          <w:sz w:val="26"/>
          <w:szCs w:val="26"/>
          <w:lang w:val="ru-RU" w:eastAsia="ru-RU"/>
        </w:rPr>
        <w:t xml:space="preserve">5.2. </w:t>
      </w:r>
      <w:bookmarkEnd w:id="9"/>
      <w:bookmarkEnd w:id="10"/>
      <w:bookmarkEnd w:id="11"/>
      <w:r w:rsidRPr="00E71E8D">
        <w:rPr>
          <w:b w:val="0"/>
          <w:sz w:val="26"/>
          <w:szCs w:val="26"/>
          <w:lang w:val="ru-RU" w:eastAsia="ru-RU"/>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5.3. В случае просрочки Исполнителем исполнения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 xml:space="preserve">5.5.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w:t>
      </w:r>
      <w:r w:rsidR="00C369CD" w:rsidRPr="00E71E8D">
        <w:rPr>
          <w:sz w:val="26"/>
          <w:szCs w:val="26"/>
        </w:rPr>
        <w:t>и составляет 10% от цены Договора (этапа), так как цена Договора (этапа) не превышает 3-х млн. рублей.</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lastRenderedPageBreak/>
        <w:t>5.6. В случае просрочки Заказчиком исполнения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 xml:space="preserve">5.7.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w:t>
      </w:r>
      <w:r w:rsidR="00C369CD" w:rsidRPr="00E71E8D">
        <w:rPr>
          <w:sz w:val="26"/>
          <w:szCs w:val="26"/>
        </w:rPr>
        <w:t>в размере 1 000,00 рублей, так как цена Договора не превышает 3 млн. рублей.</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5.9. Общая сумма начисленн</w:t>
      </w:r>
      <w:r w:rsidR="00165C94" w:rsidRPr="00E71E8D">
        <w:rPr>
          <w:sz w:val="26"/>
          <w:szCs w:val="26"/>
        </w:rPr>
        <w:t>ых</w:t>
      </w:r>
      <w:r w:rsidRPr="00E71E8D">
        <w:rPr>
          <w:sz w:val="26"/>
          <w:szCs w:val="26"/>
        </w:rPr>
        <w:t xml:space="preserve"> штрафов за неисполнение или ненадлежащее исполнение Сторонами обязательств, предусмотренных Договором, не может превышать цену Договора.</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 xml:space="preserve">5.10. При прекращении оказания услуг по инициативе или вине Заказчика оплате подлежат документально подтвержденные фактически понесенные Исполнителем </w:t>
      </w:r>
      <w:r w:rsidR="000264A6" w:rsidRPr="00E71E8D">
        <w:rPr>
          <w:sz w:val="26"/>
          <w:szCs w:val="26"/>
        </w:rPr>
        <w:t>расходы</w:t>
      </w:r>
      <w:r w:rsidRPr="00E71E8D">
        <w:rPr>
          <w:sz w:val="26"/>
          <w:szCs w:val="26"/>
        </w:rPr>
        <w:t xml:space="preserve"> по выполнению обязательств по настоящему Договору. </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5.11. Уплата неустойки (штрафа, пени) не освобождает Стороны от выполнения обязательств по Договору.</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5.12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683273" w:rsidRPr="00E71E8D" w:rsidRDefault="00683273" w:rsidP="00683273">
      <w:pPr>
        <w:pStyle w:val="11"/>
        <w:spacing w:after="120" w:line="276" w:lineRule="auto"/>
        <w:ind w:firstLine="709"/>
        <w:jc w:val="both"/>
        <w:rPr>
          <w:color w:val="auto"/>
          <w:sz w:val="26"/>
          <w:szCs w:val="26"/>
        </w:rPr>
      </w:pPr>
      <w:r w:rsidRPr="00E71E8D">
        <w:rPr>
          <w:color w:val="auto"/>
          <w:sz w:val="26"/>
          <w:szCs w:val="26"/>
        </w:rPr>
        <w:t>5.13. В случае нарушения Исполнителем обязательств по Договору Заказчик вправе засчитать неустойку в счет суммы, подлежащей оплате по Договору.</w:t>
      </w:r>
      <w:bookmarkEnd w:id="8"/>
    </w:p>
    <w:p w:rsidR="004B6B0E" w:rsidRPr="00E71E8D" w:rsidRDefault="004B6B0E" w:rsidP="00683273">
      <w:pPr>
        <w:pStyle w:val="11"/>
        <w:spacing w:after="120" w:line="276" w:lineRule="auto"/>
        <w:ind w:firstLine="709"/>
        <w:jc w:val="both"/>
        <w:rPr>
          <w:color w:val="auto"/>
          <w:sz w:val="26"/>
          <w:szCs w:val="26"/>
        </w:rPr>
      </w:pPr>
    </w:p>
    <w:p w:rsidR="00683273" w:rsidRPr="00E71E8D" w:rsidRDefault="00683273" w:rsidP="004B6B0E">
      <w:pPr>
        <w:pStyle w:val="2"/>
        <w:keepNext w:val="0"/>
        <w:numPr>
          <w:ilvl w:val="0"/>
          <w:numId w:val="3"/>
        </w:numPr>
        <w:spacing w:before="60" w:line="276" w:lineRule="auto"/>
        <w:ind w:left="2268" w:right="0" w:hanging="283"/>
        <w:rPr>
          <w:sz w:val="26"/>
          <w:szCs w:val="26"/>
        </w:rPr>
      </w:pPr>
      <w:bookmarkStart w:id="12" w:name="_Toc99352341"/>
      <w:r w:rsidRPr="00E71E8D">
        <w:rPr>
          <w:sz w:val="26"/>
          <w:szCs w:val="26"/>
          <w:lang w:val="ru-RU" w:eastAsia="ru-RU"/>
        </w:rPr>
        <w:t>ПОРЯДОК УРЕГУЛИРОВАНИЯ СПОРОВ</w:t>
      </w:r>
      <w:bookmarkEnd w:id="12"/>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6.1.</w:t>
      </w:r>
      <w:r w:rsidRPr="00E71E8D">
        <w:rPr>
          <w:sz w:val="26"/>
          <w:szCs w:val="26"/>
        </w:rPr>
        <w:tab/>
        <w:t>Во всем, что не предусмотрено настоящим Договором, Стороны руководствуются законодательством Российской Федерации.</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6.2.</w:t>
      </w:r>
      <w:r w:rsidRPr="00E71E8D">
        <w:rPr>
          <w:sz w:val="26"/>
          <w:szCs w:val="26"/>
        </w:rPr>
        <w:tab/>
        <w:t>Все споры в связи с Договором Стороны разрешают с соблюдением обязательного досудебного претензионного порядка урегулирования споров.</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6.3.</w:t>
      </w:r>
      <w:r w:rsidRPr="00E71E8D">
        <w:rPr>
          <w:sz w:val="26"/>
          <w:szCs w:val="26"/>
        </w:rPr>
        <w:tab/>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w:t>
      </w:r>
      <w:r w:rsidRPr="00E71E8D">
        <w:rPr>
          <w:sz w:val="26"/>
          <w:szCs w:val="26"/>
        </w:rPr>
        <w:lastRenderedPageBreak/>
        <w:t xml:space="preserve">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6.4.</w:t>
      </w:r>
      <w:r w:rsidRPr="00E71E8D">
        <w:rPr>
          <w:sz w:val="26"/>
          <w:szCs w:val="26"/>
        </w:rPr>
        <w:tab/>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6.5.</w:t>
      </w:r>
      <w:r w:rsidRPr="00E71E8D">
        <w:rPr>
          <w:sz w:val="26"/>
          <w:szCs w:val="26"/>
        </w:rPr>
        <w:tab/>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6.6.</w:t>
      </w:r>
      <w:r w:rsidRPr="00E71E8D">
        <w:rPr>
          <w:sz w:val="26"/>
          <w:szCs w:val="26"/>
        </w:rPr>
        <w:tab/>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4B6B0E" w:rsidRPr="00E71E8D" w:rsidRDefault="004B6B0E" w:rsidP="00683273">
      <w:pPr>
        <w:autoSpaceDE w:val="0"/>
        <w:autoSpaceDN w:val="0"/>
        <w:adjustRightInd w:val="0"/>
        <w:spacing w:line="276" w:lineRule="auto"/>
        <w:ind w:firstLine="709"/>
        <w:jc w:val="both"/>
        <w:rPr>
          <w:i/>
          <w:sz w:val="26"/>
          <w:szCs w:val="26"/>
        </w:rPr>
      </w:pPr>
    </w:p>
    <w:p w:rsidR="00683273" w:rsidRPr="00E71E8D" w:rsidRDefault="00683273" w:rsidP="004B6B0E">
      <w:pPr>
        <w:pStyle w:val="2"/>
        <w:keepNext w:val="0"/>
        <w:numPr>
          <w:ilvl w:val="0"/>
          <w:numId w:val="3"/>
        </w:numPr>
        <w:spacing w:before="60" w:line="276" w:lineRule="auto"/>
        <w:ind w:left="3119" w:right="0" w:hanging="851"/>
        <w:rPr>
          <w:sz w:val="26"/>
          <w:szCs w:val="26"/>
          <w:lang w:val="ru-RU" w:eastAsia="ru-RU"/>
        </w:rPr>
      </w:pPr>
      <w:bookmarkStart w:id="13" w:name="_Toc99352342"/>
      <w:r w:rsidRPr="00E71E8D">
        <w:rPr>
          <w:sz w:val="26"/>
          <w:szCs w:val="26"/>
          <w:lang w:val="ru-RU" w:eastAsia="ru-RU"/>
        </w:rPr>
        <w:t>ФОРС-МАЖОР</w:t>
      </w:r>
      <w:bookmarkEnd w:id="13"/>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7.2. 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5208B6" w:rsidRPr="00E71E8D" w:rsidRDefault="005208B6" w:rsidP="00683273">
      <w:pPr>
        <w:autoSpaceDE w:val="0"/>
        <w:autoSpaceDN w:val="0"/>
        <w:adjustRightInd w:val="0"/>
        <w:spacing w:line="276" w:lineRule="auto"/>
        <w:ind w:firstLine="709"/>
        <w:jc w:val="both"/>
        <w:rPr>
          <w:sz w:val="26"/>
          <w:szCs w:val="26"/>
        </w:rPr>
      </w:pPr>
    </w:p>
    <w:p w:rsidR="005208B6" w:rsidRPr="00E71E8D" w:rsidRDefault="005208B6" w:rsidP="00683273">
      <w:pPr>
        <w:autoSpaceDE w:val="0"/>
        <w:autoSpaceDN w:val="0"/>
        <w:adjustRightInd w:val="0"/>
        <w:spacing w:line="276" w:lineRule="auto"/>
        <w:ind w:firstLine="709"/>
        <w:jc w:val="both"/>
        <w:rPr>
          <w:sz w:val="26"/>
          <w:szCs w:val="26"/>
        </w:rPr>
      </w:pPr>
    </w:p>
    <w:p w:rsidR="005208B6" w:rsidRPr="00E71E8D" w:rsidRDefault="005208B6" w:rsidP="00683273">
      <w:pPr>
        <w:autoSpaceDE w:val="0"/>
        <w:autoSpaceDN w:val="0"/>
        <w:adjustRightInd w:val="0"/>
        <w:spacing w:line="276" w:lineRule="auto"/>
        <w:ind w:firstLine="709"/>
        <w:jc w:val="both"/>
        <w:rPr>
          <w:sz w:val="26"/>
          <w:szCs w:val="26"/>
        </w:rPr>
      </w:pPr>
    </w:p>
    <w:p w:rsidR="00683273" w:rsidRPr="00E71E8D" w:rsidRDefault="00683273" w:rsidP="00683273">
      <w:pPr>
        <w:pStyle w:val="2"/>
        <w:keepNext w:val="0"/>
        <w:numPr>
          <w:ilvl w:val="0"/>
          <w:numId w:val="3"/>
        </w:numPr>
        <w:tabs>
          <w:tab w:val="left" w:pos="709"/>
        </w:tabs>
        <w:spacing w:before="120" w:line="276" w:lineRule="auto"/>
        <w:ind w:left="0" w:right="0" w:firstLine="0"/>
        <w:jc w:val="center"/>
        <w:rPr>
          <w:sz w:val="26"/>
          <w:szCs w:val="26"/>
          <w:lang w:val="ru-RU" w:eastAsia="ru-RU"/>
        </w:rPr>
      </w:pPr>
      <w:r w:rsidRPr="00E71E8D">
        <w:rPr>
          <w:sz w:val="26"/>
          <w:szCs w:val="26"/>
          <w:lang w:val="ru-RU" w:eastAsia="ru-RU"/>
        </w:rPr>
        <w:lastRenderedPageBreak/>
        <w:t>АНТИКОРРУПЦИОННЫЕ УСЛОВИЯ (ОГОВОРКА)</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8.1.</w:t>
      </w:r>
      <w:r w:rsidRPr="00E71E8D">
        <w:rPr>
          <w:sz w:val="26"/>
          <w:szCs w:val="26"/>
        </w:rPr>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8.2.</w:t>
      </w:r>
      <w:r w:rsidRPr="00E71E8D">
        <w:rPr>
          <w:sz w:val="26"/>
          <w:szCs w:val="26"/>
        </w:rPr>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4B6B0E" w:rsidRPr="00E71E8D" w:rsidRDefault="004B6B0E" w:rsidP="00683273">
      <w:pPr>
        <w:autoSpaceDE w:val="0"/>
        <w:autoSpaceDN w:val="0"/>
        <w:adjustRightInd w:val="0"/>
        <w:spacing w:line="276" w:lineRule="auto"/>
        <w:ind w:firstLine="709"/>
        <w:jc w:val="both"/>
        <w:rPr>
          <w:sz w:val="26"/>
          <w:szCs w:val="26"/>
        </w:rPr>
      </w:pPr>
    </w:p>
    <w:p w:rsidR="00683273" w:rsidRPr="00E71E8D" w:rsidRDefault="00683273" w:rsidP="00683273">
      <w:pPr>
        <w:pStyle w:val="2"/>
        <w:keepNext w:val="0"/>
        <w:numPr>
          <w:ilvl w:val="0"/>
          <w:numId w:val="3"/>
        </w:numPr>
        <w:tabs>
          <w:tab w:val="left" w:pos="709"/>
        </w:tabs>
        <w:spacing w:before="60" w:line="276" w:lineRule="auto"/>
        <w:ind w:left="0" w:right="0" w:firstLine="0"/>
        <w:jc w:val="center"/>
        <w:rPr>
          <w:sz w:val="26"/>
          <w:szCs w:val="26"/>
          <w:lang w:val="ru-RU" w:eastAsia="ru-RU"/>
        </w:rPr>
      </w:pPr>
      <w:bookmarkStart w:id="14" w:name="_Toc25154890"/>
      <w:r w:rsidRPr="00E71E8D">
        <w:rPr>
          <w:sz w:val="26"/>
          <w:szCs w:val="26"/>
          <w:lang w:val="ru-RU" w:eastAsia="ru-RU"/>
        </w:rPr>
        <w:t>УСЛОВИЯ КОНФИДЕНЦИАЛЬНОСТИ</w:t>
      </w:r>
      <w:bookmarkEnd w:id="14"/>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9.1.</w:t>
      </w:r>
      <w:r w:rsidRPr="00E71E8D">
        <w:rPr>
          <w:sz w:val="26"/>
          <w:szCs w:val="26"/>
        </w:rPr>
        <w:tab/>
        <w:t>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 xml:space="preserve">9.2. Каждая из Сторон обязана обеспечить защиту конфиденциальной информации от несанкционированного использования, распространения или публикации. </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683273" w:rsidRPr="00E71E8D" w:rsidRDefault="00683273" w:rsidP="00683273">
      <w:pPr>
        <w:autoSpaceDE w:val="0"/>
        <w:autoSpaceDN w:val="0"/>
        <w:adjustRightInd w:val="0"/>
        <w:spacing w:line="276" w:lineRule="auto"/>
        <w:ind w:firstLine="709"/>
        <w:jc w:val="both"/>
        <w:rPr>
          <w:sz w:val="26"/>
          <w:szCs w:val="26"/>
        </w:rPr>
      </w:pPr>
      <w:r w:rsidRPr="00E71E8D">
        <w:rPr>
          <w:sz w:val="26"/>
          <w:szCs w:val="26"/>
        </w:rPr>
        <w:t xml:space="preserve">9.4. Вышеперечисленные обязательства действуют в течение всего времени оказания услуг по настоящему Договору, а также </w:t>
      </w:r>
      <w:r w:rsidR="000264A6" w:rsidRPr="00E71E8D">
        <w:rPr>
          <w:sz w:val="26"/>
          <w:szCs w:val="26"/>
        </w:rPr>
        <w:t xml:space="preserve">в течение 5 (пяти) лет </w:t>
      </w:r>
      <w:r w:rsidRPr="00E71E8D">
        <w:rPr>
          <w:sz w:val="26"/>
          <w:szCs w:val="26"/>
        </w:rPr>
        <w:t>после окончания или расторжения настоящего Договора</w:t>
      </w:r>
      <w:r w:rsidR="000264A6" w:rsidRPr="00E71E8D">
        <w:rPr>
          <w:sz w:val="26"/>
          <w:szCs w:val="26"/>
        </w:rPr>
        <w:t>.</w:t>
      </w:r>
      <w:r w:rsidRPr="00E71E8D">
        <w:rPr>
          <w:sz w:val="26"/>
          <w:szCs w:val="26"/>
        </w:rPr>
        <w:t xml:space="preserve"> </w:t>
      </w:r>
    </w:p>
    <w:p w:rsidR="00683273" w:rsidRPr="00E71E8D" w:rsidRDefault="00683273" w:rsidP="00683273">
      <w:pPr>
        <w:pStyle w:val="2"/>
        <w:keepNext w:val="0"/>
        <w:numPr>
          <w:ilvl w:val="0"/>
          <w:numId w:val="3"/>
        </w:numPr>
        <w:tabs>
          <w:tab w:val="left" w:pos="709"/>
        </w:tabs>
        <w:spacing w:before="60" w:line="276" w:lineRule="auto"/>
        <w:ind w:left="0" w:right="0" w:firstLine="0"/>
        <w:jc w:val="center"/>
        <w:rPr>
          <w:sz w:val="26"/>
          <w:szCs w:val="26"/>
          <w:lang w:val="ru-RU" w:eastAsia="ru-RU"/>
        </w:rPr>
      </w:pPr>
      <w:bookmarkStart w:id="15" w:name="_Toc99352343"/>
      <w:r w:rsidRPr="00E71E8D">
        <w:rPr>
          <w:sz w:val="26"/>
          <w:szCs w:val="26"/>
          <w:lang w:val="ru-RU" w:eastAsia="ru-RU"/>
        </w:rPr>
        <w:t>СРОК ДЕЙСТВИЯ ДОГОВОРА</w:t>
      </w:r>
      <w:bookmarkEnd w:id="15"/>
    </w:p>
    <w:p w:rsidR="00683273" w:rsidRPr="00E71E8D" w:rsidRDefault="00683273" w:rsidP="004D18DA">
      <w:pPr>
        <w:spacing w:line="276" w:lineRule="auto"/>
        <w:ind w:firstLine="709"/>
        <w:jc w:val="both"/>
        <w:rPr>
          <w:sz w:val="26"/>
          <w:szCs w:val="26"/>
        </w:rPr>
      </w:pPr>
      <w:r w:rsidRPr="00E71E8D">
        <w:rPr>
          <w:sz w:val="26"/>
          <w:szCs w:val="26"/>
        </w:rPr>
        <w:t xml:space="preserve">10.1. Настоящий Договор вступает в силу с даты подписания Сторонами и распространяет свое действие на период с </w:t>
      </w:r>
      <w:r w:rsidR="00890848" w:rsidRPr="00E71E8D">
        <w:rPr>
          <w:sz w:val="26"/>
          <w:szCs w:val="26"/>
        </w:rPr>
        <w:t>0</w:t>
      </w:r>
      <w:r w:rsidR="00937477" w:rsidRPr="00E71E8D">
        <w:rPr>
          <w:sz w:val="26"/>
          <w:szCs w:val="26"/>
        </w:rPr>
        <w:t>1</w:t>
      </w:r>
      <w:r w:rsidR="00964FAF" w:rsidRPr="00E71E8D">
        <w:rPr>
          <w:sz w:val="26"/>
          <w:szCs w:val="26"/>
        </w:rPr>
        <w:t>.</w:t>
      </w:r>
      <w:r w:rsidR="00890848" w:rsidRPr="00E71E8D">
        <w:rPr>
          <w:sz w:val="26"/>
          <w:szCs w:val="26"/>
        </w:rPr>
        <w:t>0</w:t>
      </w:r>
      <w:r w:rsidR="0088226E" w:rsidRPr="00E71E8D">
        <w:rPr>
          <w:sz w:val="26"/>
          <w:szCs w:val="26"/>
        </w:rPr>
        <w:t>4</w:t>
      </w:r>
      <w:r w:rsidR="00890848" w:rsidRPr="00E71E8D">
        <w:rPr>
          <w:sz w:val="26"/>
          <w:szCs w:val="26"/>
        </w:rPr>
        <w:t>.2023</w:t>
      </w:r>
      <w:r w:rsidRPr="00E71E8D">
        <w:rPr>
          <w:sz w:val="26"/>
          <w:szCs w:val="26"/>
        </w:rPr>
        <w:t xml:space="preserve"> г. по </w:t>
      </w:r>
      <w:r w:rsidR="006B31EB" w:rsidRPr="00E71E8D">
        <w:rPr>
          <w:sz w:val="26"/>
          <w:szCs w:val="26"/>
        </w:rPr>
        <w:t>31</w:t>
      </w:r>
      <w:r w:rsidR="00964FAF" w:rsidRPr="00E71E8D">
        <w:rPr>
          <w:sz w:val="26"/>
          <w:szCs w:val="26"/>
        </w:rPr>
        <w:t>.0</w:t>
      </w:r>
      <w:r w:rsidR="0088226E" w:rsidRPr="00E71E8D">
        <w:rPr>
          <w:sz w:val="26"/>
          <w:szCs w:val="26"/>
        </w:rPr>
        <w:t>7</w:t>
      </w:r>
      <w:r w:rsidR="00964FAF" w:rsidRPr="00E71E8D">
        <w:rPr>
          <w:sz w:val="26"/>
          <w:szCs w:val="26"/>
        </w:rPr>
        <w:t>.2023</w:t>
      </w:r>
      <w:r w:rsidRPr="00E71E8D">
        <w:rPr>
          <w:sz w:val="26"/>
          <w:szCs w:val="26"/>
        </w:rPr>
        <w:t xml:space="preserve"> г., </w:t>
      </w:r>
      <w:r w:rsidRPr="00E71E8D">
        <w:rPr>
          <w:sz w:val="26"/>
          <w:szCs w:val="26"/>
        </w:rPr>
        <w:lastRenderedPageBreak/>
        <w:t>включительно, а в части оплаты до полного исполнения Сторонами обязательств по Договору.</w:t>
      </w:r>
    </w:p>
    <w:p w:rsidR="00683273" w:rsidRPr="00E71E8D" w:rsidRDefault="00683273" w:rsidP="004D18DA">
      <w:pPr>
        <w:spacing w:line="276" w:lineRule="auto"/>
        <w:ind w:firstLine="709"/>
        <w:jc w:val="both"/>
        <w:rPr>
          <w:sz w:val="26"/>
          <w:szCs w:val="26"/>
        </w:rPr>
      </w:pPr>
      <w:r w:rsidRPr="00E71E8D">
        <w:rPr>
          <w:sz w:val="26"/>
          <w:szCs w:val="26"/>
        </w:rPr>
        <w:t>10.2. 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683273" w:rsidRPr="00E71E8D" w:rsidRDefault="00683273" w:rsidP="004D18DA">
      <w:pPr>
        <w:spacing w:line="276" w:lineRule="auto"/>
        <w:ind w:firstLine="709"/>
        <w:jc w:val="both"/>
        <w:rPr>
          <w:sz w:val="26"/>
          <w:szCs w:val="26"/>
        </w:rPr>
      </w:pPr>
      <w:r w:rsidRPr="00E71E8D">
        <w:rPr>
          <w:sz w:val="26"/>
          <w:szCs w:val="26"/>
        </w:rPr>
        <w:t xml:space="preserve">10.3. </w:t>
      </w:r>
      <w:r w:rsidR="00BA65D6" w:rsidRPr="00E71E8D">
        <w:rPr>
          <w:sz w:val="26"/>
          <w:szCs w:val="26"/>
        </w:rPr>
        <w:t>Действие настоящего Договора может быть прекращено досрочно по соглашению Сторон, а также в случае отказа одной из Сторон от исполнения Договора. В этом случае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5 (пять) рабочих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rsidR="00683273" w:rsidRPr="00E71E8D" w:rsidRDefault="00683273" w:rsidP="000264A6">
      <w:pPr>
        <w:pStyle w:val="2"/>
        <w:numPr>
          <w:ilvl w:val="0"/>
          <w:numId w:val="3"/>
        </w:numPr>
        <w:tabs>
          <w:tab w:val="left" w:pos="709"/>
        </w:tabs>
        <w:spacing w:before="120" w:line="276" w:lineRule="auto"/>
        <w:ind w:left="0" w:right="0" w:firstLine="0"/>
        <w:jc w:val="center"/>
        <w:rPr>
          <w:sz w:val="26"/>
          <w:szCs w:val="26"/>
          <w:lang w:val="ru-RU" w:eastAsia="ru-RU"/>
        </w:rPr>
      </w:pPr>
      <w:bookmarkStart w:id="16" w:name="_Toc99352345"/>
      <w:r w:rsidRPr="00E71E8D">
        <w:rPr>
          <w:sz w:val="26"/>
          <w:szCs w:val="26"/>
          <w:lang w:val="ru-RU" w:eastAsia="ru-RU"/>
        </w:rPr>
        <w:t>ПРОЧИЕ УСЛОВИЯ</w:t>
      </w:r>
      <w:bookmarkEnd w:id="16"/>
    </w:p>
    <w:p w:rsidR="00683273" w:rsidRPr="00E71E8D" w:rsidRDefault="00683273" w:rsidP="004D18DA">
      <w:pPr>
        <w:spacing w:line="276" w:lineRule="auto"/>
        <w:ind w:firstLine="851"/>
        <w:jc w:val="both"/>
        <w:rPr>
          <w:sz w:val="26"/>
          <w:szCs w:val="26"/>
        </w:rPr>
      </w:pPr>
      <w:r w:rsidRPr="00E71E8D">
        <w:rPr>
          <w:sz w:val="26"/>
          <w:szCs w:val="26"/>
        </w:rPr>
        <w:t>11.1.</w:t>
      </w:r>
      <w:r w:rsidRPr="00E71E8D">
        <w:rPr>
          <w:sz w:val="26"/>
          <w:szCs w:val="26"/>
        </w:rPr>
        <w:tab/>
        <w:t>Изменение условий настоящего Договора может иметь место в случаях, предусмотренных действующим законодательством Российским Федерации.</w:t>
      </w:r>
    </w:p>
    <w:p w:rsidR="00683273" w:rsidRPr="00E71E8D" w:rsidRDefault="00683273" w:rsidP="004D18DA">
      <w:pPr>
        <w:spacing w:line="276" w:lineRule="auto"/>
        <w:ind w:firstLine="851"/>
        <w:jc w:val="both"/>
        <w:rPr>
          <w:sz w:val="26"/>
          <w:szCs w:val="26"/>
        </w:rPr>
      </w:pPr>
      <w:r w:rsidRPr="00E71E8D">
        <w:rPr>
          <w:sz w:val="26"/>
          <w:szCs w:val="26"/>
        </w:rPr>
        <w:t>11.2.</w:t>
      </w:r>
      <w:r w:rsidRPr="00E71E8D">
        <w:rPr>
          <w:sz w:val="26"/>
          <w:szCs w:val="26"/>
        </w:rPr>
        <w:tab/>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400758" w:rsidRPr="00E71E8D" w:rsidRDefault="00400758" w:rsidP="004D18DA">
      <w:pPr>
        <w:spacing w:line="276" w:lineRule="auto"/>
        <w:ind w:firstLine="851"/>
        <w:jc w:val="both"/>
        <w:rPr>
          <w:sz w:val="26"/>
          <w:szCs w:val="26"/>
        </w:rPr>
      </w:pPr>
      <w:r w:rsidRPr="00E71E8D">
        <w:rPr>
          <w:sz w:val="26"/>
          <w:szCs w:val="26"/>
        </w:rPr>
        <w:t>11.</w:t>
      </w:r>
      <w:r w:rsidR="00CB07BF" w:rsidRPr="00E71E8D">
        <w:rPr>
          <w:sz w:val="26"/>
          <w:szCs w:val="26"/>
        </w:rPr>
        <w:t>3</w:t>
      </w:r>
      <w:r w:rsidRPr="00E71E8D">
        <w:rPr>
          <w:sz w:val="26"/>
          <w:szCs w:val="26"/>
        </w:rPr>
        <w:t>.</w:t>
      </w:r>
      <w:r w:rsidRPr="00E71E8D">
        <w:rPr>
          <w:sz w:val="26"/>
          <w:szCs w:val="26"/>
        </w:rPr>
        <w:tab/>
        <w:t>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w:t>
      </w:r>
    </w:p>
    <w:p w:rsidR="00683273" w:rsidRPr="00E71E8D" w:rsidRDefault="00683273" w:rsidP="004D18DA">
      <w:pPr>
        <w:spacing w:line="276" w:lineRule="auto"/>
        <w:ind w:firstLine="851"/>
        <w:jc w:val="both"/>
        <w:rPr>
          <w:sz w:val="26"/>
          <w:szCs w:val="26"/>
        </w:rPr>
      </w:pPr>
      <w:r w:rsidRPr="00E71E8D">
        <w:rPr>
          <w:sz w:val="26"/>
          <w:szCs w:val="26"/>
        </w:rPr>
        <w:t>11.</w:t>
      </w:r>
      <w:r w:rsidR="00CB07BF" w:rsidRPr="00E71E8D">
        <w:rPr>
          <w:sz w:val="26"/>
          <w:szCs w:val="26"/>
        </w:rPr>
        <w:t>4</w:t>
      </w:r>
      <w:r w:rsidRPr="00E71E8D">
        <w:rPr>
          <w:sz w:val="26"/>
          <w:szCs w:val="26"/>
        </w:rPr>
        <w:t>.</w:t>
      </w:r>
      <w:r w:rsidRPr="00E71E8D">
        <w:rPr>
          <w:sz w:val="26"/>
          <w:szCs w:val="26"/>
        </w:rPr>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rsidR="00683273" w:rsidRPr="00E71E8D" w:rsidRDefault="00683273" w:rsidP="004D18DA">
      <w:pPr>
        <w:spacing w:line="276" w:lineRule="auto"/>
        <w:ind w:firstLine="851"/>
        <w:jc w:val="both"/>
        <w:rPr>
          <w:sz w:val="26"/>
          <w:szCs w:val="26"/>
        </w:rPr>
      </w:pPr>
      <w:r w:rsidRPr="00E71E8D">
        <w:rPr>
          <w:sz w:val="26"/>
          <w:szCs w:val="26"/>
        </w:rPr>
        <w:t>11.</w:t>
      </w:r>
      <w:r w:rsidR="00CB07BF" w:rsidRPr="00E71E8D">
        <w:rPr>
          <w:sz w:val="26"/>
          <w:szCs w:val="26"/>
        </w:rPr>
        <w:t>5</w:t>
      </w:r>
      <w:r w:rsidRPr="00E71E8D">
        <w:rPr>
          <w:sz w:val="26"/>
          <w:szCs w:val="26"/>
        </w:rPr>
        <w:t>.</w:t>
      </w:r>
      <w:r w:rsidRPr="00E71E8D">
        <w:rPr>
          <w:sz w:val="26"/>
          <w:szCs w:val="26"/>
        </w:rPr>
        <w:tab/>
        <w:t>Во всем ином, что не оговорено в настоящем Договоре, Стороны руководствуются действующим законодательством Российской Федерации.</w:t>
      </w:r>
    </w:p>
    <w:p w:rsidR="00683273" w:rsidRPr="00E71E8D" w:rsidRDefault="00683273" w:rsidP="004D18DA">
      <w:pPr>
        <w:spacing w:line="276" w:lineRule="auto"/>
        <w:ind w:firstLine="851"/>
        <w:jc w:val="both"/>
        <w:rPr>
          <w:sz w:val="26"/>
          <w:szCs w:val="26"/>
        </w:rPr>
      </w:pPr>
      <w:r w:rsidRPr="00E71E8D">
        <w:rPr>
          <w:sz w:val="26"/>
          <w:szCs w:val="26"/>
        </w:rPr>
        <w:t>11.</w:t>
      </w:r>
      <w:r w:rsidR="00CB07BF" w:rsidRPr="00E71E8D">
        <w:rPr>
          <w:sz w:val="26"/>
          <w:szCs w:val="26"/>
        </w:rPr>
        <w:t>6</w:t>
      </w:r>
      <w:r w:rsidRPr="00E71E8D">
        <w:rPr>
          <w:sz w:val="26"/>
          <w:szCs w:val="26"/>
        </w:rPr>
        <w:t>.</w:t>
      </w:r>
      <w:r w:rsidRPr="00E71E8D">
        <w:rPr>
          <w:sz w:val="26"/>
          <w:szCs w:val="26"/>
        </w:rPr>
        <w:tab/>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683273" w:rsidRPr="00E71E8D" w:rsidRDefault="00683273" w:rsidP="004D18DA">
      <w:pPr>
        <w:spacing w:line="276" w:lineRule="auto"/>
        <w:ind w:firstLine="851"/>
        <w:jc w:val="both"/>
        <w:rPr>
          <w:sz w:val="26"/>
          <w:szCs w:val="26"/>
        </w:rPr>
      </w:pPr>
      <w:r w:rsidRPr="00E71E8D">
        <w:rPr>
          <w:sz w:val="26"/>
          <w:szCs w:val="26"/>
        </w:rPr>
        <w:t>11.</w:t>
      </w:r>
      <w:r w:rsidR="00CB07BF" w:rsidRPr="00E71E8D">
        <w:rPr>
          <w:sz w:val="26"/>
          <w:szCs w:val="26"/>
        </w:rPr>
        <w:t>7</w:t>
      </w:r>
      <w:r w:rsidRPr="00E71E8D">
        <w:rPr>
          <w:sz w:val="26"/>
          <w:szCs w:val="26"/>
        </w:rPr>
        <w:t>.</w:t>
      </w:r>
      <w:r w:rsidRPr="00E71E8D">
        <w:rPr>
          <w:sz w:val="26"/>
          <w:szCs w:val="26"/>
        </w:rPr>
        <w:tab/>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683273" w:rsidRPr="00E71E8D" w:rsidRDefault="00683273" w:rsidP="004D18DA">
      <w:pPr>
        <w:spacing w:line="276" w:lineRule="auto"/>
        <w:ind w:firstLine="851"/>
        <w:jc w:val="both"/>
        <w:rPr>
          <w:sz w:val="26"/>
          <w:szCs w:val="26"/>
        </w:rPr>
      </w:pPr>
      <w:r w:rsidRPr="00E71E8D">
        <w:rPr>
          <w:sz w:val="26"/>
          <w:szCs w:val="26"/>
        </w:rPr>
        <w:t>11.</w:t>
      </w:r>
      <w:r w:rsidR="00CB07BF" w:rsidRPr="00E71E8D">
        <w:rPr>
          <w:sz w:val="26"/>
          <w:szCs w:val="26"/>
        </w:rPr>
        <w:t>8</w:t>
      </w:r>
      <w:r w:rsidRPr="00E71E8D">
        <w:rPr>
          <w:sz w:val="26"/>
          <w:szCs w:val="26"/>
        </w:rPr>
        <w:t>.</w:t>
      </w:r>
      <w:r w:rsidRPr="00E71E8D">
        <w:rPr>
          <w:sz w:val="26"/>
          <w:szCs w:val="26"/>
        </w:rPr>
        <w:tab/>
        <w:t xml:space="preserve">Лица, ответственные за исполнение Договора и оперативные решения возникающих вопросов: </w:t>
      </w:r>
    </w:p>
    <w:p w:rsidR="00683273" w:rsidRPr="00E71E8D" w:rsidRDefault="00683273" w:rsidP="004D18DA">
      <w:pPr>
        <w:spacing w:line="276" w:lineRule="auto"/>
        <w:ind w:firstLine="851"/>
        <w:jc w:val="both"/>
        <w:rPr>
          <w:sz w:val="26"/>
          <w:szCs w:val="26"/>
        </w:rPr>
      </w:pPr>
      <w:r w:rsidRPr="00E71E8D">
        <w:rPr>
          <w:sz w:val="26"/>
          <w:szCs w:val="26"/>
        </w:rPr>
        <w:t>со Стороны Заказчика – Маляров Дмитрий Николаевич,</w:t>
      </w:r>
    </w:p>
    <w:p w:rsidR="00683273" w:rsidRPr="00E71E8D" w:rsidRDefault="00683273" w:rsidP="004D18DA">
      <w:pPr>
        <w:spacing w:line="276" w:lineRule="auto"/>
        <w:ind w:firstLine="851"/>
        <w:jc w:val="both"/>
        <w:rPr>
          <w:sz w:val="26"/>
          <w:szCs w:val="26"/>
        </w:rPr>
      </w:pPr>
      <w:r w:rsidRPr="00E71E8D">
        <w:rPr>
          <w:sz w:val="26"/>
          <w:szCs w:val="26"/>
        </w:rPr>
        <w:t>адрес электронной почты ________________, тел: +7 (495) 950-30-49</w:t>
      </w:r>
    </w:p>
    <w:p w:rsidR="00683273" w:rsidRPr="00E71E8D" w:rsidRDefault="00683273" w:rsidP="004D18DA">
      <w:pPr>
        <w:spacing w:line="276" w:lineRule="auto"/>
        <w:ind w:firstLine="851"/>
        <w:jc w:val="both"/>
        <w:rPr>
          <w:sz w:val="26"/>
          <w:szCs w:val="26"/>
        </w:rPr>
      </w:pPr>
      <w:r w:rsidRPr="00E71E8D">
        <w:rPr>
          <w:sz w:val="26"/>
          <w:szCs w:val="26"/>
        </w:rPr>
        <w:t xml:space="preserve">со Стороны Исполнителя </w:t>
      </w:r>
      <w:proofErr w:type="gramStart"/>
      <w:r w:rsidRPr="00E71E8D">
        <w:rPr>
          <w:sz w:val="26"/>
          <w:szCs w:val="26"/>
        </w:rPr>
        <w:t>-,_</w:t>
      </w:r>
      <w:proofErr w:type="gramEnd"/>
      <w:r w:rsidRPr="00E71E8D">
        <w:rPr>
          <w:sz w:val="26"/>
          <w:szCs w:val="26"/>
        </w:rPr>
        <w:t>________________________</w:t>
      </w:r>
    </w:p>
    <w:p w:rsidR="00683273" w:rsidRPr="00E71E8D" w:rsidRDefault="00683273" w:rsidP="004D18DA">
      <w:pPr>
        <w:spacing w:line="276" w:lineRule="auto"/>
        <w:ind w:firstLine="851"/>
        <w:jc w:val="both"/>
        <w:rPr>
          <w:sz w:val="26"/>
          <w:szCs w:val="26"/>
        </w:rPr>
      </w:pPr>
      <w:r w:rsidRPr="00E71E8D">
        <w:rPr>
          <w:sz w:val="26"/>
          <w:szCs w:val="26"/>
        </w:rPr>
        <w:lastRenderedPageBreak/>
        <w:t>адрес электронной почты _______________</w:t>
      </w:r>
      <w:proofErr w:type="gramStart"/>
      <w:r w:rsidRPr="00E71E8D">
        <w:rPr>
          <w:sz w:val="26"/>
          <w:szCs w:val="26"/>
        </w:rPr>
        <w:t>_,тел</w:t>
      </w:r>
      <w:proofErr w:type="gramEnd"/>
      <w:r w:rsidRPr="00E71E8D">
        <w:rPr>
          <w:sz w:val="26"/>
          <w:szCs w:val="26"/>
        </w:rPr>
        <w:t xml:space="preserve">:________________ </w:t>
      </w:r>
    </w:p>
    <w:p w:rsidR="00683273" w:rsidRPr="00E71E8D" w:rsidRDefault="00683273" w:rsidP="004D18DA">
      <w:pPr>
        <w:spacing w:line="276" w:lineRule="auto"/>
        <w:ind w:firstLine="851"/>
        <w:jc w:val="both"/>
        <w:rPr>
          <w:sz w:val="26"/>
          <w:szCs w:val="26"/>
        </w:rPr>
      </w:pPr>
      <w:r w:rsidRPr="00E71E8D">
        <w:rPr>
          <w:sz w:val="26"/>
          <w:szCs w:val="26"/>
        </w:rPr>
        <w:t>11.</w:t>
      </w:r>
      <w:r w:rsidR="00CB07BF" w:rsidRPr="00E71E8D">
        <w:rPr>
          <w:sz w:val="26"/>
          <w:szCs w:val="26"/>
        </w:rPr>
        <w:t>9</w:t>
      </w:r>
      <w:r w:rsidRPr="00E71E8D">
        <w:rPr>
          <w:sz w:val="26"/>
          <w:szCs w:val="26"/>
        </w:rPr>
        <w:t>. К Договору прилагаются и являются его неотъемлемой частью:</w:t>
      </w:r>
    </w:p>
    <w:p w:rsidR="00683273" w:rsidRPr="00E71E8D" w:rsidRDefault="00683273" w:rsidP="004D18DA">
      <w:pPr>
        <w:spacing w:line="276" w:lineRule="auto"/>
        <w:ind w:firstLine="851"/>
        <w:jc w:val="both"/>
        <w:rPr>
          <w:sz w:val="26"/>
          <w:szCs w:val="26"/>
        </w:rPr>
      </w:pPr>
      <w:r w:rsidRPr="00E71E8D">
        <w:rPr>
          <w:sz w:val="26"/>
          <w:szCs w:val="26"/>
        </w:rPr>
        <w:t>– Приложение № 1: Техническое задание.</w:t>
      </w:r>
    </w:p>
    <w:p w:rsidR="00683273" w:rsidRPr="00E71E8D" w:rsidRDefault="00683273" w:rsidP="004D18DA">
      <w:pPr>
        <w:spacing w:line="276" w:lineRule="auto"/>
        <w:ind w:firstLine="851"/>
        <w:jc w:val="both"/>
        <w:rPr>
          <w:sz w:val="26"/>
          <w:szCs w:val="26"/>
        </w:rPr>
      </w:pPr>
      <w:r w:rsidRPr="00E71E8D">
        <w:rPr>
          <w:sz w:val="26"/>
          <w:szCs w:val="26"/>
        </w:rPr>
        <w:t>– Приложение № 2 Структура цены.</w:t>
      </w:r>
    </w:p>
    <w:p w:rsidR="00400758" w:rsidRPr="00E71E8D" w:rsidRDefault="00683273" w:rsidP="004D18DA">
      <w:pPr>
        <w:spacing w:line="276" w:lineRule="auto"/>
        <w:ind w:firstLine="851"/>
        <w:jc w:val="both"/>
        <w:rPr>
          <w:sz w:val="26"/>
          <w:szCs w:val="26"/>
        </w:rPr>
      </w:pPr>
      <w:r w:rsidRPr="00E71E8D">
        <w:rPr>
          <w:sz w:val="26"/>
          <w:szCs w:val="26"/>
        </w:rPr>
        <w:t>– Приложение № 3. Форма акта сдачи-приемки оказанных услуг.</w:t>
      </w:r>
    </w:p>
    <w:p w:rsidR="00400758" w:rsidRPr="00E71E8D" w:rsidRDefault="00400758" w:rsidP="004D18DA">
      <w:pPr>
        <w:spacing w:line="276" w:lineRule="auto"/>
        <w:ind w:firstLine="851"/>
        <w:jc w:val="both"/>
        <w:rPr>
          <w:sz w:val="26"/>
          <w:szCs w:val="26"/>
        </w:rPr>
      </w:pPr>
    </w:p>
    <w:p w:rsidR="00400758" w:rsidRPr="00E71E8D" w:rsidRDefault="00400758" w:rsidP="004B6B0E">
      <w:pPr>
        <w:pStyle w:val="11"/>
        <w:keepNext/>
        <w:numPr>
          <w:ilvl w:val="0"/>
          <w:numId w:val="3"/>
        </w:numPr>
        <w:spacing w:line="276" w:lineRule="auto"/>
        <w:ind w:left="1276" w:hanging="709"/>
        <w:jc w:val="both"/>
        <w:rPr>
          <w:b/>
          <w:color w:val="auto"/>
          <w:sz w:val="26"/>
          <w:szCs w:val="26"/>
        </w:rPr>
      </w:pPr>
      <w:r w:rsidRPr="00E71E8D">
        <w:rPr>
          <w:b/>
          <w:color w:val="auto"/>
          <w:sz w:val="26"/>
          <w:szCs w:val="26"/>
        </w:rPr>
        <w:t>ЮРИДИЧЕСКИЕ АДРЕСА, РЕКВИЗИТЫ И ПОДПИСИ СТОРОН</w:t>
      </w:r>
    </w:p>
    <w:tbl>
      <w:tblPr>
        <w:tblW w:w="9464" w:type="dxa"/>
        <w:tblLook w:val="01E0" w:firstRow="1" w:lastRow="1" w:firstColumn="1" w:lastColumn="1" w:noHBand="0" w:noVBand="0"/>
      </w:tblPr>
      <w:tblGrid>
        <w:gridCol w:w="4786"/>
        <w:gridCol w:w="4678"/>
      </w:tblGrid>
      <w:tr w:rsidR="00E71E8D" w:rsidRPr="00E71E8D" w:rsidTr="000C00E5">
        <w:tc>
          <w:tcPr>
            <w:tcW w:w="4786" w:type="dxa"/>
          </w:tcPr>
          <w:p w:rsidR="00F47417" w:rsidRPr="00E71E8D" w:rsidRDefault="00F47417" w:rsidP="000264A6">
            <w:pPr>
              <w:pStyle w:val="a5"/>
              <w:keepNext/>
              <w:widowControl/>
              <w:spacing w:line="276" w:lineRule="auto"/>
              <w:jc w:val="both"/>
              <w:rPr>
                <w:b/>
                <w:sz w:val="26"/>
                <w:szCs w:val="26"/>
              </w:rPr>
            </w:pPr>
          </w:p>
          <w:p w:rsidR="00F47417" w:rsidRPr="00E71E8D" w:rsidRDefault="00F47417" w:rsidP="000264A6">
            <w:pPr>
              <w:pStyle w:val="a5"/>
              <w:keepNext/>
              <w:widowControl/>
              <w:spacing w:line="276" w:lineRule="auto"/>
              <w:jc w:val="both"/>
              <w:rPr>
                <w:b/>
                <w:sz w:val="26"/>
                <w:szCs w:val="26"/>
              </w:rPr>
            </w:pPr>
            <w:r w:rsidRPr="00E71E8D">
              <w:rPr>
                <w:b/>
                <w:sz w:val="26"/>
                <w:szCs w:val="26"/>
              </w:rPr>
              <w:t>ЗАКАЗЧИК:</w:t>
            </w:r>
          </w:p>
        </w:tc>
        <w:tc>
          <w:tcPr>
            <w:tcW w:w="4678" w:type="dxa"/>
          </w:tcPr>
          <w:p w:rsidR="00F47417" w:rsidRPr="00E71E8D" w:rsidRDefault="00F47417" w:rsidP="000264A6">
            <w:pPr>
              <w:keepNext/>
              <w:spacing w:line="276" w:lineRule="auto"/>
              <w:jc w:val="both"/>
              <w:rPr>
                <w:b/>
                <w:sz w:val="26"/>
                <w:szCs w:val="26"/>
              </w:rPr>
            </w:pPr>
          </w:p>
          <w:p w:rsidR="00F47417" w:rsidRPr="00E71E8D" w:rsidRDefault="00F47417" w:rsidP="000264A6">
            <w:pPr>
              <w:keepNext/>
              <w:spacing w:line="276" w:lineRule="auto"/>
              <w:jc w:val="both"/>
              <w:rPr>
                <w:b/>
                <w:sz w:val="26"/>
                <w:szCs w:val="26"/>
              </w:rPr>
            </w:pPr>
            <w:r w:rsidRPr="00E71E8D">
              <w:rPr>
                <w:b/>
                <w:sz w:val="26"/>
                <w:szCs w:val="26"/>
              </w:rPr>
              <w:t>ИСПОЛНИТЕЛЬ:</w:t>
            </w:r>
          </w:p>
        </w:tc>
      </w:tr>
      <w:tr w:rsidR="00E71E8D" w:rsidRPr="00E71E8D" w:rsidTr="000C00E5">
        <w:tc>
          <w:tcPr>
            <w:tcW w:w="4786" w:type="dxa"/>
          </w:tcPr>
          <w:p w:rsidR="00F47417" w:rsidRPr="00E71E8D" w:rsidRDefault="00F47417" w:rsidP="000264A6">
            <w:pPr>
              <w:keepNext/>
              <w:spacing w:line="276" w:lineRule="auto"/>
              <w:jc w:val="both"/>
              <w:rPr>
                <w:b/>
                <w:sz w:val="26"/>
                <w:szCs w:val="26"/>
              </w:rPr>
            </w:pPr>
            <w:r w:rsidRPr="00E71E8D">
              <w:rPr>
                <w:b/>
                <w:sz w:val="26"/>
                <w:szCs w:val="26"/>
              </w:rPr>
              <w:t>МУМЦФМ</w:t>
            </w:r>
          </w:p>
        </w:tc>
        <w:tc>
          <w:tcPr>
            <w:tcW w:w="4678" w:type="dxa"/>
          </w:tcPr>
          <w:p w:rsidR="00F47417" w:rsidRPr="00E71E8D" w:rsidRDefault="00F47417" w:rsidP="000264A6">
            <w:pPr>
              <w:keepNext/>
              <w:spacing w:line="276" w:lineRule="auto"/>
              <w:jc w:val="both"/>
              <w:rPr>
                <w:sz w:val="26"/>
                <w:szCs w:val="26"/>
              </w:rPr>
            </w:pPr>
          </w:p>
        </w:tc>
      </w:tr>
      <w:tr w:rsidR="00E71E8D" w:rsidRPr="00E71E8D" w:rsidTr="000C00E5">
        <w:tc>
          <w:tcPr>
            <w:tcW w:w="4786" w:type="dxa"/>
          </w:tcPr>
          <w:p w:rsidR="00F47417" w:rsidRPr="00E71E8D" w:rsidRDefault="00F47417" w:rsidP="000264A6">
            <w:pPr>
              <w:keepNext/>
              <w:spacing w:line="276" w:lineRule="auto"/>
              <w:jc w:val="both"/>
              <w:rPr>
                <w:sz w:val="26"/>
                <w:szCs w:val="26"/>
              </w:rPr>
            </w:pPr>
            <w:r w:rsidRPr="00E71E8D">
              <w:rPr>
                <w:sz w:val="26"/>
                <w:szCs w:val="26"/>
              </w:rPr>
              <w:t>ИНН 7708584356</w:t>
            </w:r>
          </w:p>
          <w:p w:rsidR="00F47417" w:rsidRPr="00E71E8D" w:rsidRDefault="00F47417" w:rsidP="000264A6">
            <w:pPr>
              <w:keepNext/>
              <w:spacing w:line="276" w:lineRule="auto"/>
              <w:jc w:val="both"/>
              <w:rPr>
                <w:sz w:val="26"/>
                <w:szCs w:val="26"/>
              </w:rPr>
            </w:pPr>
            <w:r w:rsidRPr="00E71E8D">
              <w:rPr>
                <w:sz w:val="26"/>
                <w:szCs w:val="26"/>
              </w:rPr>
              <w:t>КПП 770601001</w:t>
            </w:r>
          </w:p>
          <w:p w:rsidR="00F47417" w:rsidRPr="00E71E8D" w:rsidRDefault="00F47417" w:rsidP="000264A6">
            <w:pPr>
              <w:keepNext/>
              <w:spacing w:line="276" w:lineRule="auto"/>
              <w:jc w:val="both"/>
              <w:rPr>
                <w:sz w:val="26"/>
                <w:szCs w:val="26"/>
              </w:rPr>
            </w:pPr>
            <w:r w:rsidRPr="00E71E8D">
              <w:rPr>
                <w:sz w:val="26"/>
                <w:szCs w:val="26"/>
              </w:rPr>
              <w:t>л/</w:t>
            </w:r>
            <w:proofErr w:type="spellStart"/>
            <w:r w:rsidRPr="00E71E8D">
              <w:rPr>
                <w:sz w:val="26"/>
                <w:szCs w:val="26"/>
              </w:rPr>
              <w:t>сч</w:t>
            </w:r>
            <w:proofErr w:type="spellEnd"/>
            <w:r w:rsidRPr="00E71E8D">
              <w:rPr>
                <w:sz w:val="26"/>
                <w:szCs w:val="26"/>
              </w:rPr>
              <w:t>: 711Г5810001 в УФК по г. Москве</w:t>
            </w:r>
          </w:p>
          <w:p w:rsidR="00F47417" w:rsidRPr="00E71E8D" w:rsidRDefault="00F47417" w:rsidP="000264A6">
            <w:pPr>
              <w:keepNext/>
              <w:spacing w:line="276" w:lineRule="auto"/>
              <w:rPr>
                <w:sz w:val="26"/>
                <w:szCs w:val="26"/>
              </w:rPr>
            </w:pPr>
            <w:r w:rsidRPr="00E71E8D">
              <w:rPr>
                <w:sz w:val="26"/>
                <w:szCs w:val="26"/>
              </w:rPr>
              <w:t>Казначейский счет 03215643000000017301</w:t>
            </w:r>
          </w:p>
          <w:p w:rsidR="00F47417" w:rsidRPr="00E71E8D" w:rsidRDefault="00F47417" w:rsidP="000264A6">
            <w:pPr>
              <w:keepNext/>
              <w:spacing w:line="276" w:lineRule="auto"/>
              <w:rPr>
                <w:sz w:val="26"/>
                <w:szCs w:val="26"/>
              </w:rPr>
            </w:pPr>
            <w:r w:rsidRPr="00E71E8D">
              <w:rPr>
                <w:sz w:val="26"/>
                <w:szCs w:val="26"/>
              </w:rPr>
              <w:t>р/</w:t>
            </w:r>
            <w:proofErr w:type="spellStart"/>
            <w:r w:rsidRPr="00E71E8D">
              <w:rPr>
                <w:sz w:val="26"/>
                <w:szCs w:val="26"/>
              </w:rPr>
              <w:t>сч</w:t>
            </w:r>
            <w:proofErr w:type="spellEnd"/>
            <w:r w:rsidRPr="00E71E8D">
              <w:rPr>
                <w:sz w:val="26"/>
                <w:szCs w:val="26"/>
              </w:rPr>
              <w:t>: 40102810545370000003 в ГУ Банка России по ЦФО//УФК по г. Москве</w:t>
            </w:r>
          </w:p>
          <w:p w:rsidR="00F47417" w:rsidRPr="00E71E8D" w:rsidRDefault="00F47417" w:rsidP="000264A6">
            <w:pPr>
              <w:keepNext/>
              <w:spacing w:line="276" w:lineRule="auto"/>
              <w:rPr>
                <w:sz w:val="26"/>
                <w:szCs w:val="26"/>
              </w:rPr>
            </w:pPr>
            <w:r w:rsidRPr="00E71E8D">
              <w:rPr>
                <w:sz w:val="26"/>
                <w:szCs w:val="26"/>
              </w:rPr>
              <w:t>БИК 004525988</w:t>
            </w:r>
          </w:p>
          <w:p w:rsidR="00F47417" w:rsidRPr="00E71E8D" w:rsidRDefault="00F47417" w:rsidP="000264A6">
            <w:pPr>
              <w:keepNext/>
              <w:spacing w:line="276" w:lineRule="auto"/>
              <w:rPr>
                <w:sz w:val="26"/>
                <w:szCs w:val="26"/>
              </w:rPr>
            </w:pPr>
            <w:r w:rsidRPr="00E71E8D">
              <w:rPr>
                <w:sz w:val="26"/>
                <w:szCs w:val="26"/>
              </w:rPr>
              <w:t>ОКПО 93263324</w:t>
            </w:r>
          </w:p>
          <w:p w:rsidR="00F47417" w:rsidRPr="00E71E8D" w:rsidRDefault="00F47417" w:rsidP="000264A6">
            <w:pPr>
              <w:keepNext/>
              <w:spacing w:line="276" w:lineRule="auto"/>
              <w:rPr>
                <w:sz w:val="26"/>
                <w:szCs w:val="26"/>
              </w:rPr>
            </w:pPr>
            <w:r w:rsidRPr="00E71E8D">
              <w:rPr>
                <w:sz w:val="26"/>
                <w:szCs w:val="26"/>
              </w:rPr>
              <w:t>ОКТМО 45384000000</w:t>
            </w:r>
          </w:p>
          <w:p w:rsidR="00F47417" w:rsidRPr="00E71E8D" w:rsidRDefault="00F47417" w:rsidP="000264A6">
            <w:pPr>
              <w:keepNext/>
              <w:spacing w:line="276" w:lineRule="auto"/>
              <w:rPr>
                <w:sz w:val="26"/>
                <w:szCs w:val="26"/>
              </w:rPr>
            </w:pPr>
            <w:r w:rsidRPr="00E71E8D">
              <w:rPr>
                <w:sz w:val="26"/>
                <w:szCs w:val="26"/>
              </w:rPr>
              <w:t>ОГРН 1057749484726</w:t>
            </w:r>
          </w:p>
          <w:p w:rsidR="00F47417" w:rsidRPr="00E71E8D" w:rsidRDefault="00F47417" w:rsidP="000264A6">
            <w:pPr>
              <w:keepNext/>
              <w:spacing w:line="276" w:lineRule="auto"/>
              <w:rPr>
                <w:sz w:val="26"/>
                <w:szCs w:val="26"/>
              </w:rPr>
            </w:pPr>
            <w:r w:rsidRPr="00E71E8D">
              <w:rPr>
                <w:sz w:val="26"/>
                <w:szCs w:val="26"/>
              </w:rPr>
              <w:t xml:space="preserve">Адрес: 119017, Москва, </w:t>
            </w:r>
          </w:p>
          <w:p w:rsidR="00F47417" w:rsidRPr="00E71E8D" w:rsidRDefault="00F47417" w:rsidP="000264A6">
            <w:pPr>
              <w:keepNext/>
              <w:spacing w:line="276" w:lineRule="auto"/>
              <w:rPr>
                <w:sz w:val="26"/>
                <w:szCs w:val="26"/>
              </w:rPr>
            </w:pPr>
            <w:r w:rsidRPr="00E71E8D">
              <w:rPr>
                <w:sz w:val="26"/>
                <w:szCs w:val="26"/>
              </w:rPr>
              <w:t>Старомонетный пер., д. 31, стр. 1.</w:t>
            </w:r>
          </w:p>
          <w:p w:rsidR="00F47417" w:rsidRPr="00E71E8D" w:rsidRDefault="00F47417" w:rsidP="000264A6">
            <w:pPr>
              <w:keepNext/>
              <w:spacing w:line="276" w:lineRule="auto"/>
              <w:rPr>
                <w:sz w:val="26"/>
                <w:szCs w:val="26"/>
              </w:rPr>
            </w:pPr>
            <w:r w:rsidRPr="00E71E8D">
              <w:rPr>
                <w:sz w:val="26"/>
                <w:szCs w:val="26"/>
              </w:rPr>
              <w:t>Тел.: +7 (495) 950-30-65</w:t>
            </w:r>
          </w:p>
          <w:p w:rsidR="00F47417" w:rsidRPr="00E71E8D" w:rsidRDefault="00F47417" w:rsidP="000264A6">
            <w:pPr>
              <w:keepNext/>
              <w:spacing w:line="276" w:lineRule="auto"/>
              <w:rPr>
                <w:sz w:val="26"/>
                <w:szCs w:val="26"/>
                <w:lang w:val="en-US"/>
              </w:rPr>
            </w:pPr>
            <w:r w:rsidRPr="00E71E8D">
              <w:rPr>
                <w:sz w:val="26"/>
                <w:szCs w:val="26"/>
              </w:rPr>
              <w:t>Факс</w:t>
            </w:r>
            <w:r w:rsidRPr="00E71E8D">
              <w:rPr>
                <w:sz w:val="26"/>
                <w:szCs w:val="26"/>
                <w:lang w:val="en-US"/>
              </w:rPr>
              <w:t>: +7 (495) 950-35-32</w:t>
            </w:r>
          </w:p>
          <w:p w:rsidR="00F47417" w:rsidRPr="00E71E8D" w:rsidRDefault="00F47417" w:rsidP="000264A6">
            <w:pPr>
              <w:keepNext/>
              <w:spacing w:line="276" w:lineRule="auto"/>
              <w:jc w:val="both"/>
              <w:rPr>
                <w:sz w:val="26"/>
                <w:szCs w:val="26"/>
                <w:lang w:val="en-US"/>
              </w:rPr>
            </w:pPr>
            <w:r w:rsidRPr="00E71E8D">
              <w:rPr>
                <w:sz w:val="26"/>
                <w:szCs w:val="26"/>
                <w:lang w:val="en-US"/>
              </w:rPr>
              <w:t>E-mail: info@mumcfm.ru</w:t>
            </w:r>
          </w:p>
        </w:tc>
        <w:tc>
          <w:tcPr>
            <w:tcW w:w="4678" w:type="dxa"/>
          </w:tcPr>
          <w:p w:rsidR="00F47417" w:rsidRPr="00E71E8D" w:rsidRDefault="00F47417" w:rsidP="000264A6">
            <w:pPr>
              <w:keepNext/>
              <w:spacing w:line="276" w:lineRule="auto"/>
              <w:jc w:val="both"/>
              <w:rPr>
                <w:sz w:val="26"/>
                <w:szCs w:val="26"/>
                <w:lang w:val="en-US"/>
              </w:rPr>
            </w:pPr>
          </w:p>
        </w:tc>
      </w:tr>
    </w:tbl>
    <w:p w:rsidR="00F47417" w:rsidRPr="00E71E8D" w:rsidRDefault="00F47417" w:rsidP="000264A6">
      <w:pPr>
        <w:keepNext/>
        <w:spacing w:line="276" w:lineRule="auto"/>
        <w:jc w:val="both"/>
        <w:rPr>
          <w:sz w:val="26"/>
          <w:szCs w:val="26"/>
          <w:lang w:val="en-US"/>
        </w:rPr>
      </w:pPr>
    </w:p>
    <w:tbl>
      <w:tblPr>
        <w:tblW w:w="9923" w:type="dxa"/>
        <w:jc w:val="center"/>
        <w:tblLayout w:type="fixed"/>
        <w:tblLook w:val="04A0" w:firstRow="1" w:lastRow="0" w:firstColumn="1" w:lastColumn="0" w:noHBand="0" w:noVBand="1"/>
      </w:tblPr>
      <w:tblGrid>
        <w:gridCol w:w="4888"/>
        <w:gridCol w:w="5035"/>
      </w:tblGrid>
      <w:tr w:rsidR="00F47417" w:rsidRPr="00E71E8D" w:rsidTr="000C00E5">
        <w:trPr>
          <w:trHeight w:val="1550"/>
          <w:jc w:val="center"/>
        </w:trPr>
        <w:tc>
          <w:tcPr>
            <w:tcW w:w="4678" w:type="dxa"/>
          </w:tcPr>
          <w:p w:rsidR="00F47417" w:rsidRPr="00E71E8D" w:rsidRDefault="00F47417" w:rsidP="000264A6">
            <w:pPr>
              <w:keepNext/>
              <w:tabs>
                <w:tab w:val="left" w:pos="1134"/>
              </w:tabs>
              <w:jc w:val="both"/>
              <w:rPr>
                <w:b/>
                <w:sz w:val="26"/>
                <w:szCs w:val="26"/>
              </w:rPr>
            </w:pPr>
            <w:r w:rsidRPr="00E71E8D">
              <w:rPr>
                <w:b/>
                <w:sz w:val="26"/>
                <w:szCs w:val="26"/>
              </w:rPr>
              <w:t>ЗАКАЗЧИК: МУМЦФМ</w:t>
            </w:r>
          </w:p>
          <w:p w:rsidR="00F47417" w:rsidRPr="00E71E8D" w:rsidRDefault="00F47417" w:rsidP="000264A6">
            <w:pPr>
              <w:keepNext/>
              <w:tabs>
                <w:tab w:val="left" w:pos="1134"/>
              </w:tabs>
              <w:jc w:val="both"/>
              <w:rPr>
                <w:b/>
                <w:sz w:val="26"/>
                <w:szCs w:val="26"/>
              </w:rPr>
            </w:pPr>
          </w:p>
          <w:p w:rsidR="00F47417" w:rsidRPr="00E71E8D" w:rsidRDefault="00F47417" w:rsidP="000264A6">
            <w:pPr>
              <w:keepNext/>
              <w:tabs>
                <w:tab w:val="left" w:pos="1134"/>
              </w:tabs>
              <w:jc w:val="both"/>
              <w:rPr>
                <w:b/>
                <w:sz w:val="26"/>
                <w:szCs w:val="26"/>
              </w:rPr>
            </w:pPr>
          </w:p>
          <w:p w:rsidR="00F47417" w:rsidRPr="00E71E8D" w:rsidRDefault="00F47417" w:rsidP="000264A6">
            <w:pPr>
              <w:keepNext/>
              <w:tabs>
                <w:tab w:val="left" w:pos="1134"/>
              </w:tabs>
              <w:jc w:val="both"/>
              <w:rPr>
                <w:sz w:val="26"/>
                <w:szCs w:val="26"/>
              </w:rPr>
            </w:pPr>
            <w:r w:rsidRPr="00E71E8D">
              <w:rPr>
                <w:sz w:val="26"/>
                <w:szCs w:val="26"/>
              </w:rPr>
              <w:t>__________________/______________/</w:t>
            </w:r>
          </w:p>
          <w:p w:rsidR="00F47417" w:rsidRPr="00E71E8D" w:rsidRDefault="00F47417" w:rsidP="000264A6">
            <w:pPr>
              <w:keepNext/>
              <w:tabs>
                <w:tab w:val="left" w:pos="1134"/>
              </w:tabs>
              <w:jc w:val="both"/>
              <w:rPr>
                <w:b/>
                <w:sz w:val="26"/>
                <w:szCs w:val="26"/>
              </w:rPr>
            </w:pPr>
            <w:r w:rsidRPr="00E71E8D">
              <w:rPr>
                <w:bCs/>
                <w:sz w:val="26"/>
                <w:szCs w:val="26"/>
              </w:rPr>
              <w:t>М.П.</w:t>
            </w:r>
          </w:p>
        </w:tc>
        <w:tc>
          <w:tcPr>
            <w:tcW w:w="4819" w:type="dxa"/>
          </w:tcPr>
          <w:p w:rsidR="00F47417" w:rsidRPr="00E71E8D" w:rsidRDefault="00F47417" w:rsidP="000264A6">
            <w:pPr>
              <w:keepNext/>
              <w:tabs>
                <w:tab w:val="left" w:pos="1134"/>
              </w:tabs>
              <w:rPr>
                <w:b/>
                <w:sz w:val="26"/>
                <w:szCs w:val="26"/>
              </w:rPr>
            </w:pPr>
            <w:r w:rsidRPr="00E71E8D">
              <w:rPr>
                <w:b/>
                <w:sz w:val="26"/>
                <w:szCs w:val="26"/>
              </w:rPr>
              <w:t>ИСПОЛНИТЕЛЬ</w:t>
            </w:r>
          </w:p>
          <w:p w:rsidR="00F47417" w:rsidRPr="00E71E8D" w:rsidRDefault="00F47417" w:rsidP="000264A6">
            <w:pPr>
              <w:keepNext/>
              <w:tabs>
                <w:tab w:val="left" w:pos="1020"/>
              </w:tabs>
              <w:jc w:val="center"/>
              <w:rPr>
                <w:b/>
                <w:bCs/>
                <w:sz w:val="26"/>
                <w:szCs w:val="26"/>
              </w:rPr>
            </w:pPr>
          </w:p>
          <w:p w:rsidR="00F47417" w:rsidRPr="00E71E8D" w:rsidRDefault="00F47417" w:rsidP="000264A6">
            <w:pPr>
              <w:keepNext/>
              <w:tabs>
                <w:tab w:val="left" w:pos="1020"/>
              </w:tabs>
              <w:jc w:val="center"/>
              <w:rPr>
                <w:b/>
                <w:bCs/>
                <w:sz w:val="26"/>
                <w:szCs w:val="26"/>
              </w:rPr>
            </w:pPr>
          </w:p>
          <w:p w:rsidR="00F47417" w:rsidRPr="00E71E8D" w:rsidRDefault="00F47417" w:rsidP="000264A6">
            <w:pPr>
              <w:keepNext/>
              <w:tabs>
                <w:tab w:val="left" w:pos="1134"/>
              </w:tabs>
              <w:jc w:val="both"/>
              <w:rPr>
                <w:bCs/>
                <w:sz w:val="26"/>
                <w:szCs w:val="26"/>
              </w:rPr>
            </w:pPr>
            <w:r w:rsidRPr="00E71E8D">
              <w:rPr>
                <w:bCs/>
                <w:sz w:val="26"/>
                <w:szCs w:val="26"/>
              </w:rPr>
              <w:t>____________________ /____________/</w:t>
            </w:r>
          </w:p>
          <w:p w:rsidR="00F47417" w:rsidRPr="00E71E8D" w:rsidRDefault="00F47417" w:rsidP="000264A6">
            <w:pPr>
              <w:keepNext/>
              <w:tabs>
                <w:tab w:val="left" w:pos="1134"/>
              </w:tabs>
              <w:jc w:val="both"/>
              <w:rPr>
                <w:bCs/>
                <w:sz w:val="26"/>
                <w:szCs w:val="26"/>
              </w:rPr>
            </w:pPr>
            <w:r w:rsidRPr="00E71E8D">
              <w:rPr>
                <w:bCs/>
                <w:sz w:val="26"/>
                <w:szCs w:val="26"/>
              </w:rPr>
              <w:t>М.П.</w:t>
            </w:r>
          </w:p>
        </w:tc>
      </w:tr>
    </w:tbl>
    <w:p w:rsidR="00400758" w:rsidRPr="00E71E8D" w:rsidRDefault="00400758" w:rsidP="000264A6">
      <w:pPr>
        <w:pStyle w:val="11"/>
        <w:keepNext/>
        <w:spacing w:line="276" w:lineRule="auto"/>
        <w:ind w:left="720"/>
        <w:jc w:val="both"/>
        <w:rPr>
          <w:rFonts w:eastAsia="Times New Roman"/>
          <w:color w:val="auto"/>
          <w:sz w:val="26"/>
          <w:szCs w:val="26"/>
        </w:rPr>
      </w:pPr>
    </w:p>
    <w:p w:rsidR="00CB07BF" w:rsidRPr="00E71E8D" w:rsidRDefault="00CB07BF">
      <w:pPr>
        <w:spacing w:after="160" w:line="259" w:lineRule="auto"/>
        <w:rPr>
          <w:sz w:val="26"/>
          <w:szCs w:val="26"/>
          <w:lang w:eastAsia="en-US"/>
        </w:rPr>
      </w:pPr>
      <w:r w:rsidRPr="00E71E8D">
        <w:rPr>
          <w:sz w:val="26"/>
          <w:szCs w:val="26"/>
        </w:rPr>
        <w:br w:type="page"/>
      </w:r>
    </w:p>
    <w:p w:rsidR="00066703" w:rsidRPr="00E71E8D" w:rsidRDefault="00066703" w:rsidP="00066703">
      <w:pPr>
        <w:widowControl w:val="0"/>
        <w:spacing w:line="276" w:lineRule="auto"/>
        <w:jc w:val="right"/>
        <w:rPr>
          <w:sz w:val="25"/>
          <w:szCs w:val="25"/>
        </w:rPr>
      </w:pPr>
      <w:bookmarkStart w:id="17" w:name="_Toc427764226"/>
      <w:r w:rsidRPr="00E71E8D">
        <w:rPr>
          <w:sz w:val="25"/>
          <w:szCs w:val="25"/>
        </w:rPr>
        <w:lastRenderedPageBreak/>
        <w:t>Приложение № 1</w:t>
      </w:r>
    </w:p>
    <w:p w:rsidR="00066703" w:rsidRPr="00E71E8D" w:rsidRDefault="00066703" w:rsidP="00066703">
      <w:pPr>
        <w:widowControl w:val="0"/>
        <w:ind w:left="6372"/>
        <w:jc w:val="right"/>
        <w:rPr>
          <w:sz w:val="25"/>
          <w:szCs w:val="25"/>
        </w:rPr>
      </w:pPr>
      <w:r w:rsidRPr="00E71E8D">
        <w:rPr>
          <w:sz w:val="25"/>
          <w:szCs w:val="25"/>
        </w:rPr>
        <w:t>к Договору № ____</w:t>
      </w:r>
    </w:p>
    <w:p w:rsidR="00066703" w:rsidRPr="00E71E8D" w:rsidRDefault="00066703" w:rsidP="00066703">
      <w:pPr>
        <w:ind w:right="-1"/>
        <w:jc w:val="right"/>
        <w:rPr>
          <w:b/>
          <w:sz w:val="25"/>
          <w:szCs w:val="25"/>
        </w:rPr>
      </w:pPr>
      <w:r w:rsidRPr="00E71E8D">
        <w:rPr>
          <w:sz w:val="25"/>
          <w:szCs w:val="25"/>
        </w:rPr>
        <w:t>от «</w:t>
      </w:r>
      <w:r w:rsidRPr="00E71E8D">
        <w:rPr>
          <w:sz w:val="25"/>
          <w:szCs w:val="25"/>
          <w:u w:val="single"/>
        </w:rPr>
        <w:t>___</w:t>
      </w:r>
      <w:r w:rsidRPr="00E71E8D">
        <w:rPr>
          <w:sz w:val="25"/>
          <w:szCs w:val="25"/>
        </w:rPr>
        <w:t>» _</w:t>
      </w:r>
      <w:r w:rsidRPr="00E71E8D">
        <w:rPr>
          <w:sz w:val="25"/>
          <w:szCs w:val="25"/>
          <w:u w:val="single"/>
        </w:rPr>
        <w:t>________</w:t>
      </w:r>
      <w:r w:rsidRPr="00E71E8D">
        <w:rPr>
          <w:sz w:val="25"/>
          <w:szCs w:val="25"/>
        </w:rPr>
        <w:t>202</w:t>
      </w:r>
      <w:r w:rsidR="0088226E" w:rsidRPr="00E71E8D">
        <w:rPr>
          <w:sz w:val="25"/>
          <w:szCs w:val="25"/>
        </w:rPr>
        <w:t>3</w:t>
      </w:r>
      <w:r w:rsidRPr="00E71E8D">
        <w:rPr>
          <w:sz w:val="25"/>
          <w:szCs w:val="25"/>
        </w:rPr>
        <w:t xml:space="preserve"> г.</w:t>
      </w:r>
    </w:p>
    <w:p w:rsidR="00066703" w:rsidRPr="00E71E8D" w:rsidRDefault="00066703" w:rsidP="004E79C3">
      <w:pPr>
        <w:ind w:right="-1"/>
        <w:jc w:val="center"/>
        <w:rPr>
          <w:b/>
          <w:sz w:val="25"/>
          <w:szCs w:val="25"/>
        </w:rPr>
      </w:pPr>
    </w:p>
    <w:p w:rsidR="00066703" w:rsidRPr="00E71E8D" w:rsidRDefault="00066703" w:rsidP="004E79C3">
      <w:pPr>
        <w:ind w:right="-1"/>
        <w:jc w:val="center"/>
        <w:rPr>
          <w:b/>
          <w:sz w:val="25"/>
          <w:szCs w:val="25"/>
        </w:rPr>
      </w:pPr>
    </w:p>
    <w:bookmarkEnd w:id="17"/>
    <w:p w:rsidR="0088226E" w:rsidRPr="00E71E8D" w:rsidRDefault="0088226E" w:rsidP="0088226E">
      <w:pPr>
        <w:ind w:right="-1"/>
        <w:jc w:val="center"/>
        <w:rPr>
          <w:b/>
          <w:sz w:val="25"/>
          <w:szCs w:val="25"/>
        </w:rPr>
      </w:pPr>
      <w:r w:rsidRPr="00E71E8D">
        <w:rPr>
          <w:b/>
          <w:sz w:val="25"/>
          <w:szCs w:val="25"/>
        </w:rPr>
        <w:t>ТЕХНИЧЕСКОЕ ЗАДАНИЕ</w:t>
      </w:r>
    </w:p>
    <w:p w:rsidR="0088226E" w:rsidRPr="00E71E8D" w:rsidRDefault="0088226E" w:rsidP="0088226E">
      <w:pPr>
        <w:pStyle w:val="a9"/>
        <w:spacing w:after="0" w:line="240" w:lineRule="auto"/>
        <w:ind w:right="50" w:firstLine="0"/>
        <w:jc w:val="center"/>
        <w:rPr>
          <w:b/>
        </w:rPr>
      </w:pPr>
      <w:r w:rsidRPr="00E71E8D">
        <w:rPr>
          <w:b/>
        </w:rPr>
        <w:t xml:space="preserve">на оказание услуг по предоставлению доступа к ресурсам облачной инфраструктуры </w:t>
      </w:r>
      <w:proofErr w:type="spellStart"/>
      <w:r w:rsidRPr="00E71E8D">
        <w:rPr>
          <w:b/>
        </w:rPr>
        <w:t>Yandex.Cloud</w:t>
      </w:r>
      <w:proofErr w:type="spellEnd"/>
      <w:r w:rsidRPr="00E71E8D">
        <w:rPr>
          <w:b/>
        </w:rPr>
        <w:t xml:space="preserve"> и ее администрирование в рамках развития и внедрения электронных сервисов в сфере ПОД/ФТ</w:t>
      </w:r>
    </w:p>
    <w:p w:rsidR="0088226E" w:rsidRPr="00E71E8D" w:rsidRDefault="0088226E" w:rsidP="0088226E">
      <w:pPr>
        <w:pStyle w:val="a9"/>
        <w:spacing w:after="0" w:line="240" w:lineRule="auto"/>
        <w:ind w:right="50" w:firstLine="0"/>
        <w:jc w:val="center"/>
        <w:rPr>
          <w:b/>
        </w:rPr>
      </w:pPr>
    </w:p>
    <w:p w:rsidR="007E29E8" w:rsidRPr="00E71E8D" w:rsidRDefault="007E29E8" w:rsidP="007E29E8">
      <w:pPr>
        <w:spacing w:after="120"/>
        <w:jc w:val="center"/>
        <w:rPr>
          <w:b/>
          <w:sz w:val="28"/>
          <w:szCs w:val="28"/>
        </w:rPr>
      </w:pPr>
    </w:p>
    <w:p w:rsidR="007E29E8" w:rsidRPr="00E71E8D" w:rsidRDefault="007E29E8" w:rsidP="007E29E8">
      <w:pPr>
        <w:numPr>
          <w:ilvl w:val="0"/>
          <w:numId w:val="5"/>
        </w:numPr>
        <w:suppressAutoHyphens/>
        <w:spacing w:line="312" w:lineRule="auto"/>
        <w:ind w:left="0" w:firstLine="567"/>
        <w:jc w:val="both"/>
        <w:rPr>
          <w:b/>
          <w:sz w:val="25"/>
          <w:szCs w:val="25"/>
          <w:lang w:eastAsia="zh-CN"/>
        </w:rPr>
      </w:pPr>
      <w:r w:rsidRPr="00E71E8D">
        <w:rPr>
          <w:b/>
          <w:sz w:val="25"/>
          <w:szCs w:val="25"/>
          <w:lang w:eastAsia="zh-CN"/>
        </w:rPr>
        <w:t xml:space="preserve">Общие сведения </w:t>
      </w:r>
    </w:p>
    <w:p w:rsidR="007E29E8" w:rsidRPr="00E71E8D" w:rsidRDefault="007E29E8" w:rsidP="007E29E8">
      <w:pPr>
        <w:numPr>
          <w:ilvl w:val="1"/>
          <w:numId w:val="6"/>
        </w:numPr>
        <w:suppressAutoHyphens/>
        <w:spacing w:line="312" w:lineRule="auto"/>
        <w:ind w:left="0" w:firstLine="567"/>
        <w:jc w:val="both"/>
        <w:rPr>
          <w:sz w:val="25"/>
          <w:szCs w:val="25"/>
          <w:lang w:eastAsia="zh-CN"/>
        </w:rPr>
      </w:pPr>
      <w:r w:rsidRPr="00E71E8D">
        <w:rPr>
          <w:sz w:val="25"/>
          <w:szCs w:val="25"/>
        </w:rPr>
        <w:t>Заказчик: Автономная некоммерческая организация «Международный учебно-</w:t>
      </w:r>
      <w:r w:rsidRPr="00E71E8D">
        <w:rPr>
          <w:sz w:val="25"/>
          <w:szCs w:val="25"/>
          <w:lang w:eastAsia="zh-CN"/>
        </w:rPr>
        <w:t>методический центр финансового мониторинга» (МУМЦФМ)</w:t>
      </w:r>
    </w:p>
    <w:p w:rsidR="007E29E8" w:rsidRPr="00E71E8D" w:rsidRDefault="007E29E8" w:rsidP="007E29E8">
      <w:pPr>
        <w:numPr>
          <w:ilvl w:val="1"/>
          <w:numId w:val="6"/>
        </w:numPr>
        <w:suppressAutoHyphens/>
        <w:spacing w:line="312" w:lineRule="auto"/>
        <w:ind w:left="0" w:firstLine="567"/>
        <w:jc w:val="both"/>
        <w:rPr>
          <w:sz w:val="25"/>
          <w:szCs w:val="25"/>
        </w:rPr>
      </w:pPr>
      <w:r w:rsidRPr="00E71E8D">
        <w:rPr>
          <w:sz w:val="25"/>
          <w:szCs w:val="25"/>
          <w:lang w:eastAsia="zh-CN"/>
        </w:rPr>
        <w:t>Оказываемые</w:t>
      </w:r>
      <w:r w:rsidRPr="00E71E8D">
        <w:rPr>
          <w:sz w:val="25"/>
          <w:szCs w:val="25"/>
        </w:rPr>
        <w:t xml:space="preserve"> услуги: </w:t>
      </w:r>
      <w:r w:rsidRPr="00E71E8D">
        <w:t xml:space="preserve">предоставление доступа к ресурсам облачной инфраструктуры </w:t>
      </w:r>
      <w:proofErr w:type="spellStart"/>
      <w:r w:rsidRPr="00E71E8D">
        <w:t>Yandex.Cloud</w:t>
      </w:r>
      <w:proofErr w:type="spellEnd"/>
      <w:r w:rsidRPr="00E71E8D">
        <w:t xml:space="preserve"> и ее администрирование в рамках развития и внедрения электронных сервисов в сфере ПОД/ФТ</w:t>
      </w:r>
      <w:r w:rsidRPr="00E71E8D">
        <w:rPr>
          <w:sz w:val="25"/>
          <w:szCs w:val="25"/>
          <w:lang w:eastAsia="zh-CN"/>
        </w:rPr>
        <w:t>. (далее</w:t>
      </w:r>
      <w:r w:rsidRPr="00E71E8D">
        <w:rPr>
          <w:sz w:val="25"/>
          <w:szCs w:val="25"/>
        </w:rPr>
        <w:t xml:space="preserve"> – услуги).</w:t>
      </w:r>
    </w:p>
    <w:p w:rsidR="007E29E8" w:rsidRPr="00E71E8D" w:rsidRDefault="007E29E8" w:rsidP="007E29E8">
      <w:pPr>
        <w:numPr>
          <w:ilvl w:val="1"/>
          <w:numId w:val="6"/>
        </w:numPr>
        <w:suppressAutoHyphens/>
        <w:spacing w:line="312" w:lineRule="auto"/>
        <w:ind w:left="0" w:firstLine="567"/>
        <w:jc w:val="both"/>
        <w:rPr>
          <w:sz w:val="25"/>
          <w:szCs w:val="25"/>
        </w:rPr>
      </w:pPr>
      <w:r w:rsidRPr="00E71E8D">
        <w:rPr>
          <w:sz w:val="25"/>
          <w:szCs w:val="25"/>
        </w:rPr>
        <w:t>Состав оказываемых услуг представлен в Примечании № 1 к настоящему Техническому заданию.</w:t>
      </w:r>
    </w:p>
    <w:p w:rsidR="007E29E8" w:rsidRPr="00E71E8D" w:rsidRDefault="007E29E8" w:rsidP="007E29E8">
      <w:pPr>
        <w:numPr>
          <w:ilvl w:val="1"/>
          <w:numId w:val="6"/>
        </w:numPr>
        <w:suppressAutoHyphens/>
        <w:spacing w:line="312" w:lineRule="auto"/>
        <w:ind w:left="0" w:firstLine="567"/>
        <w:jc w:val="both"/>
        <w:rPr>
          <w:sz w:val="25"/>
          <w:szCs w:val="25"/>
        </w:rPr>
      </w:pPr>
      <w:r w:rsidRPr="00E71E8D">
        <w:rPr>
          <w:sz w:val="25"/>
          <w:szCs w:val="25"/>
        </w:rPr>
        <w:t>Место оказания услуг: услуги оказываются удаленно.</w:t>
      </w:r>
    </w:p>
    <w:p w:rsidR="007E29E8" w:rsidRPr="00E71E8D" w:rsidRDefault="007E29E8" w:rsidP="007E29E8">
      <w:pPr>
        <w:numPr>
          <w:ilvl w:val="1"/>
          <w:numId w:val="6"/>
        </w:numPr>
        <w:suppressAutoHyphens/>
        <w:spacing w:line="312" w:lineRule="auto"/>
        <w:ind w:left="142" w:firstLine="425"/>
        <w:jc w:val="both"/>
        <w:rPr>
          <w:sz w:val="25"/>
          <w:szCs w:val="25"/>
        </w:rPr>
      </w:pPr>
      <w:r w:rsidRPr="00E71E8D">
        <w:rPr>
          <w:sz w:val="25"/>
          <w:szCs w:val="25"/>
        </w:rPr>
        <w:t>Срок оказания услуг: с 01.04.2023 г. до 31.07.2023 г., включительно.</w:t>
      </w:r>
    </w:p>
    <w:p w:rsidR="007E29E8" w:rsidRPr="00E71E8D" w:rsidRDefault="007E29E8" w:rsidP="007E29E8">
      <w:pPr>
        <w:numPr>
          <w:ilvl w:val="0"/>
          <w:numId w:val="5"/>
        </w:numPr>
        <w:suppressAutoHyphens/>
        <w:spacing w:line="312" w:lineRule="auto"/>
        <w:ind w:left="0" w:firstLine="567"/>
        <w:jc w:val="both"/>
        <w:rPr>
          <w:b/>
          <w:sz w:val="25"/>
          <w:szCs w:val="25"/>
        </w:rPr>
      </w:pPr>
      <w:r w:rsidRPr="00E71E8D">
        <w:rPr>
          <w:b/>
          <w:sz w:val="25"/>
          <w:szCs w:val="25"/>
          <w:lang w:eastAsia="zh-CN"/>
        </w:rPr>
        <w:t>Термины</w:t>
      </w:r>
      <w:r w:rsidRPr="00E71E8D">
        <w:rPr>
          <w:b/>
          <w:sz w:val="25"/>
          <w:szCs w:val="25"/>
        </w:rPr>
        <w:t xml:space="preserve"> и сокращения</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54"/>
      </w:tblGrid>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rPr>
              <w:t>ЦОД</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Центр Обработки Данных</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rPr>
              <w:t>СУБД</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Система Управления Базами Данных</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rPr>
              <w:t>ВМ</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Виртуальная машина</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rPr>
              <w:t>ИС</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Информационная система</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lang w:val="en-US"/>
              </w:rPr>
              <w:t>CLI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Интерфейс управления платформой (</w:t>
            </w:r>
            <w:r w:rsidRPr="00E71E8D">
              <w:rPr>
                <w:sz w:val="25"/>
                <w:szCs w:val="25"/>
                <w:lang w:val="en-US"/>
              </w:rPr>
              <w:t>Command Line Interface</w:t>
            </w:r>
            <w:r w:rsidRPr="00E71E8D">
              <w:rPr>
                <w:sz w:val="25"/>
                <w:szCs w:val="25"/>
              </w:rPr>
              <w:t>)</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lang w:val="en-US"/>
              </w:rPr>
              <w:t>API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lang w:val="en-US"/>
              </w:rPr>
            </w:pPr>
            <w:r w:rsidRPr="00E71E8D">
              <w:rPr>
                <w:sz w:val="25"/>
                <w:szCs w:val="25"/>
              </w:rPr>
              <w:t>Программный</w:t>
            </w:r>
            <w:r w:rsidRPr="00E71E8D">
              <w:rPr>
                <w:sz w:val="25"/>
                <w:szCs w:val="25"/>
                <w:lang w:val="en-US"/>
              </w:rPr>
              <w:t xml:space="preserve"> </w:t>
            </w:r>
            <w:r w:rsidRPr="00E71E8D">
              <w:rPr>
                <w:sz w:val="25"/>
                <w:szCs w:val="25"/>
              </w:rPr>
              <w:t>интерфейс</w:t>
            </w:r>
            <w:r w:rsidRPr="00E71E8D">
              <w:rPr>
                <w:sz w:val="25"/>
                <w:szCs w:val="25"/>
                <w:lang w:val="en-US"/>
              </w:rPr>
              <w:t xml:space="preserve"> </w:t>
            </w:r>
            <w:r w:rsidRPr="00E71E8D">
              <w:rPr>
                <w:sz w:val="25"/>
                <w:szCs w:val="25"/>
              </w:rPr>
              <w:t>подключения</w:t>
            </w:r>
            <w:r w:rsidRPr="00E71E8D">
              <w:rPr>
                <w:sz w:val="25"/>
                <w:szCs w:val="25"/>
                <w:lang w:val="en-US"/>
              </w:rPr>
              <w:t xml:space="preserve"> (Application Programming Interface)</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lang w:val="en-US"/>
              </w:rPr>
              <w:t>GUI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Пользовательский интерфейс (</w:t>
            </w:r>
            <w:r w:rsidRPr="00E71E8D">
              <w:rPr>
                <w:sz w:val="25"/>
                <w:szCs w:val="25"/>
                <w:lang w:val="en-US"/>
              </w:rPr>
              <w:t>Graphical</w:t>
            </w:r>
            <w:r w:rsidRPr="00E71E8D">
              <w:rPr>
                <w:sz w:val="25"/>
                <w:szCs w:val="25"/>
              </w:rPr>
              <w:t xml:space="preserve"> </w:t>
            </w:r>
            <w:r w:rsidRPr="00E71E8D">
              <w:rPr>
                <w:sz w:val="25"/>
                <w:szCs w:val="25"/>
                <w:lang w:val="en-US"/>
              </w:rPr>
              <w:t>User</w:t>
            </w:r>
            <w:r w:rsidRPr="00E71E8D">
              <w:rPr>
                <w:sz w:val="25"/>
                <w:szCs w:val="25"/>
              </w:rPr>
              <w:t xml:space="preserve"> </w:t>
            </w:r>
            <w:r w:rsidRPr="00E71E8D">
              <w:rPr>
                <w:sz w:val="25"/>
                <w:szCs w:val="25"/>
                <w:lang w:val="en-US"/>
              </w:rPr>
              <w:t>Interface</w:t>
            </w:r>
            <w:r w:rsidRPr="00E71E8D">
              <w:rPr>
                <w:sz w:val="25"/>
                <w:szCs w:val="25"/>
              </w:rPr>
              <w:t>)</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lang w:val="en-US"/>
              </w:rPr>
              <w:t>SDK</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lang w:val="en-US"/>
              </w:rPr>
            </w:pPr>
            <w:r w:rsidRPr="00E71E8D">
              <w:rPr>
                <w:sz w:val="25"/>
                <w:szCs w:val="25"/>
              </w:rPr>
              <w:t>Средства</w:t>
            </w:r>
            <w:r w:rsidRPr="00E71E8D">
              <w:rPr>
                <w:sz w:val="25"/>
                <w:szCs w:val="25"/>
                <w:lang w:val="en-US"/>
              </w:rPr>
              <w:t xml:space="preserve"> </w:t>
            </w:r>
            <w:r w:rsidRPr="00E71E8D">
              <w:rPr>
                <w:sz w:val="25"/>
                <w:szCs w:val="25"/>
              </w:rPr>
              <w:t>разработки</w:t>
            </w:r>
            <w:r w:rsidRPr="00E71E8D">
              <w:rPr>
                <w:sz w:val="25"/>
                <w:szCs w:val="25"/>
                <w:lang w:val="en-US"/>
              </w:rPr>
              <w:t xml:space="preserve"> (Software Development Kit)</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lang w:val="en-US"/>
              </w:rPr>
            </w:pPr>
            <w:r w:rsidRPr="00E71E8D">
              <w:rPr>
                <w:sz w:val="25"/>
                <w:szCs w:val="25"/>
                <w:lang w:val="en-US"/>
              </w:rPr>
              <w:t>HDD</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lang w:val="en-US"/>
              </w:rPr>
            </w:pPr>
            <w:r w:rsidRPr="00E71E8D">
              <w:rPr>
                <w:sz w:val="25"/>
                <w:szCs w:val="25"/>
              </w:rPr>
              <w:t>Жесткий</w:t>
            </w:r>
            <w:r w:rsidRPr="00E71E8D">
              <w:rPr>
                <w:sz w:val="25"/>
                <w:szCs w:val="25"/>
                <w:lang w:val="en-US"/>
              </w:rPr>
              <w:t xml:space="preserve"> </w:t>
            </w:r>
            <w:r w:rsidRPr="00E71E8D">
              <w:rPr>
                <w:sz w:val="25"/>
                <w:szCs w:val="25"/>
              </w:rPr>
              <w:t>диск</w:t>
            </w:r>
            <w:r w:rsidRPr="00E71E8D">
              <w:rPr>
                <w:sz w:val="25"/>
                <w:szCs w:val="25"/>
                <w:lang w:val="en-US"/>
              </w:rPr>
              <w:t xml:space="preserve"> (Hard Disk Drive)</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lang w:val="en-US"/>
              </w:rPr>
            </w:pPr>
            <w:r w:rsidRPr="00E71E8D">
              <w:rPr>
                <w:sz w:val="25"/>
                <w:szCs w:val="25"/>
                <w:lang w:val="en-US"/>
              </w:rPr>
              <w:t>SSD</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Жесткий диск нового поколения (</w:t>
            </w:r>
            <w:r w:rsidRPr="00E71E8D">
              <w:rPr>
                <w:sz w:val="25"/>
                <w:szCs w:val="25"/>
                <w:lang w:val="en-US"/>
              </w:rPr>
              <w:t>Solid</w:t>
            </w:r>
            <w:r w:rsidRPr="00E71E8D">
              <w:rPr>
                <w:sz w:val="25"/>
                <w:szCs w:val="25"/>
              </w:rPr>
              <w:t xml:space="preserve"> </w:t>
            </w:r>
            <w:r w:rsidRPr="00E71E8D">
              <w:rPr>
                <w:sz w:val="25"/>
                <w:szCs w:val="25"/>
                <w:lang w:val="en-US"/>
              </w:rPr>
              <w:t>State</w:t>
            </w:r>
            <w:r w:rsidRPr="00E71E8D">
              <w:rPr>
                <w:sz w:val="25"/>
                <w:szCs w:val="25"/>
              </w:rPr>
              <w:t xml:space="preserve"> </w:t>
            </w:r>
            <w:r w:rsidRPr="00E71E8D">
              <w:rPr>
                <w:sz w:val="25"/>
                <w:szCs w:val="25"/>
                <w:lang w:val="en-US"/>
              </w:rPr>
              <w:t>Drive</w:t>
            </w:r>
            <w:r w:rsidRPr="00E71E8D">
              <w:rPr>
                <w:sz w:val="25"/>
                <w:szCs w:val="25"/>
              </w:rPr>
              <w:t>)</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lang w:val="en-US"/>
              </w:rPr>
            </w:pPr>
            <w:r w:rsidRPr="00E71E8D">
              <w:rPr>
                <w:sz w:val="25"/>
                <w:szCs w:val="25"/>
                <w:lang w:val="en-US"/>
              </w:rPr>
              <w:t>vCPU</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lang w:val="en-US"/>
              </w:rPr>
            </w:pPr>
            <w:r w:rsidRPr="00E71E8D">
              <w:rPr>
                <w:sz w:val="25"/>
                <w:szCs w:val="25"/>
              </w:rPr>
              <w:t>Виртуальный</w:t>
            </w:r>
            <w:r w:rsidRPr="00E71E8D">
              <w:rPr>
                <w:sz w:val="25"/>
                <w:szCs w:val="25"/>
                <w:lang w:val="en-US"/>
              </w:rPr>
              <w:t xml:space="preserve"> </w:t>
            </w:r>
            <w:r w:rsidRPr="00E71E8D">
              <w:rPr>
                <w:sz w:val="25"/>
                <w:szCs w:val="25"/>
              </w:rPr>
              <w:t>процессор</w:t>
            </w:r>
            <w:r w:rsidRPr="00E71E8D">
              <w:rPr>
                <w:sz w:val="25"/>
                <w:szCs w:val="25"/>
                <w:lang w:val="en-US"/>
              </w:rPr>
              <w:t xml:space="preserve"> (Virtual Central Processor Unit)</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lang w:val="en-US"/>
              </w:rPr>
            </w:pPr>
            <w:r w:rsidRPr="00E71E8D">
              <w:rPr>
                <w:sz w:val="25"/>
                <w:szCs w:val="25"/>
                <w:lang w:val="en-US"/>
              </w:rPr>
              <w:t>RAM</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lang w:val="en-US"/>
              </w:rPr>
            </w:pPr>
            <w:r w:rsidRPr="00E71E8D">
              <w:rPr>
                <w:sz w:val="25"/>
                <w:szCs w:val="25"/>
              </w:rPr>
              <w:t>Оперативная</w:t>
            </w:r>
            <w:r w:rsidRPr="00E71E8D">
              <w:rPr>
                <w:sz w:val="25"/>
                <w:szCs w:val="25"/>
                <w:lang w:val="en-US"/>
              </w:rPr>
              <w:t xml:space="preserve"> </w:t>
            </w:r>
            <w:r w:rsidRPr="00E71E8D">
              <w:rPr>
                <w:sz w:val="25"/>
                <w:szCs w:val="25"/>
              </w:rPr>
              <w:t>память</w:t>
            </w:r>
            <w:r w:rsidRPr="00E71E8D">
              <w:rPr>
                <w:sz w:val="25"/>
                <w:szCs w:val="25"/>
                <w:lang w:val="en-US"/>
              </w:rPr>
              <w:t xml:space="preserve"> (Random Access Memory)</w:t>
            </w:r>
          </w:p>
        </w:tc>
      </w:tr>
      <w:tr w:rsidR="00E71E8D"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rPr>
            </w:pPr>
            <w:r w:rsidRPr="00E71E8D">
              <w:rPr>
                <w:sz w:val="25"/>
                <w:szCs w:val="25"/>
                <w:lang w:val="en-US"/>
              </w:rPr>
              <w:t>SLA</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rPr>
              <w:t>Правила для обслуживания предоставляемого сервиса (</w:t>
            </w:r>
            <w:r w:rsidRPr="00E71E8D">
              <w:rPr>
                <w:sz w:val="25"/>
                <w:szCs w:val="25"/>
                <w:lang w:val="en-US"/>
              </w:rPr>
              <w:t>Service</w:t>
            </w:r>
            <w:r w:rsidRPr="00E71E8D">
              <w:rPr>
                <w:sz w:val="25"/>
                <w:szCs w:val="25"/>
              </w:rPr>
              <w:t xml:space="preserve"> </w:t>
            </w:r>
            <w:r w:rsidRPr="00E71E8D">
              <w:rPr>
                <w:sz w:val="25"/>
                <w:szCs w:val="25"/>
                <w:lang w:val="en-US"/>
              </w:rPr>
              <w:t>Level</w:t>
            </w:r>
            <w:r w:rsidRPr="00E71E8D">
              <w:rPr>
                <w:sz w:val="25"/>
                <w:szCs w:val="25"/>
              </w:rPr>
              <w:t xml:space="preserve"> </w:t>
            </w:r>
            <w:r w:rsidRPr="00E71E8D">
              <w:rPr>
                <w:sz w:val="25"/>
                <w:szCs w:val="25"/>
                <w:lang w:val="en-US"/>
              </w:rPr>
              <w:t>Agreement</w:t>
            </w:r>
            <w:r w:rsidRPr="00E71E8D">
              <w:rPr>
                <w:sz w:val="25"/>
                <w:szCs w:val="25"/>
              </w:rPr>
              <w:t>)</w:t>
            </w:r>
          </w:p>
        </w:tc>
      </w:tr>
      <w:tr w:rsidR="007E29E8" w:rsidRPr="00E71E8D" w:rsidTr="009370CF">
        <w:tc>
          <w:tcPr>
            <w:tcW w:w="1560"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21"/>
              <w:rPr>
                <w:sz w:val="25"/>
                <w:szCs w:val="25"/>
                <w:lang w:val="en-US"/>
              </w:rPr>
            </w:pPr>
            <w:r w:rsidRPr="00E71E8D">
              <w:rPr>
                <w:sz w:val="25"/>
                <w:szCs w:val="25"/>
                <w:lang w:val="en-US"/>
              </w:rPr>
              <w:t>PII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7E29E8" w:rsidRPr="00E71E8D" w:rsidRDefault="007E29E8" w:rsidP="009370CF">
            <w:pPr>
              <w:spacing w:line="276" w:lineRule="auto"/>
              <w:ind w:firstLine="37"/>
              <w:rPr>
                <w:sz w:val="25"/>
                <w:szCs w:val="25"/>
              </w:rPr>
            </w:pPr>
            <w:r w:rsidRPr="00E71E8D">
              <w:rPr>
                <w:sz w:val="25"/>
                <w:szCs w:val="25"/>
                <w:lang w:eastAsia="zh-CN"/>
              </w:rPr>
              <w:t>Система Менеджмента защиты персональных данных</w:t>
            </w:r>
          </w:p>
        </w:tc>
      </w:tr>
    </w:tbl>
    <w:p w:rsidR="007E29E8" w:rsidRPr="00E71E8D" w:rsidRDefault="007E29E8" w:rsidP="007E29E8">
      <w:pPr>
        <w:ind w:firstLine="567"/>
      </w:pPr>
    </w:p>
    <w:p w:rsidR="007E29E8" w:rsidRPr="00E71E8D" w:rsidRDefault="007E29E8" w:rsidP="007E29E8">
      <w:pPr>
        <w:numPr>
          <w:ilvl w:val="0"/>
          <w:numId w:val="5"/>
        </w:numPr>
        <w:suppressAutoHyphens/>
        <w:spacing w:line="312" w:lineRule="auto"/>
        <w:ind w:left="0" w:firstLine="567"/>
        <w:jc w:val="both"/>
        <w:rPr>
          <w:b/>
          <w:sz w:val="25"/>
          <w:szCs w:val="25"/>
          <w:lang w:eastAsia="zh-CN"/>
        </w:rPr>
      </w:pPr>
      <w:r w:rsidRPr="00E71E8D">
        <w:rPr>
          <w:b/>
          <w:sz w:val="25"/>
          <w:szCs w:val="25"/>
          <w:lang w:eastAsia="zh-CN"/>
        </w:rPr>
        <w:t>Требования к оказываемым услугам.</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3.1.</w:t>
      </w:r>
      <w:r w:rsidRPr="00E71E8D">
        <w:rPr>
          <w:sz w:val="25"/>
          <w:szCs w:val="25"/>
          <w:lang w:eastAsia="zh-CN"/>
        </w:rPr>
        <w:tab/>
        <w:t>Спецификация резервируемых ресурсов.</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lastRenderedPageBreak/>
        <w:t>Для целей проекта необходимо выделить аппаратные ресурсы, с возможностью гибкой настройки и перемещения ресурсов между виртуальными машинами, а также возможностью расширения до максимальных параметров, поддерживаемых вычислительной платформой. Требования к резервируемым ресурсам представлены в Примечании № 1 к настоящему Техническому заданию.</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3.2.</w:t>
      </w:r>
      <w:r w:rsidRPr="00E71E8D">
        <w:rPr>
          <w:sz w:val="25"/>
          <w:szCs w:val="25"/>
          <w:lang w:eastAsia="zh-CN"/>
        </w:rPr>
        <w:tab/>
        <w:t>Требования к ЦОД.</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В целях отказоустойчивости для размещения ресурсов платформы должны быть задействованы не менее трех инженерно-независимых ЦОД.</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Расстояние между каждым из ЦОД должно составлять не менее 100 км. Необходимость обусловлена требованиям к обеспечению полной независимости инфраструктурных площадок и реализации возможности использования технологии </w:t>
      </w:r>
      <w:proofErr w:type="spellStart"/>
      <w:r w:rsidRPr="00E71E8D">
        <w:rPr>
          <w:sz w:val="25"/>
          <w:szCs w:val="25"/>
          <w:lang w:eastAsia="zh-CN"/>
        </w:rPr>
        <w:t>высокодоступного</w:t>
      </w:r>
      <w:proofErr w:type="spellEnd"/>
      <w:r w:rsidRPr="00E71E8D">
        <w:rPr>
          <w:sz w:val="25"/>
          <w:szCs w:val="25"/>
          <w:lang w:eastAsia="zh-CN"/>
        </w:rPr>
        <w:t xml:space="preserve"> </w:t>
      </w:r>
      <w:proofErr w:type="spellStart"/>
      <w:r w:rsidRPr="00E71E8D">
        <w:rPr>
          <w:sz w:val="25"/>
          <w:szCs w:val="25"/>
          <w:lang w:eastAsia="zh-CN"/>
        </w:rPr>
        <w:t>георезервирования</w:t>
      </w:r>
      <w:proofErr w:type="spellEnd"/>
      <w:r w:rsidRPr="00E71E8D">
        <w:rPr>
          <w:sz w:val="25"/>
          <w:szCs w:val="25"/>
          <w:lang w:eastAsia="zh-CN"/>
        </w:rPr>
        <w:t xml:space="preserve"> и синхронизации данных.</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Каждый ЦОД должен обладать не менее чем двумя разнесенными и не зависимыми оптоволоконными вводами.</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Каждый ЦОД должен обладать собственным охраняемым периметром, оборудованным системами наблюдения. Оператор вычислительной платформы должен иметь на объекте собственную службу физической охраны.</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Каждый ЦОД должен находиться на территории Российской Федерации.</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3.3.</w:t>
      </w:r>
      <w:r w:rsidRPr="00E71E8D">
        <w:rPr>
          <w:sz w:val="25"/>
          <w:szCs w:val="25"/>
          <w:lang w:eastAsia="zh-CN"/>
        </w:rPr>
        <w:tab/>
        <w:t>Требования к вычислительной платформе.</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Вычислительная платформа должна обеспечивать Заказчику самостоятельное гибкое изменение объема потребляемых вычислительных ресурсов в пределах 100% от заявленного стартового объема на случай увеличения нагрузки на ИС.</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Вычислительная платформа должна обладать разнообразными инструментами управления с авторизацией: графический интерфейс (GUI), CLI, API, SDK (</w:t>
      </w:r>
      <w:proofErr w:type="spellStart"/>
      <w:r w:rsidRPr="00E71E8D">
        <w:rPr>
          <w:sz w:val="25"/>
          <w:szCs w:val="25"/>
          <w:lang w:eastAsia="zh-CN"/>
        </w:rPr>
        <w:t>Python</w:t>
      </w:r>
      <w:proofErr w:type="spellEnd"/>
      <w:r w:rsidRPr="00E71E8D">
        <w:rPr>
          <w:sz w:val="25"/>
          <w:szCs w:val="25"/>
          <w:lang w:eastAsia="zh-CN"/>
        </w:rPr>
        <w:t xml:space="preserve">, </w:t>
      </w:r>
      <w:proofErr w:type="spellStart"/>
      <w:r w:rsidRPr="00E71E8D">
        <w:rPr>
          <w:sz w:val="25"/>
          <w:szCs w:val="25"/>
          <w:lang w:eastAsia="zh-CN"/>
        </w:rPr>
        <w:t>Go</w:t>
      </w:r>
      <w:proofErr w:type="spellEnd"/>
      <w:r w:rsidRPr="00E71E8D">
        <w:rPr>
          <w:sz w:val="25"/>
          <w:szCs w:val="25"/>
          <w:lang w:eastAsia="zh-CN"/>
        </w:rPr>
        <w:t>) для автоматизации базовых операций. Все инструменты сопровождаются публичной документацией и примерами использования.</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Вычислительная платформа должна предоставлять возможность Заказчику создавать виртуальные машины через веб-консоль, инструменты командной строки, </w:t>
      </w:r>
      <w:proofErr w:type="spellStart"/>
      <w:r w:rsidRPr="00E71E8D">
        <w:rPr>
          <w:sz w:val="25"/>
          <w:szCs w:val="25"/>
          <w:lang w:eastAsia="zh-CN"/>
        </w:rPr>
        <w:t>terraform</w:t>
      </w:r>
      <w:proofErr w:type="spellEnd"/>
      <w:r w:rsidRPr="00E71E8D">
        <w:rPr>
          <w:sz w:val="25"/>
          <w:szCs w:val="25"/>
          <w:lang w:eastAsia="zh-CN"/>
        </w:rPr>
        <w:t>, API.</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Максимальные характеристики виртуальной машины на платформе должны быть не менее чем 80vCPU, 512GB RAM, 128TB HDD (SATA диски).</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Вычислительная платформа должна иметь не менее чем 2 типа дисков разной производительности (HDD/SSD). Тип дисков – SATA или </w:t>
      </w:r>
      <w:proofErr w:type="spellStart"/>
      <w:r w:rsidRPr="00E71E8D">
        <w:rPr>
          <w:sz w:val="25"/>
          <w:szCs w:val="25"/>
          <w:lang w:eastAsia="zh-CN"/>
        </w:rPr>
        <w:t>NVMe</w:t>
      </w:r>
      <w:proofErr w:type="spellEnd"/>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Вычислительная платформа должна предоставлять возможность Заказчику самостоятельно делать мгновенные снимки диска виртуальной машины (</w:t>
      </w:r>
      <w:proofErr w:type="spellStart"/>
      <w:r w:rsidRPr="00E71E8D">
        <w:rPr>
          <w:sz w:val="25"/>
          <w:szCs w:val="25"/>
          <w:lang w:eastAsia="zh-CN"/>
        </w:rPr>
        <w:t>snapshot</w:t>
      </w:r>
      <w:proofErr w:type="spellEnd"/>
      <w:r w:rsidRPr="00E71E8D">
        <w:rPr>
          <w:sz w:val="25"/>
          <w:szCs w:val="25"/>
          <w:lang w:eastAsia="zh-CN"/>
        </w:rPr>
        <w:t xml:space="preserve">). Созданные снимки должны быть автоматически доступны во всех трех </w:t>
      </w:r>
      <w:proofErr w:type="spellStart"/>
      <w:r w:rsidRPr="00E71E8D">
        <w:rPr>
          <w:sz w:val="25"/>
          <w:szCs w:val="25"/>
          <w:lang w:eastAsia="zh-CN"/>
        </w:rPr>
        <w:t>ЦОДах</w:t>
      </w:r>
      <w:proofErr w:type="spellEnd"/>
      <w:r w:rsidRPr="00E71E8D">
        <w:rPr>
          <w:sz w:val="25"/>
          <w:szCs w:val="25"/>
          <w:lang w:eastAsia="zh-CN"/>
        </w:rPr>
        <w:t xml:space="preserve">. Данная возможность не заменяет собой резервного копирования на уровне Исполнителя </w:t>
      </w:r>
      <w:r w:rsidRPr="00E71E8D">
        <w:rPr>
          <w:sz w:val="25"/>
          <w:szCs w:val="25"/>
          <w:lang w:eastAsia="zh-CN"/>
        </w:rPr>
        <w:lastRenderedPageBreak/>
        <w:t>вычислительной платформы, а необходима для проверки и настройки различных конфигураций систем и создания виртуальных машин по шаблону.</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Должна иметься возможность гибкой настройки количества и объемов виртуальных жестких дисков, подключённых виртуальной машине. </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Вычислительная платформа должна предлагать сервисы управляемых СУБД (</w:t>
      </w:r>
      <w:proofErr w:type="spellStart"/>
      <w:r w:rsidRPr="00E71E8D">
        <w:rPr>
          <w:sz w:val="25"/>
          <w:szCs w:val="25"/>
          <w:lang w:eastAsia="zh-CN"/>
        </w:rPr>
        <w:t>ClickHouse</w:t>
      </w:r>
      <w:proofErr w:type="spellEnd"/>
      <w:r w:rsidRPr="00E71E8D">
        <w:rPr>
          <w:sz w:val="25"/>
          <w:szCs w:val="25"/>
          <w:lang w:eastAsia="zh-CN"/>
        </w:rPr>
        <w:t xml:space="preserve">, </w:t>
      </w:r>
      <w:proofErr w:type="spellStart"/>
      <w:r w:rsidRPr="00E71E8D">
        <w:rPr>
          <w:sz w:val="25"/>
          <w:szCs w:val="25"/>
          <w:lang w:eastAsia="zh-CN"/>
        </w:rPr>
        <w:t>Hadoop</w:t>
      </w:r>
      <w:proofErr w:type="spellEnd"/>
      <w:r w:rsidRPr="00E71E8D">
        <w:rPr>
          <w:sz w:val="25"/>
          <w:szCs w:val="25"/>
          <w:lang w:eastAsia="zh-CN"/>
        </w:rPr>
        <w:t>/</w:t>
      </w:r>
      <w:proofErr w:type="spellStart"/>
      <w:r w:rsidRPr="00E71E8D">
        <w:rPr>
          <w:sz w:val="25"/>
          <w:szCs w:val="25"/>
          <w:lang w:eastAsia="zh-CN"/>
        </w:rPr>
        <w:t>Spark</w:t>
      </w:r>
      <w:proofErr w:type="spellEnd"/>
      <w:r w:rsidRPr="00E71E8D">
        <w:rPr>
          <w:sz w:val="25"/>
          <w:szCs w:val="25"/>
          <w:lang w:eastAsia="zh-CN"/>
        </w:rPr>
        <w:t xml:space="preserve">, </w:t>
      </w:r>
      <w:proofErr w:type="spellStart"/>
      <w:r w:rsidRPr="00E71E8D">
        <w:rPr>
          <w:sz w:val="25"/>
          <w:szCs w:val="25"/>
          <w:lang w:eastAsia="zh-CN"/>
        </w:rPr>
        <w:t>PostgreSQL</w:t>
      </w:r>
      <w:proofErr w:type="spellEnd"/>
      <w:r w:rsidRPr="00E71E8D">
        <w:rPr>
          <w:sz w:val="25"/>
          <w:szCs w:val="25"/>
          <w:lang w:eastAsia="zh-CN"/>
        </w:rPr>
        <w:t xml:space="preserve">, </w:t>
      </w:r>
      <w:proofErr w:type="spellStart"/>
      <w:r w:rsidRPr="00E71E8D">
        <w:rPr>
          <w:sz w:val="25"/>
          <w:szCs w:val="25"/>
          <w:lang w:eastAsia="zh-CN"/>
        </w:rPr>
        <w:t>MongoDB</w:t>
      </w:r>
      <w:proofErr w:type="spellEnd"/>
      <w:r w:rsidRPr="00E71E8D">
        <w:rPr>
          <w:sz w:val="25"/>
          <w:szCs w:val="25"/>
          <w:lang w:eastAsia="zh-CN"/>
        </w:rPr>
        <w:t xml:space="preserve">, </w:t>
      </w:r>
      <w:proofErr w:type="spellStart"/>
      <w:r w:rsidRPr="00E71E8D">
        <w:rPr>
          <w:sz w:val="25"/>
          <w:szCs w:val="25"/>
          <w:lang w:eastAsia="zh-CN"/>
        </w:rPr>
        <w:t>MySQL</w:t>
      </w:r>
      <w:proofErr w:type="spellEnd"/>
      <w:r w:rsidRPr="00E71E8D">
        <w:rPr>
          <w:sz w:val="25"/>
          <w:szCs w:val="25"/>
          <w:lang w:eastAsia="zh-CN"/>
        </w:rPr>
        <w:t xml:space="preserve">, </w:t>
      </w:r>
      <w:proofErr w:type="spellStart"/>
      <w:r w:rsidRPr="00E71E8D">
        <w:rPr>
          <w:sz w:val="25"/>
          <w:szCs w:val="25"/>
          <w:lang w:eastAsia="zh-CN"/>
        </w:rPr>
        <w:t>Redis</w:t>
      </w:r>
      <w:proofErr w:type="spellEnd"/>
      <w:r w:rsidRPr="00E71E8D">
        <w:rPr>
          <w:sz w:val="25"/>
          <w:szCs w:val="25"/>
          <w:lang w:eastAsia="zh-CN"/>
        </w:rPr>
        <w:t>, MSSQL) и объектного хранилища с S3 совместимым интерфейсом.</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Вычислительная платформа должна предлагать сервис управляемых очередей на базе </w:t>
      </w:r>
      <w:proofErr w:type="spellStart"/>
      <w:r w:rsidRPr="00E71E8D">
        <w:rPr>
          <w:sz w:val="25"/>
          <w:szCs w:val="25"/>
          <w:lang w:eastAsia="zh-CN"/>
        </w:rPr>
        <w:t>Apache</w:t>
      </w:r>
      <w:proofErr w:type="spellEnd"/>
      <w:r w:rsidRPr="00E71E8D">
        <w:rPr>
          <w:sz w:val="25"/>
          <w:szCs w:val="25"/>
          <w:lang w:eastAsia="zh-CN"/>
        </w:rPr>
        <w:t xml:space="preserve"> </w:t>
      </w:r>
      <w:proofErr w:type="spellStart"/>
      <w:r w:rsidRPr="00E71E8D">
        <w:rPr>
          <w:sz w:val="25"/>
          <w:szCs w:val="25"/>
          <w:lang w:eastAsia="zh-CN"/>
        </w:rPr>
        <w:t>Kafka</w:t>
      </w:r>
      <w:proofErr w:type="spellEnd"/>
      <w:r w:rsidRPr="00E71E8D">
        <w:rPr>
          <w:sz w:val="25"/>
          <w:szCs w:val="25"/>
          <w:lang w:eastAsia="zh-CN"/>
        </w:rPr>
        <w:t xml:space="preserve">. </w:t>
      </w:r>
      <w:r w:rsidRPr="00E71E8D">
        <w:rPr>
          <w:sz w:val="25"/>
          <w:szCs w:val="25"/>
        </w:rPr>
        <w:t>Исполнитель</w:t>
      </w:r>
      <w:r w:rsidRPr="00E71E8D">
        <w:rPr>
          <w:sz w:val="25"/>
          <w:szCs w:val="25"/>
          <w:lang w:eastAsia="zh-CN"/>
        </w:rPr>
        <w:t xml:space="preserve"> должен предоставить </w:t>
      </w:r>
      <w:proofErr w:type="spellStart"/>
      <w:r w:rsidRPr="00E71E8D">
        <w:rPr>
          <w:sz w:val="25"/>
          <w:szCs w:val="25"/>
          <w:lang w:eastAsia="zh-CN"/>
        </w:rPr>
        <w:t>managed</w:t>
      </w:r>
      <w:proofErr w:type="spellEnd"/>
      <w:r w:rsidRPr="00E71E8D">
        <w:rPr>
          <w:sz w:val="25"/>
          <w:szCs w:val="25"/>
          <w:lang w:eastAsia="zh-CN"/>
        </w:rPr>
        <w:t xml:space="preserve"> решение, которое автоматизирует создание очередей и масштабирование. </w:t>
      </w:r>
      <w:r w:rsidRPr="00E71E8D">
        <w:rPr>
          <w:sz w:val="25"/>
          <w:szCs w:val="25"/>
        </w:rPr>
        <w:t>Исполнителем</w:t>
      </w:r>
      <w:r w:rsidRPr="00E71E8D">
        <w:rPr>
          <w:sz w:val="25"/>
          <w:szCs w:val="25"/>
          <w:lang w:eastAsia="zh-CN"/>
        </w:rPr>
        <w:t xml:space="preserve"> отвечает за доступность решения, предоставляет консоль мониторинга, отвечает за обновление компонентов </w:t>
      </w:r>
      <w:proofErr w:type="spellStart"/>
      <w:r w:rsidRPr="00E71E8D">
        <w:rPr>
          <w:sz w:val="25"/>
          <w:szCs w:val="25"/>
          <w:lang w:eastAsia="zh-CN"/>
        </w:rPr>
        <w:t>Kafka</w:t>
      </w:r>
      <w:proofErr w:type="spellEnd"/>
      <w:r w:rsidRPr="00E71E8D">
        <w:rPr>
          <w:sz w:val="25"/>
          <w:szCs w:val="25"/>
          <w:lang w:eastAsia="zh-CN"/>
        </w:rPr>
        <w:t xml:space="preserve"> и ОС.</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Объектное хранилище с S3 совместимым интерфейсом должно поддерживать автоматическую репликацию между минимум тремя независимыми ЦОД для целей отказоустойчивости.</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Объектное хранилище с S3 совместимым интерфейсом должно предоставлять интеграцию с сервисом для создания и управления ключами шифрования (KMS), которая должна позволять шифровать объекты в S3 при помощи ключей, хранящихся в KMS</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Для управляемых сервисов СУБД (</w:t>
      </w:r>
      <w:proofErr w:type="spellStart"/>
      <w:r w:rsidRPr="00E71E8D">
        <w:rPr>
          <w:sz w:val="25"/>
          <w:szCs w:val="25"/>
          <w:lang w:eastAsia="zh-CN"/>
        </w:rPr>
        <w:t>ClickHouse</w:t>
      </w:r>
      <w:proofErr w:type="spellEnd"/>
      <w:r w:rsidRPr="00E71E8D">
        <w:rPr>
          <w:sz w:val="25"/>
          <w:szCs w:val="25"/>
          <w:lang w:eastAsia="zh-CN"/>
        </w:rPr>
        <w:t xml:space="preserve">, </w:t>
      </w:r>
      <w:proofErr w:type="spellStart"/>
      <w:r w:rsidRPr="00E71E8D">
        <w:rPr>
          <w:sz w:val="25"/>
          <w:szCs w:val="25"/>
          <w:lang w:eastAsia="zh-CN"/>
        </w:rPr>
        <w:t>Hadoop</w:t>
      </w:r>
      <w:proofErr w:type="spellEnd"/>
      <w:r w:rsidRPr="00E71E8D">
        <w:rPr>
          <w:sz w:val="25"/>
          <w:szCs w:val="25"/>
          <w:lang w:eastAsia="zh-CN"/>
        </w:rPr>
        <w:t>/</w:t>
      </w:r>
      <w:proofErr w:type="spellStart"/>
      <w:r w:rsidRPr="00E71E8D">
        <w:rPr>
          <w:sz w:val="25"/>
          <w:szCs w:val="25"/>
          <w:lang w:eastAsia="zh-CN"/>
        </w:rPr>
        <w:t>Spark</w:t>
      </w:r>
      <w:proofErr w:type="spellEnd"/>
      <w:r w:rsidRPr="00E71E8D">
        <w:rPr>
          <w:sz w:val="25"/>
          <w:szCs w:val="25"/>
          <w:lang w:eastAsia="zh-CN"/>
        </w:rPr>
        <w:t xml:space="preserve">, </w:t>
      </w:r>
      <w:proofErr w:type="spellStart"/>
      <w:r w:rsidRPr="00E71E8D">
        <w:rPr>
          <w:sz w:val="25"/>
          <w:szCs w:val="25"/>
          <w:lang w:eastAsia="zh-CN"/>
        </w:rPr>
        <w:t>PostgreSQL</w:t>
      </w:r>
      <w:proofErr w:type="spellEnd"/>
      <w:r w:rsidRPr="00E71E8D">
        <w:rPr>
          <w:sz w:val="25"/>
          <w:szCs w:val="25"/>
          <w:lang w:eastAsia="zh-CN"/>
        </w:rPr>
        <w:t xml:space="preserve">, </w:t>
      </w:r>
      <w:proofErr w:type="spellStart"/>
      <w:r w:rsidRPr="00E71E8D">
        <w:rPr>
          <w:sz w:val="25"/>
          <w:szCs w:val="25"/>
          <w:lang w:eastAsia="zh-CN"/>
        </w:rPr>
        <w:t>MongoDB</w:t>
      </w:r>
      <w:proofErr w:type="spellEnd"/>
      <w:r w:rsidRPr="00E71E8D">
        <w:rPr>
          <w:sz w:val="25"/>
          <w:szCs w:val="25"/>
          <w:lang w:eastAsia="zh-CN"/>
        </w:rPr>
        <w:t xml:space="preserve">) должна быть обеспечена поддержка развертывания каждого из перечисленных сервисов через </w:t>
      </w:r>
      <w:proofErr w:type="spellStart"/>
      <w:r w:rsidRPr="00E71E8D">
        <w:rPr>
          <w:sz w:val="25"/>
          <w:szCs w:val="25"/>
          <w:lang w:eastAsia="zh-CN"/>
        </w:rPr>
        <w:t>Terraform</w:t>
      </w:r>
      <w:proofErr w:type="spellEnd"/>
      <w:r w:rsidRPr="00E71E8D">
        <w:rPr>
          <w:sz w:val="25"/>
          <w:szCs w:val="25"/>
          <w:lang w:eastAsia="zh-CN"/>
        </w:rPr>
        <w:t xml:space="preserve"> провайдер, из интерфейса командной строки (CLI), а также через API.</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Для управляемого сервиса </w:t>
      </w:r>
      <w:proofErr w:type="spellStart"/>
      <w:r w:rsidRPr="00E71E8D">
        <w:rPr>
          <w:sz w:val="25"/>
          <w:szCs w:val="25"/>
          <w:lang w:eastAsia="zh-CN"/>
        </w:rPr>
        <w:t>Hadoop</w:t>
      </w:r>
      <w:proofErr w:type="spellEnd"/>
      <w:r w:rsidRPr="00E71E8D">
        <w:rPr>
          <w:sz w:val="25"/>
          <w:szCs w:val="25"/>
          <w:lang w:eastAsia="zh-CN"/>
        </w:rPr>
        <w:t>/</w:t>
      </w:r>
      <w:proofErr w:type="spellStart"/>
      <w:r w:rsidRPr="00E71E8D">
        <w:rPr>
          <w:sz w:val="25"/>
          <w:szCs w:val="25"/>
          <w:lang w:eastAsia="zh-CN"/>
        </w:rPr>
        <w:t>Spark</w:t>
      </w:r>
      <w:proofErr w:type="spellEnd"/>
      <w:r w:rsidRPr="00E71E8D">
        <w:rPr>
          <w:sz w:val="25"/>
          <w:szCs w:val="25"/>
          <w:lang w:eastAsia="zh-CN"/>
        </w:rPr>
        <w:t xml:space="preserve"> должна быть обеспечена поддержка управления заданиями </w:t>
      </w:r>
      <w:proofErr w:type="spellStart"/>
      <w:r w:rsidRPr="00E71E8D">
        <w:rPr>
          <w:sz w:val="25"/>
          <w:szCs w:val="25"/>
          <w:lang w:eastAsia="zh-CN"/>
        </w:rPr>
        <w:t>spark</w:t>
      </w:r>
      <w:proofErr w:type="spellEnd"/>
      <w:r w:rsidRPr="00E71E8D">
        <w:rPr>
          <w:sz w:val="25"/>
          <w:szCs w:val="25"/>
          <w:lang w:eastAsia="zh-CN"/>
        </w:rPr>
        <w:t xml:space="preserve">, </w:t>
      </w:r>
      <w:proofErr w:type="spellStart"/>
      <w:r w:rsidRPr="00E71E8D">
        <w:rPr>
          <w:sz w:val="25"/>
          <w:szCs w:val="25"/>
          <w:lang w:eastAsia="zh-CN"/>
        </w:rPr>
        <w:t>pyspark</w:t>
      </w:r>
      <w:proofErr w:type="spellEnd"/>
      <w:r w:rsidRPr="00E71E8D">
        <w:rPr>
          <w:sz w:val="25"/>
          <w:szCs w:val="25"/>
          <w:lang w:eastAsia="zh-CN"/>
        </w:rPr>
        <w:t xml:space="preserve">, </w:t>
      </w:r>
      <w:proofErr w:type="spellStart"/>
      <w:r w:rsidRPr="00E71E8D">
        <w:rPr>
          <w:sz w:val="25"/>
          <w:szCs w:val="25"/>
          <w:lang w:eastAsia="zh-CN"/>
        </w:rPr>
        <w:t>map-reduce</w:t>
      </w:r>
      <w:proofErr w:type="spellEnd"/>
      <w:r w:rsidRPr="00E71E8D">
        <w:rPr>
          <w:sz w:val="25"/>
          <w:szCs w:val="25"/>
          <w:lang w:eastAsia="zh-CN"/>
        </w:rPr>
        <w:t xml:space="preserve">, </w:t>
      </w:r>
      <w:proofErr w:type="spellStart"/>
      <w:r w:rsidRPr="00E71E8D">
        <w:rPr>
          <w:sz w:val="25"/>
          <w:szCs w:val="25"/>
          <w:lang w:eastAsia="zh-CN"/>
        </w:rPr>
        <w:t>hive</w:t>
      </w:r>
      <w:proofErr w:type="spellEnd"/>
      <w:r w:rsidRPr="00E71E8D">
        <w:rPr>
          <w:sz w:val="25"/>
          <w:szCs w:val="25"/>
          <w:lang w:eastAsia="zh-CN"/>
        </w:rPr>
        <w:t xml:space="preserve"> при помощи интерфейса командной строки (CLI), API.</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Вычислительная платформа должна предлагать готовые и протестированные образы популярных ОС: </w:t>
      </w:r>
      <w:proofErr w:type="spellStart"/>
      <w:r w:rsidRPr="00E71E8D">
        <w:rPr>
          <w:sz w:val="25"/>
          <w:szCs w:val="25"/>
          <w:lang w:eastAsia="zh-CN"/>
        </w:rPr>
        <w:t>Ubuntu</w:t>
      </w:r>
      <w:proofErr w:type="spellEnd"/>
      <w:r w:rsidRPr="00E71E8D">
        <w:rPr>
          <w:sz w:val="25"/>
          <w:szCs w:val="25"/>
          <w:lang w:eastAsia="zh-CN"/>
        </w:rPr>
        <w:t xml:space="preserve">, </w:t>
      </w:r>
      <w:proofErr w:type="spellStart"/>
      <w:r w:rsidRPr="00E71E8D">
        <w:rPr>
          <w:sz w:val="25"/>
          <w:szCs w:val="25"/>
          <w:lang w:eastAsia="zh-CN"/>
        </w:rPr>
        <w:t>CentOS</w:t>
      </w:r>
      <w:proofErr w:type="spellEnd"/>
      <w:r w:rsidRPr="00E71E8D">
        <w:rPr>
          <w:sz w:val="25"/>
          <w:szCs w:val="25"/>
          <w:lang w:eastAsia="zh-CN"/>
        </w:rPr>
        <w:t xml:space="preserve">, </w:t>
      </w:r>
      <w:proofErr w:type="spellStart"/>
      <w:r w:rsidRPr="00E71E8D">
        <w:rPr>
          <w:sz w:val="25"/>
          <w:szCs w:val="25"/>
          <w:lang w:eastAsia="zh-CN"/>
        </w:rPr>
        <w:t>Debian</w:t>
      </w:r>
      <w:proofErr w:type="spellEnd"/>
      <w:r w:rsidRPr="00E71E8D">
        <w:rPr>
          <w:sz w:val="25"/>
          <w:szCs w:val="25"/>
          <w:lang w:eastAsia="zh-CN"/>
        </w:rPr>
        <w:t xml:space="preserve">, </w:t>
      </w:r>
      <w:proofErr w:type="spellStart"/>
      <w:r w:rsidRPr="00E71E8D">
        <w:rPr>
          <w:sz w:val="25"/>
          <w:szCs w:val="25"/>
          <w:lang w:eastAsia="zh-CN"/>
        </w:rPr>
        <w:t>OpenSuse</w:t>
      </w:r>
      <w:proofErr w:type="spellEnd"/>
      <w:r w:rsidRPr="00E71E8D">
        <w:rPr>
          <w:sz w:val="25"/>
          <w:szCs w:val="25"/>
          <w:lang w:eastAsia="zh-CN"/>
        </w:rPr>
        <w:t xml:space="preserve">, </w:t>
      </w:r>
      <w:proofErr w:type="spellStart"/>
      <w:r w:rsidRPr="00E71E8D">
        <w:rPr>
          <w:sz w:val="25"/>
          <w:szCs w:val="25"/>
          <w:lang w:eastAsia="zh-CN"/>
        </w:rPr>
        <w:t>CoreOS</w:t>
      </w:r>
      <w:proofErr w:type="spellEnd"/>
      <w:r w:rsidRPr="00E71E8D">
        <w:rPr>
          <w:sz w:val="25"/>
          <w:szCs w:val="25"/>
          <w:lang w:eastAsia="zh-CN"/>
        </w:rPr>
        <w:t xml:space="preserve">, RHEL, </w:t>
      </w:r>
      <w:proofErr w:type="spellStart"/>
      <w:r w:rsidRPr="00E71E8D">
        <w:rPr>
          <w:sz w:val="25"/>
          <w:szCs w:val="25"/>
          <w:lang w:eastAsia="zh-CN"/>
        </w:rPr>
        <w:t>Windows</w:t>
      </w:r>
      <w:proofErr w:type="spellEnd"/>
      <w:r w:rsidRPr="00E71E8D">
        <w:rPr>
          <w:sz w:val="25"/>
          <w:szCs w:val="25"/>
          <w:lang w:eastAsia="zh-CN"/>
        </w:rPr>
        <w:t xml:space="preserve"> </w:t>
      </w:r>
      <w:proofErr w:type="spellStart"/>
      <w:r w:rsidRPr="00E71E8D">
        <w:rPr>
          <w:sz w:val="25"/>
          <w:szCs w:val="25"/>
          <w:lang w:eastAsia="zh-CN"/>
        </w:rPr>
        <w:t>Server</w:t>
      </w:r>
      <w:proofErr w:type="spellEnd"/>
      <w:r w:rsidRPr="00E71E8D">
        <w:rPr>
          <w:sz w:val="25"/>
          <w:szCs w:val="25"/>
          <w:lang w:eastAsia="zh-CN"/>
        </w:rPr>
        <w:t xml:space="preserve"> 2012 R2, </w:t>
      </w:r>
      <w:proofErr w:type="spellStart"/>
      <w:r w:rsidRPr="00E71E8D">
        <w:rPr>
          <w:sz w:val="25"/>
          <w:szCs w:val="25"/>
          <w:lang w:eastAsia="zh-CN"/>
        </w:rPr>
        <w:t>Windows</w:t>
      </w:r>
      <w:proofErr w:type="spellEnd"/>
      <w:r w:rsidRPr="00E71E8D">
        <w:rPr>
          <w:sz w:val="25"/>
          <w:szCs w:val="25"/>
          <w:lang w:eastAsia="zh-CN"/>
        </w:rPr>
        <w:t xml:space="preserve"> </w:t>
      </w:r>
      <w:proofErr w:type="spellStart"/>
      <w:r w:rsidRPr="00E71E8D">
        <w:rPr>
          <w:sz w:val="25"/>
          <w:szCs w:val="25"/>
          <w:lang w:eastAsia="zh-CN"/>
        </w:rPr>
        <w:t>Server</w:t>
      </w:r>
      <w:proofErr w:type="spellEnd"/>
      <w:r w:rsidRPr="00E71E8D">
        <w:rPr>
          <w:sz w:val="25"/>
          <w:szCs w:val="25"/>
          <w:lang w:eastAsia="zh-CN"/>
        </w:rPr>
        <w:t xml:space="preserve"> 2016, </w:t>
      </w:r>
      <w:proofErr w:type="spellStart"/>
      <w:r w:rsidRPr="00E71E8D">
        <w:rPr>
          <w:sz w:val="25"/>
          <w:szCs w:val="25"/>
          <w:lang w:eastAsia="zh-CN"/>
        </w:rPr>
        <w:t>Windows</w:t>
      </w:r>
      <w:proofErr w:type="spellEnd"/>
      <w:r w:rsidRPr="00E71E8D">
        <w:rPr>
          <w:sz w:val="25"/>
          <w:szCs w:val="25"/>
          <w:lang w:eastAsia="zh-CN"/>
        </w:rPr>
        <w:t xml:space="preserve"> </w:t>
      </w:r>
      <w:proofErr w:type="spellStart"/>
      <w:r w:rsidRPr="00E71E8D">
        <w:rPr>
          <w:sz w:val="25"/>
          <w:szCs w:val="25"/>
          <w:lang w:eastAsia="zh-CN"/>
        </w:rPr>
        <w:t>Server</w:t>
      </w:r>
      <w:proofErr w:type="spellEnd"/>
      <w:r w:rsidRPr="00E71E8D">
        <w:rPr>
          <w:sz w:val="25"/>
          <w:szCs w:val="25"/>
          <w:lang w:eastAsia="zh-CN"/>
        </w:rPr>
        <w:t xml:space="preserve"> 2019.</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Наличие сервиса по запуску пользовательского кода в виде функций в режиме </w:t>
      </w:r>
      <w:proofErr w:type="spellStart"/>
      <w:r w:rsidRPr="00E71E8D">
        <w:rPr>
          <w:sz w:val="25"/>
          <w:szCs w:val="25"/>
          <w:lang w:eastAsia="zh-CN"/>
        </w:rPr>
        <w:t>бессерверных</w:t>
      </w:r>
      <w:proofErr w:type="spellEnd"/>
      <w:r w:rsidRPr="00E71E8D">
        <w:rPr>
          <w:sz w:val="25"/>
          <w:szCs w:val="25"/>
          <w:lang w:eastAsia="zh-CN"/>
        </w:rPr>
        <w:t xml:space="preserve"> вычислений (</w:t>
      </w:r>
      <w:proofErr w:type="spellStart"/>
      <w:r w:rsidRPr="00E71E8D">
        <w:rPr>
          <w:sz w:val="25"/>
          <w:szCs w:val="25"/>
          <w:lang w:eastAsia="zh-CN"/>
        </w:rPr>
        <w:t>serverless</w:t>
      </w:r>
      <w:proofErr w:type="spellEnd"/>
      <w:r w:rsidRPr="00E71E8D">
        <w:rPr>
          <w:sz w:val="25"/>
          <w:szCs w:val="25"/>
          <w:lang w:eastAsia="zh-CN"/>
        </w:rPr>
        <w:t xml:space="preserve">), т.е. без создания отдельных виртуальных машин. Данный сервис должен быть доступен как минимум в трех </w:t>
      </w:r>
      <w:proofErr w:type="spellStart"/>
      <w:r w:rsidRPr="00E71E8D">
        <w:rPr>
          <w:sz w:val="25"/>
          <w:szCs w:val="25"/>
          <w:lang w:eastAsia="zh-CN"/>
        </w:rPr>
        <w:t>датацентрах</w:t>
      </w:r>
      <w:proofErr w:type="spellEnd"/>
      <w:r w:rsidRPr="00E71E8D">
        <w:rPr>
          <w:sz w:val="25"/>
          <w:szCs w:val="25"/>
          <w:lang w:eastAsia="zh-CN"/>
        </w:rPr>
        <w:t xml:space="preserve"> для целей отказоустойчивости. Должны поддерживаться следующие языки программирования для работы в сервисе:</w:t>
      </w:r>
    </w:p>
    <w:p w:rsidR="007E29E8" w:rsidRPr="00E71E8D" w:rsidRDefault="007E29E8" w:rsidP="007E29E8">
      <w:pPr>
        <w:pStyle w:val="a5"/>
        <w:widowControl/>
        <w:numPr>
          <w:ilvl w:val="0"/>
          <w:numId w:val="7"/>
        </w:numPr>
        <w:spacing w:line="276" w:lineRule="auto"/>
        <w:ind w:left="0" w:firstLine="567"/>
        <w:jc w:val="both"/>
        <w:rPr>
          <w:sz w:val="25"/>
          <w:szCs w:val="25"/>
        </w:rPr>
      </w:pPr>
      <w:proofErr w:type="spellStart"/>
      <w:r w:rsidRPr="00E71E8D">
        <w:rPr>
          <w:sz w:val="25"/>
          <w:szCs w:val="25"/>
        </w:rPr>
        <w:t>Golang</w:t>
      </w:r>
      <w:proofErr w:type="spellEnd"/>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lang w:val="en-US"/>
        </w:rPr>
        <w:t>B</w:t>
      </w:r>
      <w:proofErr w:type="spellStart"/>
      <w:r w:rsidRPr="00E71E8D">
        <w:rPr>
          <w:sz w:val="25"/>
          <w:szCs w:val="25"/>
        </w:rPr>
        <w:t>ash</w:t>
      </w:r>
      <w:proofErr w:type="spellEnd"/>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lang w:val="en-US"/>
        </w:rPr>
        <w:t>P</w:t>
      </w:r>
      <w:proofErr w:type="spellStart"/>
      <w:r w:rsidRPr="00E71E8D">
        <w:rPr>
          <w:sz w:val="25"/>
          <w:szCs w:val="25"/>
        </w:rPr>
        <w:t>ython</w:t>
      </w:r>
      <w:proofErr w:type="spellEnd"/>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lang w:val="en-US"/>
        </w:rPr>
        <w:t>PHP</w:t>
      </w:r>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lang w:val="en-US"/>
        </w:rPr>
        <w:t>N</w:t>
      </w:r>
      <w:proofErr w:type="spellStart"/>
      <w:r w:rsidRPr="00E71E8D">
        <w:rPr>
          <w:sz w:val="25"/>
          <w:szCs w:val="25"/>
        </w:rPr>
        <w:t>odejs</w:t>
      </w:r>
      <w:proofErr w:type="spellEnd"/>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lastRenderedPageBreak/>
        <w:t xml:space="preserve">Наличие сервиса ML-разработки на базе </w:t>
      </w:r>
      <w:proofErr w:type="spellStart"/>
      <w:r w:rsidRPr="00E71E8D">
        <w:rPr>
          <w:sz w:val="25"/>
          <w:szCs w:val="25"/>
          <w:lang w:eastAsia="zh-CN"/>
        </w:rPr>
        <w:t>Jupyter</w:t>
      </w:r>
      <w:proofErr w:type="spellEnd"/>
      <w:r w:rsidRPr="00E71E8D">
        <w:rPr>
          <w:sz w:val="25"/>
          <w:szCs w:val="25"/>
          <w:lang w:eastAsia="zh-CN"/>
        </w:rPr>
        <w:t xml:space="preserve"> </w:t>
      </w:r>
      <w:proofErr w:type="spellStart"/>
      <w:r w:rsidRPr="00E71E8D">
        <w:rPr>
          <w:sz w:val="25"/>
          <w:szCs w:val="25"/>
          <w:lang w:eastAsia="zh-CN"/>
        </w:rPr>
        <w:t>Notebook</w:t>
      </w:r>
      <w:proofErr w:type="spellEnd"/>
      <w:r w:rsidRPr="00E71E8D">
        <w:rPr>
          <w:sz w:val="25"/>
          <w:szCs w:val="25"/>
          <w:lang w:eastAsia="zh-CN"/>
        </w:rPr>
        <w:t xml:space="preserve"> в режиме </w:t>
      </w:r>
      <w:proofErr w:type="spellStart"/>
      <w:r w:rsidRPr="00E71E8D">
        <w:rPr>
          <w:sz w:val="25"/>
          <w:szCs w:val="25"/>
          <w:lang w:eastAsia="zh-CN"/>
        </w:rPr>
        <w:t>бессерверных</w:t>
      </w:r>
      <w:proofErr w:type="spellEnd"/>
      <w:r w:rsidRPr="00E71E8D">
        <w:rPr>
          <w:sz w:val="25"/>
          <w:szCs w:val="25"/>
          <w:lang w:eastAsia="zh-CN"/>
        </w:rPr>
        <w:t xml:space="preserve"> вычислений (</w:t>
      </w:r>
      <w:proofErr w:type="spellStart"/>
      <w:r w:rsidRPr="00E71E8D">
        <w:rPr>
          <w:sz w:val="25"/>
          <w:szCs w:val="25"/>
          <w:lang w:eastAsia="zh-CN"/>
        </w:rPr>
        <w:t>serverless</w:t>
      </w:r>
      <w:proofErr w:type="spellEnd"/>
      <w:r w:rsidRPr="00E71E8D">
        <w:rPr>
          <w:sz w:val="25"/>
          <w:szCs w:val="25"/>
          <w:lang w:eastAsia="zh-CN"/>
        </w:rPr>
        <w:t>), т.е. без создания отдельных виртуальных машин. Сервис должен поддерживать автоматическое выделение ресурсов, сохранение состояния интерпретатора, всех переменных и результатов вычислений при завершении работы.</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 xml:space="preserve">Заказчик должен иметь возможность изменить ресурсы уже созданной виртуальной машины или кластера управляемых СУБД за пределы зарезервированного объема, указанного в Примечании № 1 к настоящему Техническому заданию. </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На все задействованные сервисы оператор вычислительной платформы гарантирует доступность в рамках публичного SLA (Примечание № 2 к настоящему Техническому заданию).</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Вычислительная платформа должна обладать функционалом управления пользовательскими учетными записями, изменением уровня их привилегий, добавлением/удалением и созданием сервисных (не персонифицированных) учетных записей.</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3.4.</w:t>
      </w:r>
      <w:r w:rsidRPr="00E71E8D">
        <w:rPr>
          <w:sz w:val="25"/>
          <w:szCs w:val="25"/>
          <w:lang w:eastAsia="zh-CN"/>
        </w:rPr>
        <w:tab/>
        <w:t>Требования к резервируемым ресурсам и их объемам указаны в Примечании № 1 к настоящему Техническому заданию.</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3.5.</w:t>
      </w:r>
      <w:r w:rsidRPr="00E71E8D">
        <w:rPr>
          <w:sz w:val="25"/>
          <w:szCs w:val="25"/>
          <w:lang w:eastAsia="zh-CN"/>
        </w:rPr>
        <w:tab/>
        <w:t>Требования к каналу передачи данных.</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Качественные</w:t>
      </w:r>
      <w:r w:rsidRPr="00E71E8D">
        <w:rPr>
          <w:sz w:val="25"/>
          <w:szCs w:val="25"/>
        </w:rPr>
        <w:t xml:space="preserve"> показатели каналов передачи данных:</w:t>
      </w:r>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rPr>
        <w:t>Задержка, не более – 10 мили-секунд;</w:t>
      </w:r>
    </w:p>
    <w:p w:rsidR="007E29E8" w:rsidRPr="00E71E8D" w:rsidRDefault="007E29E8" w:rsidP="007E29E8">
      <w:pPr>
        <w:pStyle w:val="a5"/>
        <w:widowControl/>
        <w:numPr>
          <w:ilvl w:val="0"/>
          <w:numId w:val="7"/>
        </w:numPr>
        <w:spacing w:line="276" w:lineRule="auto"/>
        <w:ind w:left="0" w:firstLine="567"/>
        <w:jc w:val="both"/>
        <w:rPr>
          <w:sz w:val="25"/>
          <w:szCs w:val="25"/>
        </w:rPr>
      </w:pPr>
      <w:proofErr w:type="spellStart"/>
      <w:r w:rsidRPr="00E71E8D">
        <w:rPr>
          <w:sz w:val="25"/>
          <w:szCs w:val="25"/>
        </w:rPr>
        <w:t>Джиттер</w:t>
      </w:r>
      <w:proofErr w:type="spellEnd"/>
      <w:r w:rsidRPr="00E71E8D">
        <w:rPr>
          <w:sz w:val="25"/>
          <w:szCs w:val="25"/>
        </w:rPr>
        <w:t>, не более – 5 мили-секунд;</w:t>
      </w:r>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rPr>
        <w:t>Потеря пакетов, не более – 0,05%;</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Исполнитель</w:t>
      </w:r>
      <w:r w:rsidRPr="00E71E8D">
        <w:rPr>
          <w:sz w:val="25"/>
          <w:szCs w:val="25"/>
        </w:rPr>
        <w:t xml:space="preserve"> должен обеспечивать предоставление услуг связи 24 часа в сутки, 7 дней в неделю, за исключением перерывов для проведения аварийных работ и перерывов, вызванных выходом из строя оборудования, а также необходимых ремонтных и профилактических работ, которые, будут планироваться на время наименьшей потребности Заказчика в связи.</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3.</w:t>
      </w:r>
      <w:r w:rsidR="00937477" w:rsidRPr="00E71E8D">
        <w:rPr>
          <w:sz w:val="25"/>
          <w:szCs w:val="25"/>
          <w:lang w:eastAsia="zh-CN"/>
        </w:rPr>
        <w:t>6</w:t>
      </w:r>
      <w:r w:rsidRPr="00E71E8D">
        <w:rPr>
          <w:sz w:val="25"/>
          <w:szCs w:val="25"/>
          <w:lang w:eastAsia="zh-CN"/>
        </w:rPr>
        <w:t>.</w:t>
      </w:r>
      <w:r w:rsidRPr="00E71E8D">
        <w:rPr>
          <w:sz w:val="25"/>
          <w:szCs w:val="25"/>
          <w:lang w:eastAsia="zh-CN"/>
        </w:rPr>
        <w:tab/>
        <w:t>Требования к информационной безопасности.</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Сервисы</w:t>
      </w:r>
      <w:r w:rsidRPr="00E71E8D">
        <w:rPr>
          <w:sz w:val="25"/>
          <w:szCs w:val="25"/>
        </w:rPr>
        <w:t xml:space="preserve"> вычислительной платформы должны соответствовать ФЗ-152 и обеспечивать 3-й уровень защищенности </w:t>
      </w:r>
      <w:proofErr w:type="spellStart"/>
      <w:r w:rsidRPr="00E71E8D">
        <w:rPr>
          <w:sz w:val="25"/>
          <w:szCs w:val="25"/>
        </w:rPr>
        <w:t>ПДн</w:t>
      </w:r>
      <w:proofErr w:type="spellEnd"/>
      <w:r w:rsidRPr="00E71E8D">
        <w:rPr>
          <w:sz w:val="25"/>
          <w:szCs w:val="25"/>
        </w:rPr>
        <w:t>.</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Система менеджмента информационной безопасности поставщика платформы должна быть сертифицирована на соответствие требованиям стандарта ISO/IEC 27001:2013</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Система управления качеством в области системы управления информационной безопасности поставщика платформы должна быть сертифицирована на соответствие требованиям стандарта ISO/IEC 27017:2015</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Система Менеджмента защиты персональных данных (PII) при предоставлении облачных сервисов</w:t>
      </w:r>
      <w:r w:rsidRPr="00E71E8D">
        <w:rPr>
          <w:sz w:val="25"/>
          <w:szCs w:val="25"/>
        </w:rPr>
        <w:t xml:space="preserve"> должна быть сертифицирована на соответствие требованиям стандарта ISO/IEC 27018:2019</w:t>
      </w:r>
    </w:p>
    <w:p w:rsidR="007E29E8" w:rsidRPr="00E71E8D" w:rsidRDefault="00937477" w:rsidP="007E29E8">
      <w:pPr>
        <w:suppressAutoHyphens/>
        <w:spacing w:line="312" w:lineRule="auto"/>
        <w:ind w:firstLine="567"/>
        <w:jc w:val="both"/>
        <w:rPr>
          <w:sz w:val="25"/>
          <w:szCs w:val="25"/>
          <w:lang w:eastAsia="zh-CN"/>
        </w:rPr>
      </w:pPr>
      <w:r w:rsidRPr="00E71E8D">
        <w:rPr>
          <w:sz w:val="25"/>
          <w:szCs w:val="25"/>
          <w:lang w:eastAsia="zh-CN"/>
        </w:rPr>
        <w:t>3.7</w:t>
      </w:r>
      <w:r w:rsidR="007E29E8" w:rsidRPr="00E71E8D">
        <w:rPr>
          <w:sz w:val="25"/>
          <w:szCs w:val="25"/>
          <w:lang w:eastAsia="zh-CN"/>
        </w:rPr>
        <w:t>.</w:t>
      </w:r>
      <w:r w:rsidR="007E29E8" w:rsidRPr="00E71E8D">
        <w:rPr>
          <w:sz w:val="25"/>
          <w:szCs w:val="25"/>
          <w:lang w:eastAsia="zh-CN"/>
        </w:rPr>
        <w:tab/>
        <w:t>Сроки проведения запланированных профилактических работ.</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lastRenderedPageBreak/>
        <w:t>Общее время проведения профилактических работ в месяц не должно превышать 8 часов.</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Оператор должен извещать Заказчика о планируемых перерывах связи, связанных с проведением профилактических работ, не позднее, чем за 48 (сорок восемь) часов</w:t>
      </w:r>
      <w:r w:rsidRPr="00E71E8D">
        <w:rPr>
          <w:sz w:val="25"/>
          <w:szCs w:val="25"/>
        </w:rPr>
        <w:t xml:space="preserve"> по электронной почте с указанием услуг, которые будут не доступны, времени начала и окончания проведения работ.</w:t>
      </w:r>
    </w:p>
    <w:p w:rsidR="007E29E8" w:rsidRPr="00E71E8D" w:rsidRDefault="00937477" w:rsidP="007E29E8">
      <w:pPr>
        <w:suppressAutoHyphens/>
        <w:spacing w:line="312" w:lineRule="auto"/>
        <w:ind w:firstLine="567"/>
        <w:jc w:val="both"/>
        <w:rPr>
          <w:sz w:val="25"/>
          <w:szCs w:val="25"/>
          <w:lang w:eastAsia="zh-CN"/>
        </w:rPr>
      </w:pPr>
      <w:r w:rsidRPr="00E71E8D">
        <w:rPr>
          <w:sz w:val="25"/>
          <w:szCs w:val="25"/>
          <w:lang w:eastAsia="zh-CN"/>
        </w:rPr>
        <w:t>3.8</w:t>
      </w:r>
      <w:r w:rsidR="007E29E8" w:rsidRPr="00E71E8D">
        <w:rPr>
          <w:sz w:val="25"/>
          <w:szCs w:val="25"/>
          <w:lang w:eastAsia="zh-CN"/>
        </w:rPr>
        <w:t>.</w:t>
      </w:r>
      <w:r w:rsidR="007E29E8" w:rsidRPr="00E71E8D">
        <w:rPr>
          <w:sz w:val="25"/>
          <w:szCs w:val="25"/>
          <w:lang w:eastAsia="zh-CN"/>
        </w:rPr>
        <w:tab/>
        <w:t>Обязанности исполнителя в рамках технической поддержки.</w:t>
      </w:r>
    </w:p>
    <w:p w:rsidR="007E29E8" w:rsidRPr="00E71E8D" w:rsidRDefault="00937477" w:rsidP="007E29E8">
      <w:pPr>
        <w:suppressAutoHyphens/>
        <w:spacing w:line="312" w:lineRule="auto"/>
        <w:ind w:firstLine="567"/>
        <w:jc w:val="both"/>
        <w:rPr>
          <w:sz w:val="25"/>
          <w:szCs w:val="25"/>
        </w:rPr>
      </w:pPr>
      <w:r w:rsidRPr="00E71E8D">
        <w:rPr>
          <w:sz w:val="25"/>
          <w:szCs w:val="25"/>
        </w:rPr>
        <w:t>Исполнитель оказывает техническую поддержку с понедельника по пятницу с 9:00 до 21:00 часов (время московское)</w:t>
      </w:r>
      <w:r w:rsidR="007E29E8" w:rsidRPr="00E71E8D">
        <w:rPr>
          <w:sz w:val="25"/>
          <w:szCs w:val="25"/>
        </w:rPr>
        <w:t xml:space="preserve">. </w:t>
      </w:r>
      <w:r w:rsidRPr="00E71E8D">
        <w:rPr>
          <w:sz w:val="25"/>
          <w:szCs w:val="25"/>
        </w:rPr>
        <w:t>Исполнитель предоставляет к</w:t>
      </w:r>
      <w:r w:rsidR="007E29E8" w:rsidRPr="00E71E8D">
        <w:rPr>
          <w:sz w:val="25"/>
          <w:szCs w:val="25"/>
        </w:rPr>
        <w:t>онтактный номер телефона «горячей линии»</w:t>
      </w:r>
      <w:r w:rsidRPr="00E71E8D">
        <w:rPr>
          <w:sz w:val="25"/>
          <w:szCs w:val="25"/>
        </w:rPr>
        <w:t xml:space="preserve"> и а</w:t>
      </w:r>
      <w:r w:rsidR="007E29E8" w:rsidRPr="00E71E8D">
        <w:rPr>
          <w:sz w:val="25"/>
          <w:szCs w:val="25"/>
        </w:rPr>
        <w:t>дрес электронной почты технической поддержки. Предоставл</w:t>
      </w:r>
      <w:r w:rsidRPr="00E71E8D">
        <w:rPr>
          <w:sz w:val="25"/>
          <w:szCs w:val="25"/>
        </w:rPr>
        <w:t>яет</w:t>
      </w:r>
      <w:r w:rsidR="007E29E8" w:rsidRPr="00E71E8D">
        <w:rPr>
          <w:sz w:val="25"/>
          <w:szCs w:val="25"/>
        </w:rPr>
        <w:t xml:space="preserve"> номера заявки по инциденту, в котором указывается время инцидента, перечень услуг, подлежащих восстановлению и описание со стороны Заказчика. Информир</w:t>
      </w:r>
      <w:r w:rsidRPr="00E71E8D">
        <w:rPr>
          <w:sz w:val="25"/>
          <w:szCs w:val="25"/>
        </w:rPr>
        <w:t>ует</w:t>
      </w:r>
      <w:r w:rsidR="007E29E8" w:rsidRPr="00E71E8D">
        <w:rPr>
          <w:sz w:val="25"/>
          <w:szCs w:val="25"/>
        </w:rPr>
        <w:t xml:space="preserve"> Заказчика по основным этапам работ по устранению инцидента.</w:t>
      </w:r>
    </w:p>
    <w:p w:rsidR="007E29E8" w:rsidRPr="00E71E8D" w:rsidRDefault="007E29E8" w:rsidP="007E29E8">
      <w:pPr>
        <w:numPr>
          <w:ilvl w:val="0"/>
          <w:numId w:val="5"/>
        </w:numPr>
        <w:suppressAutoHyphens/>
        <w:spacing w:line="312" w:lineRule="auto"/>
        <w:ind w:left="0" w:firstLine="567"/>
        <w:jc w:val="both"/>
        <w:rPr>
          <w:b/>
          <w:sz w:val="25"/>
          <w:szCs w:val="25"/>
          <w:lang w:eastAsia="zh-CN"/>
        </w:rPr>
      </w:pPr>
      <w:r w:rsidRPr="00E71E8D">
        <w:rPr>
          <w:b/>
          <w:sz w:val="25"/>
          <w:szCs w:val="25"/>
          <w:lang w:eastAsia="zh-CN"/>
        </w:rPr>
        <w:t>Перечень примечаний к техническому заданию.</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 xml:space="preserve">Примечание </w:t>
      </w:r>
      <w:r w:rsidRPr="00E71E8D">
        <w:rPr>
          <w:sz w:val="25"/>
          <w:szCs w:val="25"/>
        </w:rPr>
        <w:t xml:space="preserve">№ 1. Резервируемые ресурсы и </w:t>
      </w:r>
      <w:r w:rsidRPr="00E71E8D">
        <w:rPr>
          <w:bCs/>
          <w:sz w:val="25"/>
          <w:szCs w:val="25"/>
        </w:rPr>
        <w:t>состав оказываемых услуг</w:t>
      </w:r>
      <w:r w:rsidRPr="00E71E8D">
        <w:rPr>
          <w:sz w:val="25"/>
          <w:szCs w:val="25"/>
        </w:rPr>
        <w:t>.</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Примечание № 2. Уровень обслуживания.</w:t>
      </w:r>
    </w:p>
    <w:p w:rsidR="007E29E8" w:rsidRPr="00E71E8D" w:rsidRDefault="007E29E8" w:rsidP="007E29E8">
      <w:pPr>
        <w:pStyle w:val="a5"/>
        <w:widowControl/>
        <w:spacing w:line="276" w:lineRule="auto"/>
        <w:ind w:left="567"/>
        <w:jc w:val="both"/>
        <w:rPr>
          <w:sz w:val="25"/>
          <w:szCs w:val="25"/>
        </w:rPr>
      </w:pPr>
    </w:p>
    <w:p w:rsidR="007E29E8" w:rsidRPr="00E71E8D" w:rsidRDefault="007E29E8" w:rsidP="007E29E8">
      <w:pPr>
        <w:spacing w:line="276" w:lineRule="auto"/>
        <w:jc w:val="both"/>
        <w:rPr>
          <w:sz w:val="25"/>
          <w:szCs w:val="25"/>
        </w:rPr>
      </w:pPr>
    </w:p>
    <w:tbl>
      <w:tblPr>
        <w:tblW w:w="0" w:type="dxa"/>
        <w:jc w:val="center"/>
        <w:tblLayout w:type="fixed"/>
        <w:tblLook w:val="04A0" w:firstRow="1" w:lastRow="0" w:firstColumn="1" w:lastColumn="0" w:noHBand="0" w:noVBand="1"/>
      </w:tblPr>
      <w:tblGrid>
        <w:gridCol w:w="4678"/>
        <w:gridCol w:w="4819"/>
      </w:tblGrid>
      <w:tr w:rsidR="007E29E8" w:rsidRPr="00E71E8D" w:rsidTr="009370CF">
        <w:trPr>
          <w:trHeight w:val="1550"/>
          <w:jc w:val="center"/>
        </w:trPr>
        <w:tc>
          <w:tcPr>
            <w:tcW w:w="4678" w:type="dxa"/>
          </w:tcPr>
          <w:p w:rsidR="007E29E8" w:rsidRPr="00E71E8D" w:rsidRDefault="007E29E8" w:rsidP="009370CF">
            <w:pPr>
              <w:tabs>
                <w:tab w:val="left" w:pos="1134"/>
              </w:tabs>
              <w:jc w:val="both"/>
              <w:rPr>
                <w:b/>
                <w:sz w:val="26"/>
                <w:szCs w:val="26"/>
              </w:rPr>
            </w:pPr>
            <w:r w:rsidRPr="00E71E8D">
              <w:rPr>
                <w:b/>
                <w:sz w:val="26"/>
                <w:szCs w:val="26"/>
              </w:rPr>
              <w:t>ЗАКАЗЧИК: МУМЦФМ</w:t>
            </w:r>
          </w:p>
          <w:p w:rsidR="007E29E8" w:rsidRPr="00E71E8D" w:rsidRDefault="007E29E8" w:rsidP="009370CF">
            <w:pPr>
              <w:tabs>
                <w:tab w:val="left" w:pos="1134"/>
              </w:tabs>
              <w:jc w:val="both"/>
              <w:rPr>
                <w:b/>
                <w:sz w:val="26"/>
                <w:szCs w:val="26"/>
              </w:rPr>
            </w:pPr>
          </w:p>
          <w:p w:rsidR="007E29E8" w:rsidRPr="00E71E8D" w:rsidRDefault="007E29E8" w:rsidP="009370CF">
            <w:pPr>
              <w:tabs>
                <w:tab w:val="left" w:pos="1134"/>
              </w:tabs>
              <w:jc w:val="both"/>
              <w:rPr>
                <w:b/>
                <w:sz w:val="26"/>
                <w:szCs w:val="26"/>
              </w:rPr>
            </w:pPr>
          </w:p>
          <w:p w:rsidR="007E29E8" w:rsidRPr="00E71E8D" w:rsidRDefault="007E29E8" w:rsidP="009370CF">
            <w:pPr>
              <w:tabs>
                <w:tab w:val="left" w:pos="1134"/>
              </w:tabs>
              <w:jc w:val="both"/>
              <w:rPr>
                <w:sz w:val="26"/>
                <w:szCs w:val="26"/>
              </w:rPr>
            </w:pPr>
            <w:r w:rsidRPr="00E71E8D">
              <w:rPr>
                <w:sz w:val="26"/>
                <w:szCs w:val="26"/>
              </w:rPr>
              <w:t>__________________/_______________/</w:t>
            </w:r>
          </w:p>
          <w:p w:rsidR="007E29E8" w:rsidRPr="00E71E8D" w:rsidRDefault="007E29E8" w:rsidP="009370CF">
            <w:pPr>
              <w:tabs>
                <w:tab w:val="left" w:pos="1134"/>
              </w:tabs>
              <w:jc w:val="both"/>
              <w:rPr>
                <w:b/>
                <w:sz w:val="26"/>
                <w:szCs w:val="26"/>
              </w:rPr>
            </w:pPr>
            <w:r w:rsidRPr="00E71E8D">
              <w:rPr>
                <w:bCs/>
                <w:sz w:val="26"/>
                <w:szCs w:val="26"/>
              </w:rPr>
              <w:t>М.П.</w:t>
            </w:r>
          </w:p>
        </w:tc>
        <w:tc>
          <w:tcPr>
            <w:tcW w:w="4819" w:type="dxa"/>
          </w:tcPr>
          <w:p w:rsidR="007E29E8" w:rsidRPr="00E71E8D" w:rsidRDefault="007E29E8" w:rsidP="009370CF">
            <w:pPr>
              <w:tabs>
                <w:tab w:val="left" w:pos="1134"/>
              </w:tabs>
              <w:rPr>
                <w:b/>
                <w:sz w:val="26"/>
                <w:szCs w:val="26"/>
              </w:rPr>
            </w:pPr>
            <w:r w:rsidRPr="00E71E8D">
              <w:rPr>
                <w:b/>
                <w:sz w:val="26"/>
                <w:szCs w:val="26"/>
              </w:rPr>
              <w:t>ИСПОЛНИТЕЛЬ</w:t>
            </w:r>
          </w:p>
          <w:p w:rsidR="007E29E8" w:rsidRPr="00E71E8D" w:rsidRDefault="007E29E8" w:rsidP="009370CF">
            <w:pPr>
              <w:tabs>
                <w:tab w:val="left" w:pos="1020"/>
              </w:tabs>
              <w:jc w:val="center"/>
              <w:rPr>
                <w:b/>
                <w:bCs/>
                <w:sz w:val="26"/>
                <w:szCs w:val="26"/>
              </w:rPr>
            </w:pPr>
          </w:p>
          <w:p w:rsidR="007E29E8" w:rsidRPr="00E71E8D" w:rsidRDefault="007E29E8" w:rsidP="009370CF">
            <w:pPr>
              <w:tabs>
                <w:tab w:val="left" w:pos="1020"/>
              </w:tabs>
              <w:jc w:val="center"/>
              <w:rPr>
                <w:b/>
                <w:bCs/>
                <w:sz w:val="26"/>
                <w:szCs w:val="26"/>
              </w:rPr>
            </w:pPr>
          </w:p>
          <w:p w:rsidR="007E29E8" w:rsidRPr="00E71E8D" w:rsidRDefault="007E29E8" w:rsidP="009370CF">
            <w:pPr>
              <w:tabs>
                <w:tab w:val="left" w:pos="1134"/>
              </w:tabs>
              <w:jc w:val="both"/>
              <w:rPr>
                <w:bCs/>
                <w:sz w:val="26"/>
                <w:szCs w:val="26"/>
              </w:rPr>
            </w:pPr>
            <w:r w:rsidRPr="00E71E8D">
              <w:rPr>
                <w:bCs/>
                <w:sz w:val="26"/>
                <w:szCs w:val="26"/>
              </w:rPr>
              <w:t>____________________ /____________/</w:t>
            </w:r>
          </w:p>
          <w:p w:rsidR="007E29E8" w:rsidRPr="00E71E8D" w:rsidRDefault="007E29E8" w:rsidP="009370CF">
            <w:pPr>
              <w:tabs>
                <w:tab w:val="left" w:pos="1134"/>
              </w:tabs>
              <w:jc w:val="both"/>
              <w:rPr>
                <w:bCs/>
                <w:sz w:val="26"/>
                <w:szCs w:val="26"/>
              </w:rPr>
            </w:pPr>
            <w:r w:rsidRPr="00E71E8D">
              <w:rPr>
                <w:bCs/>
                <w:sz w:val="26"/>
                <w:szCs w:val="26"/>
              </w:rPr>
              <w:t>М.П.</w:t>
            </w:r>
          </w:p>
        </w:tc>
      </w:tr>
    </w:tbl>
    <w:p w:rsidR="007E29E8" w:rsidRPr="00E71E8D" w:rsidRDefault="007E29E8" w:rsidP="007E29E8">
      <w:pPr>
        <w:spacing w:line="276" w:lineRule="auto"/>
        <w:jc w:val="both"/>
        <w:rPr>
          <w:sz w:val="25"/>
          <w:szCs w:val="25"/>
        </w:rPr>
      </w:pPr>
    </w:p>
    <w:p w:rsidR="007E29E8" w:rsidRPr="00E71E8D" w:rsidRDefault="007E29E8" w:rsidP="007E29E8">
      <w:pPr>
        <w:spacing w:line="276" w:lineRule="auto"/>
        <w:jc w:val="right"/>
        <w:rPr>
          <w:b/>
          <w:sz w:val="25"/>
          <w:szCs w:val="25"/>
        </w:rPr>
      </w:pPr>
      <w:r w:rsidRPr="00E71E8D">
        <w:rPr>
          <w:sz w:val="25"/>
          <w:szCs w:val="25"/>
        </w:rPr>
        <w:br w:type="page"/>
      </w:r>
      <w:r w:rsidRPr="00E71E8D">
        <w:rPr>
          <w:b/>
          <w:sz w:val="25"/>
          <w:szCs w:val="25"/>
        </w:rPr>
        <w:lastRenderedPageBreak/>
        <w:t>Примечание № 1</w:t>
      </w:r>
    </w:p>
    <w:p w:rsidR="007E29E8" w:rsidRPr="00E71E8D" w:rsidRDefault="007E29E8" w:rsidP="007E29E8">
      <w:pPr>
        <w:spacing w:line="276" w:lineRule="auto"/>
        <w:ind w:left="6237"/>
        <w:jc w:val="right"/>
        <w:rPr>
          <w:b/>
          <w:sz w:val="25"/>
          <w:szCs w:val="25"/>
        </w:rPr>
      </w:pPr>
      <w:r w:rsidRPr="00E71E8D">
        <w:rPr>
          <w:b/>
          <w:sz w:val="25"/>
          <w:szCs w:val="25"/>
        </w:rPr>
        <w:t>к Техническому заданию</w:t>
      </w:r>
    </w:p>
    <w:p w:rsidR="007E29E8" w:rsidRPr="00E71E8D" w:rsidRDefault="007E29E8" w:rsidP="007E29E8">
      <w:pPr>
        <w:jc w:val="center"/>
        <w:rPr>
          <w:b/>
          <w:sz w:val="25"/>
          <w:szCs w:val="25"/>
        </w:rPr>
      </w:pPr>
    </w:p>
    <w:p w:rsidR="007E29E8" w:rsidRPr="00E71E8D" w:rsidRDefault="007E29E8" w:rsidP="007E29E8">
      <w:pPr>
        <w:tabs>
          <w:tab w:val="left" w:pos="4788"/>
        </w:tabs>
        <w:jc w:val="center"/>
        <w:rPr>
          <w:b/>
          <w:sz w:val="25"/>
          <w:szCs w:val="25"/>
        </w:rPr>
      </w:pPr>
      <w:r w:rsidRPr="00E71E8D">
        <w:rPr>
          <w:b/>
          <w:sz w:val="25"/>
          <w:szCs w:val="25"/>
        </w:rPr>
        <w:t>Резервируемые ресурсы и состав оказываемых услуг</w:t>
      </w:r>
      <w:r w:rsidRPr="00E71E8D">
        <w:rPr>
          <w:b/>
          <w:bCs/>
          <w:sz w:val="25"/>
          <w:szCs w:val="25"/>
        </w:rPr>
        <w:t xml:space="preserve"> </w:t>
      </w:r>
    </w:p>
    <w:p w:rsidR="007E29E8" w:rsidRPr="00E71E8D" w:rsidRDefault="007E29E8" w:rsidP="007E29E8">
      <w:pPr>
        <w:spacing w:line="276" w:lineRule="auto"/>
        <w:ind w:left="6237"/>
        <w:rPr>
          <w:b/>
          <w:sz w:val="25"/>
          <w:szCs w:val="25"/>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1E8D" w:rsidRPr="00E71E8D" w:rsidTr="009370CF">
        <w:trPr>
          <w:trHeight w:val="333"/>
        </w:trPr>
        <w:tc>
          <w:tcPr>
            <w:tcW w:w="9356" w:type="dxa"/>
            <w:noWrap/>
            <w:vAlign w:val="center"/>
          </w:tcPr>
          <w:p w:rsidR="007E29E8" w:rsidRPr="00E71E8D" w:rsidRDefault="007E29E8" w:rsidP="009370CF">
            <w:pPr>
              <w:jc w:val="center"/>
              <w:rPr>
                <w:b/>
                <w:bCs/>
              </w:rPr>
            </w:pPr>
            <w:r w:rsidRPr="00E71E8D">
              <w:rPr>
                <w:b/>
                <w:bCs/>
              </w:rPr>
              <w:t>Наименование сервиса / Резервируемые ресурсы</w:t>
            </w:r>
          </w:p>
        </w:tc>
      </w:tr>
      <w:tr w:rsidR="00E71E8D" w:rsidRPr="00E71E8D" w:rsidTr="009370CF">
        <w:trPr>
          <w:trHeight w:val="333"/>
        </w:trPr>
        <w:tc>
          <w:tcPr>
            <w:tcW w:w="9356" w:type="dxa"/>
            <w:noWrap/>
            <w:vAlign w:val="center"/>
          </w:tcPr>
          <w:p w:rsidR="007E29E8" w:rsidRPr="00E71E8D" w:rsidRDefault="007E29E8" w:rsidP="009370CF">
            <w:pPr>
              <w:jc w:val="center"/>
            </w:pPr>
            <w:proofErr w:type="spellStart"/>
            <w:r w:rsidRPr="00E71E8D">
              <w:rPr>
                <w:b/>
                <w:bCs/>
              </w:rPr>
              <w:t>Графус</w:t>
            </w:r>
            <w:proofErr w:type="spellEnd"/>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1 (</w:t>
            </w:r>
            <w:proofErr w:type="spellStart"/>
            <w:r w:rsidRPr="00E71E8D">
              <w:rPr>
                <w:b/>
              </w:rPr>
              <w:t>newgraph</w:t>
            </w:r>
            <w:proofErr w:type="spellEnd"/>
            <w:r w:rsidRPr="00E71E8D">
              <w:rPr>
                <w:b/>
              </w:rPr>
              <w:t>)</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- 4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16GB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- 30GB</w:t>
            </w:r>
          </w:p>
        </w:tc>
      </w:tr>
      <w:tr w:rsidR="00E71E8D" w:rsidRPr="00E71E8D" w:rsidTr="009370CF">
        <w:trPr>
          <w:trHeight w:val="333"/>
        </w:trPr>
        <w:tc>
          <w:tcPr>
            <w:tcW w:w="9356" w:type="dxa"/>
            <w:noWrap/>
            <w:vAlign w:val="center"/>
          </w:tcPr>
          <w:p w:rsidR="007E29E8" w:rsidRPr="00E71E8D" w:rsidRDefault="007E29E8" w:rsidP="009370CF">
            <w:r w:rsidRPr="00E71E8D">
              <w:t>Публичный IP-адрес</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2 (dev-graph-03-23)</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- 4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16GB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- 30GB</w:t>
            </w:r>
          </w:p>
        </w:tc>
      </w:tr>
      <w:tr w:rsidR="00E71E8D" w:rsidRPr="00E71E8D" w:rsidTr="009370CF">
        <w:trPr>
          <w:trHeight w:val="333"/>
        </w:trPr>
        <w:tc>
          <w:tcPr>
            <w:tcW w:w="9356" w:type="dxa"/>
            <w:noWrap/>
            <w:vAlign w:val="center"/>
          </w:tcPr>
          <w:p w:rsidR="007E29E8" w:rsidRPr="00E71E8D" w:rsidRDefault="007E29E8" w:rsidP="009370CF">
            <w:r w:rsidRPr="00E71E8D">
              <w:t xml:space="preserve">Публичный IP-адрес </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3 (</w:t>
            </w:r>
            <w:proofErr w:type="spellStart"/>
            <w:r w:rsidRPr="00E71E8D">
              <w:rPr>
                <w:b/>
              </w:rPr>
              <w:t>newgraph</w:t>
            </w:r>
            <w:proofErr w:type="spellEnd"/>
            <w:r w:rsidRPr="00E71E8D">
              <w:rPr>
                <w:b/>
              </w:rPr>
              <w:t>) английская версия</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- 4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16GB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- 30GB</w:t>
            </w:r>
          </w:p>
        </w:tc>
      </w:tr>
      <w:tr w:rsidR="00E71E8D" w:rsidRPr="00E71E8D" w:rsidTr="009370CF">
        <w:trPr>
          <w:trHeight w:val="333"/>
        </w:trPr>
        <w:tc>
          <w:tcPr>
            <w:tcW w:w="9356" w:type="dxa"/>
            <w:noWrap/>
            <w:vAlign w:val="center"/>
          </w:tcPr>
          <w:p w:rsidR="007E29E8" w:rsidRPr="00E71E8D" w:rsidRDefault="007E29E8" w:rsidP="009370CF">
            <w:r w:rsidRPr="00E71E8D">
              <w:t xml:space="preserve">Публичный IP-адрес </w:t>
            </w:r>
          </w:p>
        </w:tc>
      </w:tr>
      <w:tr w:rsidR="00E71E8D" w:rsidRPr="00E71E8D" w:rsidTr="009370CF">
        <w:trPr>
          <w:trHeight w:val="333"/>
        </w:trPr>
        <w:tc>
          <w:tcPr>
            <w:tcW w:w="9356" w:type="dxa"/>
            <w:noWrap/>
            <w:vAlign w:val="center"/>
          </w:tcPr>
          <w:p w:rsidR="007E29E8" w:rsidRPr="00E71E8D" w:rsidRDefault="007E29E8" w:rsidP="009370CF">
            <w:pPr>
              <w:rPr>
                <w:rFonts w:ascii="Arial" w:hAnsi="Arial" w:cs="Arial"/>
                <w:sz w:val="25"/>
                <w:szCs w:val="25"/>
              </w:rPr>
            </w:pPr>
            <w:r w:rsidRPr="00E71E8D">
              <w:t>Стоимость администрирования сервиса</w:t>
            </w:r>
          </w:p>
        </w:tc>
      </w:tr>
      <w:tr w:rsidR="00E71E8D" w:rsidRPr="00E71E8D" w:rsidTr="009370CF">
        <w:trPr>
          <w:trHeight w:val="333"/>
        </w:trPr>
        <w:tc>
          <w:tcPr>
            <w:tcW w:w="9356" w:type="dxa"/>
            <w:noWrap/>
            <w:vAlign w:val="center"/>
          </w:tcPr>
          <w:p w:rsidR="007E29E8" w:rsidRPr="00E71E8D" w:rsidRDefault="007E29E8" w:rsidP="009370CF">
            <w:pPr>
              <w:jc w:val="center"/>
            </w:pPr>
            <w:r w:rsidRPr="00E71E8D">
              <w:rPr>
                <w:b/>
                <w:bCs/>
              </w:rPr>
              <w:t>ЭС</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1 (DFS)</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- 2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- 4GB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- 1TB</w:t>
            </w:r>
          </w:p>
        </w:tc>
      </w:tr>
      <w:tr w:rsidR="00E71E8D" w:rsidRPr="00E71E8D" w:rsidTr="009370CF">
        <w:trPr>
          <w:trHeight w:val="333"/>
        </w:trPr>
        <w:tc>
          <w:tcPr>
            <w:tcW w:w="9356" w:type="dxa"/>
            <w:noWrap/>
            <w:vAlign w:val="center"/>
          </w:tcPr>
          <w:p w:rsidR="007E29E8" w:rsidRPr="00E71E8D" w:rsidRDefault="007E29E8" w:rsidP="009370CF">
            <w:r w:rsidRPr="00E71E8D">
              <w:t>Публичный IP адрес</w:t>
            </w:r>
          </w:p>
        </w:tc>
      </w:tr>
      <w:tr w:rsidR="00E71E8D" w:rsidRPr="00E71E8D" w:rsidTr="009370CF">
        <w:trPr>
          <w:trHeight w:val="333"/>
        </w:trPr>
        <w:tc>
          <w:tcPr>
            <w:tcW w:w="9356" w:type="dxa"/>
            <w:noWrap/>
            <w:vAlign w:val="center"/>
          </w:tcPr>
          <w:p w:rsidR="007E29E8" w:rsidRPr="00E71E8D" w:rsidRDefault="007E29E8" w:rsidP="009370CF">
            <w:r w:rsidRPr="00E71E8D">
              <w:t>Стоимость администрирования сервиса</w:t>
            </w:r>
          </w:p>
        </w:tc>
      </w:tr>
      <w:tr w:rsidR="00E71E8D" w:rsidRPr="00E71E8D" w:rsidTr="009370CF">
        <w:trPr>
          <w:trHeight w:val="333"/>
        </w:trPr>
        <w:tc>
          <w:tcPr>
            <w:tcW w:w="9356" w:type="dxa"/>
            <w:noWrap/>
            <w:vAlign w:val="center"/>
          </w:tcPr>
          <w:p w:rsidR="007E29E8" w:rsidRPr="00E71E8D" w:rsidRDefault="007E29E8" w:rsidP="009370CF">
            <w:pPr>
              <w:jc w:val="center"/>
            </w:pPr>
            <w:r w:rsidRPr="00E71E8D">
              <w:rPr>
                <w:b/>
                <w:bCs/>
              </w:rPr>
              <w:t>ECM</w:t>
            </w:r>
          </w:p>
        </w:tc>
      </w:tr>
      <w:tr w:rsidR="00E71E8D" w:rsidRPr="00E71E8D" w:rsidTr="009370CF">
        <w:trPr>
          <w:trHeight w:val="333"/>
        </w:trPr>
        <w:tc>
          <w:tcPr>
            <w:tcW w:w="9356" w:type="dxa"/>
            <w:noWrap/>
            <w:vAlign w:val="center"/>
          </w:tcPr>
          <w:p w:rsidR="007E29E8" w:rsidRPr="00E71E8D" w:rsidRDefault="007E29E8" w:rsidP="009370CF">
            <w:pPr>
              <w:rPr>
                <w:b/>
                <w:lang w:val="en-US"/>
              </w:rPr>
            </w:pPr>
            <w:r w:rsidRPr="00E71E8D">
              <w:rPr>
                <w:b/>
                <w:lang w:val="en-US"/>
              </w:rPr>
              <w:t xml:space="preserve">VM + </w:t>
            </w:r>
            <w:r w:rsidRPr="00E71E8D">
              <w:rPr>
                <w:b/>
              </w:rPr>
              <w:t>кластер</w:t>
            </w:r>
            <w:r w:rsidRPr="00E71E8D">
              <w:rPr>
                <w:b/>
                <w:lang w:val="en-US"/>
              </w:rPr>
              <w:t xml:space="preserve"> PostgreSQL managed (2 </w:t>
            </w:r>
            <w:r w:rsidRPr="00E71E8D">
              <w:rPr>
                <w:b/>
              </w:rPr>
              <w:t>узла</w:t>
            </w:r>
            <w:r w:rsidRPr="00E71E8D">
              <w:rPr>
                <w:b/>
                <w:lang w:val="en-US"/>
              </w:rPr>
              <w:t>)</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- 4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- 16GB</w:t>
            </w:r>
          </w:p>
        </w:tc>
      </w:tr>
      <w:tr w:rsidR="00E71E8D" w:rsidRPr="00E71E8D" w:rsidTr="009370CF">
        <w:trPr>
          <w:trHeight w:val="333"/>
        </w:trPr>
        <w:tc>
          <w:tcPr>
            <w:tcW w:w="9356" w:type="dxa"/>
            <w:noWrap/>
            <w:vAlign w:val="center"/>
          </w:tcPr>
          <w:p w:rsidR="007E29E8" w:rsidRPr="00E71E8D" w:rsidRDefault="007E29E8" w:rsidP="009370CF">
            <w:r w:rsidRPr="00E71E8D">
              <w:t>Публичный IP-адрес</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- 50BG</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PostgreSQL. Intel Ice Lake. 100% vCPU - 8 core * 2</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PostgreSQL. Intel Ice Lake. RAM - 32GB * 2</w:t>
            </w:r>
          </w:p>
        </w:tc>
      </w:tr>
      <w:tr w:rsidR="00E71E8D" w:rsidRPr="00E71E8D" w:rsidTr="009370CF">
        <w:trPr>
          <w:trHeight w:val="333"/>
        </w:trPr>
        <w:tc>
          <w:tcPr>
            <w:tcW w:w="9356" w:type="dxa"/>
            <w:noWrap/>
            <w:vAlign w:val="center"/>
          </w:tcPr>
          <w:p w:rsidR="007E29E8" w:rsidRPr="00E71E8D" w:rsidRDefault="007E29E8" w:rsidP="009370CF">
            <w:r w:rsidRPr="00E71E8D">
              <w:t xml:space="preserve">Быстрое сетевое хранилище </w:t>
            </w:r>
            <w:r w:rsidRPr="00E71E8D">
              <w:rPr>
                <w:lang w:val="en-US"/>
              </w:rPr>
              <w:t>PostgreSQL</w:t>
            </w:r>
            <w:r w:rsidRPr="00E71E8D">
              <w:t xml:space="preserve"> </w:t>
            </w:r>
            <w:r w:rsidRPr="00E71E8D">
              <w:rPr>
                <w:lang w:val="en-US"/>
              </w:rPr>
              <w:t>Network</w:t>
            </w:r>
            <w:r w:rsidRPr="00E71E8D">
              <w:t xml:space="preserve"> </w:t>
            </w:r>
            <w:r w:rsidRPr="00E71E8D">
              <w:rPr>
                <w:lang w:val="en-US"/>
              </w:rPr>
              <w:t>SSD</w:t>
            </w:r>
            <w:r w:rsidRPr="00E71E8D">
              <w:t xml:space="preserve"> - 300</w:t>
            </w:r>
            <w:r w:rsidRPr="00E71E8D">
              <w:rPr>
                <w:lang w:val="en-US"/>
              </w:rPr>
              <w:t>GB</w:t>
            </w:r>
          </w:p>
        </w:tc>
      </w:tr>
      <w:tr w:rsidR="00E71E8D" w:rsidRPr="00E71E8D" w:rsidTr="009370CF">
        <w:trPr>
          <w:trHeight w:val="333"/>
        </w:trPr>
        <w:tc>
          <w:tcPr>
            <w:tcW w:w="9356" w:type="dxa"/>
            <w:noWrap/>
            <w:vAlign w:val="center"/>
          </w:tcPr>
          <w:p w:rsidR="007E29E8" w:rsidRPr="00E71E8D" w:rsidRDefault="007E29E8" w:rsidP="009370CF">
            <w:r w:rsidRPr="00E71E8D">
              <w:t>Контроллер домена 1 (</w:t>
            </w:r>
            <w:r w:rsidRPr="00E71E8D">
              <w:rPr>
                <w:lang w:val="en-US"/>
              </w:rPr>
              <w:t>vCPU</w:t>
            </w:r>
            <w:r w:rsidRPr="00E71E8D">
              <w:t xml:space="preserve"> - 2 </w:t>
            </w:r>
            <w:r w:rsidRPr="00E71E8D">
              <w:rPr>
                <w:lang w:val="en-US"/>
              </w:rPr>
              <w:t>core</w:t>
            </w:r>
            <w:r w:rsidRPr="00E71E8D">
              <w:t xml:space="preserve">, </w:t>
            </w:r>
            <w:r w:rsidRPr="00E71E8D">
              <w:rPr>
                <w:lang w:val="en-US"/>
              </w:rPr>
              <w:t>RAM</w:t>
            </w:r>
            <w:r w:rsidRPr="00E71E8D">
              <w:t xml:space="preserve"> - 4</w:t>
            </w:r>
            <w:r w:rsidRPr="00E71E8D">
              <w:rPr>
                <w:lang w:val="en-US"/>
              </w:rPr>
              <w:t>GB</w:t>
            </w:r>
            <w:r w:rsidRPr="00E71E8D">
              <w:t xml:space="preserve">, </w:t>
            </w:r>
            <w:r w:rsidRPr="00E71E8D">
              <w:rPr>
                <w:lang w:val="en-US"/>
              </w:rPr>
              <w:t>SSD</w:t>
            </w:r>
            <w:r w:rsidRPr="00E71E8D">
              <w:t xml:space="preserve"> - 50</w:t>
            </w:r>
            <w:r w:rsidRPr="00E71E8D">
              <w:rPr>
                <w:lang w:val="en-US"/>
              </w:rPr>
              <w:t>GB</w:t>
            </w:r>
            <w:r w:rsidRPr="00E71E8D">
              <w:t>)</w:t>
            </w:r>
          </w:p>
        </w:tc>
      </w:tr>
      <w:tr w:rsidR="00E71E8D" w:rsidRPr="00E71E8D" w:rsidTr="009370CF">
        <w:trPr>
          <w:trHeight w:val="333"/>
        </w:trPr>
        <w:tc>
          <w:tcPr>
            <w:tcW w:w="9356" w:type="dxa"/>
            <w:noWrap/>
            <w:vAlign w:val="center"/>
          </w:tcPr>
          <w:p w:rsidR="007E29E8" w:rsidRPr="00E71E8D" w:rsidRDefault="007E29E8" w:rsidP="009370CF">
            <w:r w:rsidRPr="00E71E8D">
              <w:t>Контроллер домена 2 (</w:t>
            </w:r>
            <w:r w:rsidRPr="00E71E8D">
              <w:rPr>
                <w:lang w:val="en-US"/>
              </w:rPr>
              <w:t>vCPU</w:t>
            </w:r>
            <w:r w:rsidRPr="00E71E8D">
              <w:t xml:space="preserve"> - 2 </w:t>
            </w:r>
            <w:r w:rsidRPr="00E71E8D">
              <w:rPr>
                <w:lang w:val="en-US"/>
              </w:rPr>
              <w:t>core</w:t>
            </w:r>
            <w:r w:rsidRPr="00E71E8D">
              <w:t xml:space="preserve">, </w:t>
            </w:r>
            <w:r w:rsidRPr="00E71E8D">
              <w:rPr>
                <w:lang w:val="en-US"/>
              </w:rPr>
              <w:t>RAM</w:t>
            </w:r>
            <w:r w:rsidRPr="00E71E8D">
              <w:t xml:space="preserve"> - 4</w:t>
            </w:r>
            <w:r w:rsidRPr="00E71E8D">
              <w:rPr>
                <w:lang w:val="en-US"/>
              </w:rPr>
              <w:t>GB</w:t>
            </w:r>
            <w:r w:rsidRPr="00E71E8D">
              <w:t xml:space="preserve">, </w:t>
            </w:r>
            <w:r w:rsidRPr="00E71E8D">
              <w:rPr>
                <w:lang w:val="en-US"/>
              </w:rPr>
              <w:t>SSD</w:t>
            </w:r>
            <w:r w:rsidRPr="00E71E8D">
              <w:t xml:space="preserve"> - 50</w:t>
            </w:r>
            <w:r w:rsidRPr="00E71E8D">
              <w:rPr>
                <w:lang w:val="en-US"/>
              </w:rPr>
              <w:t>GB</w:t>
            </w:r>
            <w:r w:rsidRPr="00E71E8D">
              <w:t>)</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lastRenderedPageBreak/>
              <w:t xml:space="preserve">Reverse Proxy (for WIN vCPU - 2 core 100%, RAM - 4GB, HDD - 50GB), </w:t>
            </w:r>
            <w:r w:rsidRPr="00E71E8D">
              <w:t>Публичный</w:t>
            </w:r>
            <w:r w:rsidRPr="00E71E8D">
              <w:rPr>
                <w:lang w:val="en-US"/>
              </w:rPr>
              <w:t xml:space="preserve"> IP-</w:t>
            </w:r>
            <w:r w:rsidRPr="00E71E8D">
              <w:t>адрес</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 xml:space="preserve">Gateway (for NIX vCPU - 2 core 50%, RAM - 2GB, HDD - 16GB), </w:t>
            </w:r>
            <w:r w:rsidRPr="00E71E8D">
              <w:t>Публичный</w:t>
            </w:r>
            <w:r w:rsidRPr="00E71E8D">
              <w:rPr>
                <w:lang w:val="en-US"/>
              </w:rPr>
              <w:t xml:space="preserve"> IP-</w:t>
            </w:r>
            <w:r w:rsidRPr="00E71E8D">
              <w:t>адрес</w:t>
            </w:r>
          </w:p>
        </w:tc>
      </w:tr>
      <w:tr w:rsidR="00E71E8D" w:rsidRPr="00E71E8D" w:rsidTr="009370CF">
        <w:trPr>
          <w:trHeight w:val="333"/>
        </w:trPr>
        <w:tc>
          <w:tcPr>
            <w:tcW w:w="9356" w:type="dxa"/>
            <w:noWrap/>
            <w:vAlign w:val="center"/>
          </w:tcPr>
          <w:p w:rsidR="007E29E8" w:rsidRPr="00E71E8D" w:rsidRDefault="007E29E8" w:rsidP="009370CF">
            <w:r w:rsidRPr="00E71E8D">
              <w:t xml:space="preserve">Архив </w:t>
            </w:r>
            <w:proofErr w:type="spellStart"/>
            <w:r w:rsidRPr="00E71E8D">
              <w:t>Object</w:t>
            </w:r>
            <w:proofErr w:type="spellEnd"/>
            <w:r w:rsidRPr="00E71E8D">
              <w:t xml:space="preserve"> </w:t>
            </w:r>
            <w:proofErr w:type="spellStart"/>
            <w:r w:rsidRPr="00E71E8D">
              <w:t>Storage</w:t>
            </w:r>
            <w:proofErr w:type="spellEnd"/>
            <w:r w:rsidRPr="00E71E8D">
              <w:t xml:space="preserve"> 40 Тб</w:t>
            </w:r>
          </w:p>
        </w:tc>
      </w:tr>
      <w:tr w:rsidR="00E71E8D" w:rsidRPr="00E71E8D" w:rsidTr="009370CF">
        <w:trPr>
          <w:trHeight w:val="333"/>
        </w:trPr>
        <w:tc>
          <w:tcPr>
            <w:tcW w:w="9356" w:type="dxa"/>
            <w:noWrap/>
            <w:vAlign w:val="center"/>
          </w:tcPr>
          <w:p w:rsidR="007E29E8" w:rsidRPr="00E71E8D" w:rsidRDefault="007E29E8" w:rsidP="009370CF">
            <w:r w:rsidRPr="00E71E8D">
              <w:t xml:space="preserve">VPN </w:t>
            </w:r>
            <w:proofErr w:type="spellStart"/>
            <w:r w:rsidRPr="00E71E8D">
              <w:t>service</w:t>
            </w:r>
            <w:proofErr w:type="spellEnd"/>
          </w:p>
        </w:tc>
      </w:tr>
      <w:tr w:rsidR="00E71E8D" w:rsidRPr="00E71E8D" w:rsidTr="009370CF">
        <w:trPr>
          <w:trHeight w:val="333"/>
        </w:trPr>
        <w:tc>
          <w:tcPr>
            <w:tcW w:w="9356" w:type="dxa"/>
            <w:noWrap/>
            <w:vAlign w:val="center"/>
          </w:tcPr>
          <w:p w:rsidR="007E29E8" w:rsidRPr="00E71E8D" w:rsidRDefault="007E29E8" w:rsidP="009370CF">
            <w:pPr>
              <w:rPr>
                <w:b/>
                <w:bCs/>
              </w:rPr>
            </w:pPr>
            <w:r w:rsidRPr="00E71E8D">
              <w:t>Стоимость администрирования сервиса</w:t>
            </w:r>
          </w:p>
        </w:tc>
      </w:tr>
      <w:tr w:rsidR="00E71E8D" w:rsidRPr="00E71E8D" w:rsidTr="009370CF">
        <w:trPr>
          <w:trHeight w:val="333"/>
        </w:trPr>
        <w:tc>
          <w:tcPr>
            <w:tcW w:w="9356" w:type="dxa"/>
            <w:noWrap/>
            <w:vAlign w:val="center"/>
          </w:tcPr>
          <w:p w:rsidR="007E29E8" w:rsidRPr="00E71E8D" w:rsidRDefault="007E29E8" w:rsidP="009370CF">
            <w:pPr>
              <w:jc w:val="center"/>
            </w:pPr>
            <w:r w:rsidRPr="00E71E8D">
              <w:rPr>
                <w:b/>
                <w:bCs/>
              </w:rPr>
              <w:t>CCC</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1</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- 4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- 16GB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- 100GB</w:t>
            </w:r>
          </w:p>
        </w:tc>
      </w:tr>
      <w:tr w:rsidR="00E71E8D" w:rsidRPr="00E71E8D" w:rsidTr="009370CF">
        <w:trPr>
          <w:trHeight w:val="333"/>
        </w:trPr>
        <w:tc>
          <w:tcPr>
            <w:tcW w:w="9356" w:type="dxa"/>
            <w:noWrap/>
            <w:vAlign w:val="center"/>
          </w:tcPr>
          <w:p w:rsidR="007E29E8" w:rsidRPr="00E71E8D" w:rsidRDefault="007E29E8" w:rsidP="009370CF">
            <w:r w:rsidRPr="00E71E8D">
              <w:t>Публичный IP адрес</w:t>
            </w:r>
          </w:p>
        </w:tc>
      </w:tr>
      <w:tr w:rsidR="00E71E8D" w:rsidRPr="00E71E8D" w:rsidTr="009370CF">
        <w:trPr>
          <w:trHeight w:val="333"/>
        </w:trPr>
        <w:tc>
          <w:tcPr>
            <w:tcW w:w="9356" w:type="dxa"/>
            <w:noWrap/>
            <w:vAlign w:val="center"/>
          </w:tcPr>
          <w:p w:rsidR="007E29E8" w:rsidRPr="00E71E8D" w:rsidRDefault="007E29E8" w:rsidP="009370CF">
            <w:r w:rsidRPr="00E71E8D">
              <w:t>Стоимость администрирования сервиса</w:t>
            </w:r>
          </w:p>
        </w:tc>
      </w:tr>
      <w:tr w:rsidR="00E71E8D" w:rsidRPr="00E71E8D" w:rsidTr="009370CF">
        <w:trPr>
          <w:trHeight w:val="333"/>
        </w:trPr>
        <w:tc>
          <w:tcPr>
            <w:tcW w:w="9356" w:type="dxa"/>
            <w:noWrap/>
            <w:vAlign w:val="center"/>
          </w:tcPr>
          <w:p w:rsidR="007E29E8" w:rsidRPr="00E71E8D" w:rsidRDefault="007E29E8" w:rsidP="009370CF">
            <w:pPr>
              <w:jc w:val="center"/>
            </w:pPr>
            <w:r w:rsidRPr="00E71E8D">
              <w:rPr>
                <w:b/>
                <w:bCs/>
              </w:rPr>
              <w:t>RDS</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1</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- 4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- 16GB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- 80GB</w:t>
            </w:r>
          </w:p>
        </w:tc>
      </w:tr>
      <w:tr w:rsidR="00E71E8D" w:rsidRPr="00E71E8D" w:rsidTr="009370CF">
        <w:trPr>
          <w:trHeight w:val="333"/>
        </w:trPr>
        <w:tc>
          <w:tcPr>
            <w:tcW w:w="9356" w:type="dxa"/>
            <w:noWrap/>
            <w:vAlign w:val="center"/>
          </w:tcPr>
          <w:p w:rsidR="007E29E8" w:rsidRPr="00E71E8D" w:rsidRDefault="007E29E8" w:rsidP="009370CF">
            <w:r w:rsidRPr="00E71E8D">
              <w:t>Публичный IP адрес</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2</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- 8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- 24GB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- 100GB</w:t>
            </w:r>
          </w:p>
        </w:tc>
      </w:tr>
      <w:tr w:rsidR="00E71E8D" w:rsidRPr="00E71E8D" w:rsidTr="009370CF">
        <w:trPr>
          <w:trHeight w:val="333"/>
        </w:trPr>
        <w:tc>
          <w:tcPr>
            <w:tcW w:w="9356" w:type="dxa"/>
            <w:noWrap/>
            <w:vAlign w:val="center"/>
          </w:tcPr>
          <w:p w:rsidR="007E29E8" w:rsidRPr="00E71E8D" w:rsidRDefault="007E29E8" w:rsidP="009370CF">
            <w:r w:rsidRPr="00E71E8D">
              <w:t>Публичный IP адрес</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3</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- 8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- 24GB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- 100GB</w:t>
            </w:r>
          </w:p>
        </w:tc>
      </w:tr>
      <w:tr w:rsidR="00E71E8D" w:rsidRPr="00E71E8D" w:rsidTr="009370CF">
        <w:trPr>
          <w:trHeight w:val="333"/>
        </w:trPr>
        <w:tc>
          <w:tcPr>
            <w:tcW w:w="9356" w:type="dxa"/>
            <w:noWrap/>
            <w:vAlign w:val="center"/>
          </w:tcPr>
          <w:p w:rsidR="007E29E8" w:rsidRPr="00E71E8D" w:rsidRDefault="007E29E8" w:rsidP="009370CF">
            <w:r w:rsidRPr="00E71E8D">
              <w:t>Публичный IP адрес</w:t>
            </w:r>
          </w:p>
        </w:tc>
      </w:tr>
      <w:tr w:rsidR="00E71E8D" w:rsidRPr="00E71E8D" w:rsidTr="009370CF">
        <w:trPr>
          <w:trHeight w:val="333"/>
        </w:trPr>
        <w:tc>
          <w:tcPr>
            <w:tcW w:w="9356" w:type="dxa"/>
            <w:noWrap/>
            <w:vAlign w:val="center"/>
          </w:tcPr>
          <w:p w:rsidR="007E29E8" w:rsidRPr="00E71E8D" w:rsidRDefault="007E29E8" w:rsidP="009370CF">
            <w:r w:rsidRPr="00E71E8D">
              <w:t>Стоимость администрирования сервиса</w:t>
            </w:r>
          </w:p>
        </w:tc>
      </w:tr>
      <w:tr w:rsidR="00E71E8D" w:rsidRPr="00E71E8D" w:rsidTr="009370CF">
        <w:trPr>
          <w:trHeight w:val="333"/>
        </w:trPr>
        <w:tc>
          <w:tcPr>
            <w:tcW w:w="9356" w:type="dxa"/>
            <w:noWrap/>
            <w:vAlign w:val="center"/>
          </w:tcPr>
          <w:p w:rsidR="007E29E8" w:rsidRPr="00E71E8D" w:rsidRDefault="007E29E8" w:rsidP="009370CF">
            <w:pPr>
              <w:jc w:val="center"/>
            </w:pPr>
            <w:r w:rsidRPr="00E71E8D">
              <w:rPr>
                <w:b/>
                <w:bCs/>
              </w:rPr>
              <w:t>Мониторинг</w:t>
            </w:r>
          </w:p>
        </w:tc>
      </w:tr>
      <w:tr w:rsidR="00E71E8D" w:rsidRPr="00E71E8D" w:rsidTr="009370CF">
        <w:trPr>
          <w:trHeight w:val="333"/>
        </w:trPr>
        <w:tc>
          <w:tcPr>
            <w:tcW w:w="9356" w:type="dxa"/>
            <w:noWrap/>
            <w:vAlign w:val="center"/>
          </w:tcPr>
          <w:p w:rsidR="007E29E8" w:rsidRPr="00E71E8D" w:rsidRDefault="007E29E8" w:rsidP="009370CF">
            <w:pPr>
              <w:rPr>
                <w:b/>
              </w:rPr>
            </w:pPr>
            <w:r w:rsidRPr="00E71E8D">
              <w:rPr>
                <w:b/>
              </w:rPr>
              <w:t>VM 1</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100% vCPU - 2 core</w:t>
            </w:r>
          </w:p>
        </w:tc>
      </w:tr>
      <w:tr w:rsidR="00E71E8D" w:rsidRPr="00E71E8D" w:rsidTr="009370CF">
        <w:trPr>
          <w:trHeight w:val="333"/>
        </w:trPr>
        <w:tc>
          <w:tcPr>
            <w:tcW w:w="9356" w:type="dxa"/>
            <w:noWrap/>
            <w:vAlign w:val="center"/>
          </w:tcPr>
          <w:p w:rsidR="007E29E8" w:rsidRPr="00E71E8D" w:rsidRDefault="007E29E8" w:rsidP="009370CF">
            <w:pPr>
              <w:rPr>
                <w:lang w:val="en-US"/>
              </w:rPr>
            </w:pPr>
            <w:r w:rsidRPr="00E71E8D">
              <w:rPr>
                <w:lang w:val="en-US"/>
              </w:rPr>
              <w:t>Intel Ice Lake. RAM - 2GB</w:t>
            </w:r>
          </w:p>
        </w:tc>
      </w:tr>
      <w:tr w:rsidR="00E71E8D" w:rsidRPr="00E71E8D" w:rsidTr="009370CF">
        <w:trPr>
          <w:trHeight w:val="333"/>
        </w:trPr>
        <w:tc>
          <w:tcPr>
            <w:tcW w:w="9356" w:type="dxa"/>
            <w:noWrap/>
            <w:vAlign w:val="center"/>
          </w:tcPr>
          <w:p w:rsidR="007E29E8" w:rsidRPr="00E71E8D" w:rsidRDefault="007E29E8" w:rsidP="009370CF">
            <w:r w:rsidRPr="00E71E8D">
              <w:t>Быстрое сетевое хранилище (SSD) - 100GB</w:t>
            </w:r>
          </w:p>
        </w:tc>
      </w:tr>
      <w:tr w:rsidR="00E71E8D" w:rsidRPr="00E71E8D" w:rsidTr="009370CF">
        <w:trPr>
          <w:trHeight w:val="333"/>
        </w:trPr>
        <w:tc>
          <w:tcPr>
            <w:tcW w:w="9356" w:type="dxa"/>
            <w:noWrap/>
            <w:vAlign w:val="center"/>
          </w:tcPr>
          <w:p w:rsidR="007E29E8" w:rsidRPr="00E71E8D" w:rsidRDefault="007E29E8" w:rsidP="009370CF">
            <w:r w:rsidRPr="00E71E8D">
              <w:t>Публичный IP адрес</w:t>
            </w:r>
          </w:p>
        </w:tc>
      </w:tr>
      <w:tr w:rsidR="00E71E8D" w:rsidRPr="00E71E8D" w:rsidTr="009370CF">
        <w:trPr>
          <w:trHeight w:val="333"/>
        </w:trPr>
        <w:tc>
          <w:tcPr>
            <w:tcW w:w="9356" w:type="dxa"/>
            <w:noWrap/>
            <w:vAlign w:val="center"/>
          </w:tcPr>
          <w:p w:rsidR="007E29E8" w:rsidRPr="00E71E8D" w:rsidRDefault="007E29E8" w:rsidP="009370CF">
            <w:r w:rsidRPr="00E71E8D">
              <w:t>Стоимость администрирования сервиса</w:t>
            </w:r>
          </w:p>
        </w:tc>
      </w:tr>
      <w:tr w:rsidR="00E71E8D" w:rsidRPr="00E71E8D" w:rsidTr="009370CF">
        <w:trPr>
          <w:trHeight w:val="333"/>
        </w:trPr>
        <w:tc>
          <w:tcPr>
            <w:tcW w:w="9356" w:type="dxa"/>
            <w:noWrap/>
            <w:vAlign w:val="center"/>
          </w:tcPr>
          <w:p w:rsidR="007E29E8" w:rsidRPr="00E71E8D" w:rsidRDefault="007E29E8" w:rsidP="009370CF">
            <w:r w:rsidRPr="00E71E8D">
              <w:t xml:space="preserve">Техническая поддержка </w:t>
            </w:r>
            <w:proofErr w:type="spellStart"/>
            <w:r w:rsidRPr="00E71E8D">
              <w:t>Yandex</w:t>
            </w:r>
            <w:proofErr w:type="spellEnd"/>
            <w:r w:rsidRPr="00E71E8D">
              <w:t xml:space="preserve"> (уровень Бизнес)</w:t>
            </w:r>
          </w:p>
        </w:tc>
      </w:tr>
      <w:tr w:rsidR="00E71E8D" w:rsidRPr="00E71E8D" w:rsidTr="009370CF">
        <w:trPr>
          <w:trHeight w:val="333"/>
        </w:trPr>
        <w:tc>
          <w:tcPr>
            <w:tcW w:w="9356" w:type="dxa"/>
            <w:shd w:val="clear" w:color="auto" w:fill="FFFFFF"/>
            <w:noWrap/>
            <w:vAlign w:val="center"/>
            <w:hideMark/>
          </w:tcPr>
          <w:p w:rsidR="007E29E8" w:rsidRPr="00E71E8D" w:rsidRDefault="007E29E8" w:rsidP="009370CF">
            <w:pPr>
              <w:jc w:val="center"/>
              <w:rPr>
                <w:b/>
                <w:bCs/>
              </w:rPr>
            </w:pPr>
            <w:r w:rsidRPr="00E71E8D">
              <w:rPr>
                <w:b/>
                <w:bCs/>
              </w:rPr>
              <w:t>Состав оказываемых услуг:</w:t>
            </w:r>
          </w:p>
        </w:tc>
      </w:tr>
      <w:tr w:rsidR="00E71E8D" w:rsidRPr="00E71E8D" w:rsidTr="009370CF">
        <w:trPr>
          <w:trHeight w:val="333"/>
        </w:trPr>
        <w:tc>
          <w:tcPr>
            <w:tcW w:w="9356" w:type="dxa"/>
            <w:shd w:val="clear" w:color="auto" w:fill="FFFFFF"/>
            <w:noWrap/>
            <w:vAlign w:val="center"/>
            <w:hideMark/>
          </w:tcPr>
          <w:p w:rsidR="007E29E8" w:rsidRPr="00E71E8D" w:rsidRDefault="007E29E8" w:rsidP="009370CF">
            <w:pPr>
              <w:numPr>
                <w:ilvl w:val="0"/>
                <w:numId w:val="8"/>
              </w:numPr>
              <w:ind w:left="318"/>
              <w:rPr>
                <w:b/>
                <w:bCs/>
              </w:rPr>
            </w:pPr>
            <w:r w:rsidRPr="00E71E8D">
              <w:rPr>
                <w:b/>
                <w:bCs/>
              </w:rPr>
              <w:t xml:space="preserve">Администрирование и управление конфигурациями </w:t>
            </w:r>
            <w:proofErr w:type="spellStart"/>
            <w:r w:rsidRPr="00E71E8D">
              <w:rPr>
                <w:b/>
                <w:bCs/>
              </w:rPr>
              <w:t>Yandex</w:t>
            </w:r>
            <w:proofErr w:type="spellEnd"/>
            <w:r w:rsidRPr="00E71E8D">
              <w:rPr>
                <w:b/>
                <w:bCs/>
              </w:rPr>
              <w:t xml:space="preserve"> облака включая:</w:t>
            </w:r>
          </w:p>
        </w:tc>
      </w:tr>
      <w:tr w:rsidR="00E71E8D" w:rsidRPr="00E71E8D" w:rsidTr="009370CF">
        <w:trPr>
          <w:trHeight w:val="627"/>
        </w:trPr>
        <w:tc>
          <w:tcPr>
            <w:tcW w:w="9356" w:type="dxa"/>
            <w:vAlign w:val="bottom"/>
          </w:tcPr>
          <w:p w:rsidR="007E29E8" w:rsidRPr="00E71E8D" w:rsidRDefault="007E29E8" w:rsidP="009370CF">
            <w:r w:rsidRPr="00E71E8D">
              <w:t>- облачные сети и конфигурация IP адресов;</w:t>
            </w:r>
          </w:p>
          <w:p w:rsidR="007E29E8" w:rsidRPr="00E71E8D" w:rsidRDefault="007E29E8" w:rsidP="009370CF">
            <w:r w:rsidRPr="00E71E8D">
              <w:t xml:space="preserve">- управление и изменение конфигураций виртуальных машин в публичном облаке </w:t>
            </w:r>
            <w:proofErr w:type="spellStart"/>
            <w:r w:rsidRPr="00E71E8D">
              <w:t>Yandex</w:t>
            </w:r>
            <w:proofErr w:type="spellEnd"/>
            <w:r w:rsidRPr="00E71E8D">
              <w:t>;</w:t>
            </w:r>
          </w:p>
          <w:p w:rsidR="007E29E8" w:rsidRPr="00E71E8D" w:rsidRDefault="007E29E8" w:rsidP="009370CF">
            <w:r w:rsidRPr="00E71E8D">
              <w:lastRenderedPageBreak/>
              <w:t xml:space="preserve">-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sidRPr="00E71E8D">
              <w:t>Yandex</w:t>
            </w:r>
            <w:proofErr w:type="spellEnd"/>
            <w:r w:rsidRPr="00E71E8D">
              <w:t>;</w:t>
            </w:r>
          </w:p>
          <w:p w:rsidR="007E29E8" w:rsidRPr="00E71E8D" w:rsidRDefault="007E29E8" w:rsidP="009370CF">
            <w:r w:rsidRPr="00E71E8D">
              <w:t xml:space="preserve">- мониторинга загрузки ресурсов и подготовка еженедельной отчетности по загрузке ресурсов публичного облака </w:t>
            </w:r>
            <w:proofErr w:type="spellStart"/>
            <w:r w:rsidRPr="00E71E8D">
              <w:t>Yandex</w:t>
            </w:r>
            <w:proofErr w:type="spellEnd"/>
            <w:r w:rsidRPr="00E71E8D">
              <w:t>;</w:t>
            </w:r>
          </w:p>
          <w:p w:rsidR="007E29E8" w:rsidRPr="00E71E8D" w:rsidRDefault="007E29E8" w:rsidP="009370CF">
            <w:r w:rsidRPr="00E71E8D">
              <w:t xml:space="preserve">- участие в решении инцидентных кейсов технической поддержки со стороны пользователя ресурсов облака </w:t>
            </w:r>
            <w:proofErr w:type="spellStart"/>
            <w:r w:rsidRPr="00E71E8D">
              <w:t>Yandex</w:t>
            </w:r>
            <w:proofErr w:type="spellEnd"/>
            <w:r w:rsidRPr="00E71E8D">
              <w:t>;</w:t>
            </w:r>
          </w:p>
          <w:p w:rsidR="007E29E8" w:rsidRPr="00E71E8D" w:rsidRDefault="007E29E8" w:rsidP="009370CF">
            <w:r w:rsidRPr="00E71E8D">
              <w:t>- составление и ведение документации в рамках часов отведенных на документирование сервисов;</w:t>
            </w:r>
          </w:p>
          <w:p w:rsidR="007E29E8" w:rsidRPr="00E71E8D" w:rsidRDefault="007E29E8" w:rsidP="009370CF">
            <w:r w:rsidRPr="00E71E8D">
              <w:t>- консультации заказчика по вопросам управления ресурсами и использования доступных технологий.</w:t>
            </w:r>
          </w:p>
          <w:p w:rsidR="007E29E8" w:rsidRPr="00E71E8D" w:rsidRDefault="007E29E8" w:rsidP="009370CF">
            <w:pPr>
              <w:ind w:firstLine="567"/>
              <w:jc w:val="both"/>
            </w:pPr>
          </w:p>
          <w:p w:rsidR="007E29E8" w:rsidRPr="00E71E8D" w:rsidRDefault="007E29E8" w:rsidP="009370CF">
            <w:r w:rsidRPr="00E71E8D">
              <w:t xml:space="preserve">При возникновении нештатных ситуаций в работе сервисов Исполнителем осуществляется: </w:t>
            </w:r>
          </w:p>
          <w:p w:rsidR="007E29E8" w:rsidRPr="00E71E8D" w:rsidRDefault="007E29E8" w:rsidP="009370CF">
            <w:pPr>
              <w:rPr>
                <w:shd w:val="clear" w:color="auto" w:fill="FFFFFF"/>
              </w:rPr>
            </w:pPr>
            <w:r w:rsidRPr="00E71E8D">
              <w:rPr>
                <w:b/>
                <w:shd w:val="clear" w:color="auto" w:fill="FFFFFF"/>
              </w:rPr>
              <w:t>-</w:t>
            </w:r>
            <w:r w:rsidRPr="00E71E8D">
              <w:rPr>
                <w:shd w:val="clear" w:color="auto" w:fill="FFFFFF"/>
              </w:rPr>
              <w:t xml:space="preserve"> </w:t>
            </w:r>
            <w:r w:rsidRPr="00E71E8D">
              <w:t>прием</w:t>
            </w:r>
            <w:r w:rsidRPr="00E71E8D">
              <w:rPr>
                <w:shd w:val="clear" w:color="auto" w:fill="FFFFFF"/>
              </w:rPr>
              <w:t xml:space="preserve"> обращений представителей Заказчика о возникших неисправностях в работе обслуживаемого облака;</w:t>
            </w:r>
          </w:p>
          <w:p w:rsidR="007E29E8" w:rsidRPr="00E71E8D" w:rsidRDefault="007E29E8" w:rsidP="009370CF">
            <w:r w:rsidRPr="00E71E8D">
              <w:rPr>
                <w:shd w:val="clear" w:color="auto" w:fill="FFFFFF"/>
              </w:rPr>
              <w:t xml:space="preserve">- </w:t>
            </w:r>
            <w:r w:rsidRPr="00E71E8D">
              <w:t>регистрация обращений о выявленных неисправностях в работе;</w:t>
            </w:r>
          </w:p>
          <w:p w:rsidR="007E29E8" w:rsidRPr="00E71E8D" w:rsidRDefault="007E29E8" w:rsidP="009370CF">
            <w:r w:rsidRPr="00E71E8D">
              <w:t>- согласование даты и времени проведения работ;</w:t>
            </w:r>
          </w:p>
          <w:p w:rsidR="007E29E8" w:rsidRPr="00E71E8D" w:rsidRDefault="007E29E8" w:rsidP="009370CF">
            <w:r w:rsidRPr="00E71E8D">
              <w:t>- диагностика, проведение консультаций по устранению неисправностей в работе;</w:t>
            </w:r>
          </w:p>
          <w:p w:rsidR="007E29E8" w:rsidRPr="00E71E8D" w:rsidRDefault="007E29E8" w:rsidP="009370CF">
            <w:r w:rsidRPr="00E71E8D">
              <w:t>- информирование представителей Заказчика о проведении работ по устранению неисправности в работе администрируемого облака и сервисов;</w:t>
            </w:r>
          </w:p>
          <w:p w:rsidR="007E29E8" w:rsidRPr="00E71E8D" w:rsidRDefault="007E29E8" w:rsidP="009370CF">
            <w:r w:rsidRPr="00E71E8D">
              <w:t>- проведение тестирования сервисов, работоспособность которого была восстановлена;</w:t>
            </w:r>
          </w:p>
          <w:p w:rsidR="007E29E8" w:rsidRPr="00E71E8D" w:rsidRDefault="007E29E8" w:rsidP="009370CF">
            <w:r w:rsidRPr="00E71E8D">
              <w:t>- информирование представителей Заказчика о завершении работ.</w:t>
            </w:r>
          </w:p>
        </w:tc>
      </w:tr>
      <w:tr w:rsidR="00E71E8D" w:rsidRPr="00E71E8D" w:rsidTr="009370CF">
        <w:trPr>
          <w:trHeight w:val="232"/>
        </w:trPr>
        <w:tc>
          <w:tcPr>
            <w:tcW w:w="9356" w:type="dxa"/>
            <w:shd w:val="clear" w:color="auto" w:fill="FFFFFF"/>
            <w:vAlign w:val="bottom"/>
          </w:tcPr>
          <w:p w:rsidR="007E29E8" w:rsidRPr="00E71E8D" w:rsidRDefault="007E29E8" w:rsidP="009370CF">
            <w:pPr>
              <w:numPr>
                <w:ilvl w:val="0"/>
                <w:numId w:val="8"/>
              </w:numPr>
              <w:ind w:left="318"/>
              <w:rPr>
                <w:b/>
                <w:bCs/>
              </w:rPr>
            </w:pPr>
            <w:r w:rsidRPr="00E71E8D">
              <w:rPr>
                <w:b/>
                <w:bCs/>
              </w:rPr>
              <w:lastRenderedPageBreak/>
              <w:t>Предоставление услуги «Горячая линия»</w:t>
            </w:r>
          </w:p>
        </w:tc>
      </w:tr>
      <w:tr w:rsidR="00E71E8D" w:rsidRPr="00E71E8D" w:rsidTr="009370CF">
        <w:trPr>
          <w:trHeight w:val="941"/>
        </w:trPr>
        <w:tc>
          <w:tcPr>
            <w:tcW w:w="9356" w:type="dxa"/>
            <w:vAlign w:val="bottom"/>
          </w:tcPr>
          <w:p w:rsidR="007E29E8" w:rsidRPr="00E71E8D" w:rsidRDefault="007E29E8" w:rsidP="009370CF">
            <w:pPr>
              <w:jc w:val="both"/>
            </w:pPr>
            <w:r w:rsidRPr="00E71E8D">
              <w:t>В состав услуги «Горячая линия» входит:</w:t>
            </w:r>
          </w:p>
          <w:p w:rsidR="007E29E8" w:rsidRPr="00E71E8D" w:rsidRDefault="007E29E8" w:rsidP="009370CF">
            <w:r w:rsidRPr="00E71E8D">
              <w:rPr>
                <w:shd w:val="clear" w:color="auto" w:fill="FFFFFF"/>
              </w:rPr>
              <w:t xml:space="preserve">- </w:t>
            </w:r>
            <w:r w:rsidRPr="00E71E8D">
              <w:t>консультации по настройке облачной сети и конфигурация IP адресов;</w:t>
            </w:r>
          </w:p>
          <w:p w:rsidR="007E29E8" w:rsidRPr="00E71E8D" w:rsidRDefault="007E29E8" w:rsidP="009370CF">
            <w:r w:rsidRPr="00E71E8D">
              <w:t xml:space="preserve">- консультации по управлению и изменению конфигураций виртуальных машин в публичном облаке </w:t>
            </w:r>
            <w:proofErr w:type="spellStart"/>
            <w:r w:rsidRPr="00E71E8D">
              <w:t>Yandex</w:t>
            </w:r>
            <w:proofErr w:type="spellEnd"/>
            <w:r w:rsidRPr="00E71E8D">
              <w:t>;</w:t>
            </w:r>
          </w:p>
          <w:p w:rsidR="007E29E8" w:rsidRPr="00E71E8D" w:rsidRDefault="007E29E8" w:rsidP="009370CF">
            <w:r w:rsidRPr="00E71E8D">
              <w:t xml:space="preserve"> -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sidRPr="00E71E8D">
              <w:t>Yandex</w:t>
            </w:r>
            <w:proofErr w:type="spellEnd"/>
            <w:r w:rsidRPr="00E71E8D">
              <w:t>;</w:t>
            </w:r>
          </w:p>
          <w:p w:rsidR="007E29E8" w:rsidRPr="00E71E8D" w:rsidRDefault="007E29E8" w:rsidP="009370CF">
            <w:r w:rsidRPr="00E71E8D">
              <w:t>- предоставление материалов о типовых решениях зарегистрированных ошибок;</w:t>
            </w:r>
          </w:p>
          <w:p w:rsidR="007E29E8" w:rsidRPr="00E71E8D" w:rsidRDefault="007E29E8" w:rsidP="009370CF">
            <w:pPr>
              <w:rPr>
                <w:shd w:val="clear" w:color="auto" w:fill="FFFFFF"/>
              </w:rPr>
            </w:pPr>
            <w:r w:rsidRPr="00E71E8D">
              <w:t>- информирование представителей Заказчика о состоянии ранее поданных запросов и находящихся в настоящий момент в работе у Исполнителя</w:t>
            </w:r>
            <w:r w:rsidRPr="00E71E8D">
              <w:rPr>
                <w:shd w:val="clear" w:color="auto" w:fill="FFFFFF"/>
              </w:rPr>
              <w:t>.</w:t>
            </w:r>
          </w:p>
          <w:p w:rsidR="007E29E8" w:rsidRPr="00E71E8D" w:rsidRDefault="007E29E8" w:rsidP="009370CF">
            <w:r w:rsidRPr="00E71E8D">
              <w:t>Консультации</w:t>
            </w:r>
            <w:r w:rsidRPr="00E71E8D">
              <w:rPr>
                <w:shd w:val="clear" w:color="auto" w:fill="FFFFFF"/>
              </w:rPr>
              <w:t xml:space="preserve"> осуществляются с понедельника по пятницу включительно с 9:00 до 21:00 часов (время московское) по телефону, электронной почте, иными доступными средствами связи.</w:t>
            </w:r>
          </w:p>
        </w:tc>
      </w:tr>
    </w:tbl>
    <w:p w:rsidR="007E29E8" w:rsidRPr="00E71E8D" w:rsidRDefault="007E29E8" w:rsidP="007E29E8">
      <w:pPr>
        <w:tabs>
          <w:tab w:val="left" w:pos="4788"/>
        </w:tabs>
        <w:jc w:val="center"/>
        <w:rPr>
          <w:b/>
          <w:bCs/>
          <w:sz w:val="28"/>
          <w:szCs w:val="28"/>
        </w:rPr>
      </w:pPr>
    </w:p>
    <w:p w:rsidR="007E29E8" w:rsidRPr="00E71E8D" w:rsidRDefault="007E29E8" w:rsidP="007E29E8">
      <w:pPr>
        <w:jc w:val="center"/>
        <w:rPr>
          <w:sz w:val="25"/>
          <w:szCs w:val="25"/>
        </w:rPr>
      </w:pPr>
    </w:p>
    <w:p w:rsidR="007E29E8" w:rsidRPr="00E71E8D" w:rsidRDefault="007E29E8" w:rsidP="007E29E8">
      <w:pPr>
        <w:jc w:val="right"/>
        <w:rPr>
          <w:b/>
          <w:sz w:val="25"/>
          <w:szCs w:val="25"/>
        </w:rPr>
      </w:pPr>
      <w:r w:rsidRPr="00E71E8D">
        <w:rPr>
          <w:sz w:val="25"/>
          <w:szCs w:val="25"/>
        </w:rPr>
        <w:br w:type="page"/>
      </w:r>
      <w:r w:rsidRPr="00E71E8D">
        <w:rPr>
          <w:b/>
          <w:sz w:val="25"/>
          <w:szCs w:val="25"/>
        </w:rPr>
        <w:lastRenderedPageBreak/>
        <w:t>Примечание № 2</w:t>
      </w:r>
    </w:p>
    <w:p w:rsidR="007E29E8" w:rsidRPr="00E71E8D" w:rsidRDefault="007E29E8" w:rsidP="007E29E8">
      <w:pPr>
        <w:spacing w:line="276" w:lineRule="auto"/>
        <w:ind w:left="6237"/>
        <w:jc w:val="right"/>
        <w:rPr>
          <w:b/>
          <w:sz w:val="25"/>
          <w:szCs w:val="25"/>
        </w:rPr>
      </w:pPr>
      <w:r w:rsidRPr="00E71E8D">
        <w:rPr>
          <w:b/>
          <w:sz w:val="25"/>
          <w:szCs w:val="25"/>
        </w:rPr>
        <w:t>к Техническому заданию</w:t>
      </w:r>
    </w:p>
    <w:p w:rsidR="007E29E8" w:rsidRPr="00E71E8D" w:rsidRDefault="007E29E8" w:rsidP="007E29E8">
      <w:pPr>
        <w:tabs>
          <w:tab w:val="left" w:pos="4788"/>
        </w:tabs>
        <w:jc w:val="center"/>
        <w:rPr>
          <w:b/>
          <w:sz w:val="25"/>
          <w:szCs w:val="25"/>
        </w:rPr>
      </w:pPr>
    </w:p>
    <w:p w:rsidR="007E29E8" w:rsidRPr="00E71E8D" w:rsidRDefault="007E29E8" w:rsidP="007E29E8">
      <w:pPr>
        <w:tabs>
          <w:tab w:val="left" w:pos="4788"/>
        </w:tabs>
        <w:jc w:val="center"/>
        <w:rPr>
          <w:b/>
          <w:sz w:val="25"/>
          <w:szCs w:val="25"/>
        </w:rPr>
      </w:pPr>
      <w:r w:rsidRPr="00E71E8D">
        <w:rPr>
          <w:b/>
          <w:sz w:val="25"/>
          <w:szCs w:val="25"/>
        </w:rPr>
        <w:t>Уровень обслуживания</w:t>
      </w:r>
    </w:p>
    <w:p w:rsidR="007E29E8" w:rsidRPr="00E71E8D" w:rsidRDefault="007E29E8" w:rsidP="007E29E8">
      <w:pPr>
        <w:suppressAutoHyphens/>
        <w:spacing w:line="276" w:lineRule="auto"/>
        <w:jc w:val="center"/>
        <w:rPr>
          <w:sz w:val="25"/>
          <w:szCs w:val="25"/>
          <w:lang w:eastAsia="zh-CN"/>
        </w:rPr>
      </w:pPr>
    </w:p>
    <w:p w:rsidR="007E29E8" w:rsidRPr="00E71E8D" w:rsidRDefault="007E29E8" w:rsidP="007E29E8">
      <w:pPr>
        <w:suppressAutoHyphens/>
        <w:spacing w:line="276" w:lineRule="auto"/>
        <w:jc w:val="center"/>
        <w:rPr>
          <w:sz w:val="25"/>
          <w:szCs w:val="25"/>
          <w:lang w:eastAsia="zh-CN"/>
        </w:rPr>
      </w:pPr>
      <w:r w:rsidRPr="00E71E8D">
        <w:rPr>
          <w:sz w:val="25"/>
          <w:szCs w:val="25"/>
          <w:lang w:eastAsia="zh-CN"/>
        </w:rPr>
        <w:t>Настоящее Примечание состоит из общих условий предоставления гарантий Доступности Сервисов и Уровней обслуживания отдельных Сервисов.</w:t>
      </w:r>
    </w:p>
    <w:p w:rsidR="007E29E8" w:rsidRPr="00E71E8D" w:rsidRDefault="007E29E8" w:rsidP="007E29E8">
      <w:pPr>
        <w:suppressAutoHyphens/>
        <w:spacing w:line="276" w:lineRule="auto"/>
        <w:jc w:val="center"/>
        <w:rPr>
          <w:sz w:val="25"/>
          <w:szCs w:val="25"/>
          <w:lang w:eastAsia="zh-CN"/>
        </w:rPr>
      </w:pPr>
    </w:p>
    <w:p w:rsidR="007E29E8" w:rsidRPr="00E71E8D" w:rsidRDefault="007E29E8" w:rsidP="007E29E8">
      <w:pPr>
        <w:tabs>
          <w:tab w:val="left" w:pos="993"/>
        </w:tabs>
        <w:suppressAutoHyphens/>
        <w:spacing w:line="312" w:lineRule="auto"/>
        <w:ind w:firstLine="567"/>
        <w:jc w:val="both"/>
        <w:rPr>
          <w:sz w:val="25"/>
          <w:szCs w:val="25"/>
          <w:lang w:eastAsia="zh-CN"/>
        </w:rPr>
      </w:pPr>
      <w:r w:rsidRPr="00E71E8D">
        <w:rPr>
          <w:sz w:val="25"/>
          <w:szCs w:val="25"/>
          <w:lang w:eastAsia="zh-CN"/>
        </w:rPr>
        <w:t>1.</w:t>
      </w:r>
      <w:r w:rsidRPr="00E71E8D">
        <w:rPr>
          <w:sz w:val="25"/>
          <w:szCs w:val="25"/>
          <w:lang w:eastAsia="zh-CN"/>
        </w:rPr>
        <w:tab/>
        <w:t>Доступность Сервиса</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Доступность</w:t>
      </w:r>
      <w:r w:rsidRPr="00E71E8D">
        <w:rPr>
          <w:sz w:val="25"/>
          <w:szCs w:val="25"/>
        </w:rPr>
        <w:t xml:space="preserve"> Сервиса гарантируется 24*7.</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Уровень</w:t>
      </w:r>
      <w:r w:rsidRPr="00E71E8D">
        <w:rPr>
          <w:sz w:val="25"/>
          <w:szCs w:val="25"/>
        </w:rPr>
        <w:t xml:space="preserve"> обслуживания Сервиса определяется индивидуально для каждого Сервиса в процентах от Максимального времени доступности.</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Процент</w:t>
      </w:r>
      <w:r w:rsidRPr="00E71E8D">
        <w:rPr>
          <w:sz w:val="25"/>
          <w:szCs w:val="25"/>
        </w:rPr>
        <w:t xml:space="preserve"> Доступности Сервиса за Отчетный период рассчитывается по следующей формуле: </w:t>
      </w:r>
      <w:r w:rsidRPr="00E71E8D">
        <w:rPr>
          <w:sz w:val="25"/>
          <w:szCs w:val="25"/>
          <w:lang w:eastAsia="zh-CN"/>
        </w:rPr>
        <w:t>(</w:t>
      </w:r>
      <w:r w:rsidRPr="00E71E8D">
        <w:rPr>
          <w:sz w:val="25"/>
          <w:szCs w:val="25"/>
        </w:rPr>
        <w:t>Максимальное</w:t>
      </w:r>
      <w:r w:rsidRPr="00E71E8D">
        <w:rPr>
          <w:sz w:val="25"/>
          <w:szCs w:val="25"/>
          <w:lang w:eastAsia="zh-CN"/>
        </w:rPr>
        <w:t xml:space="preserve"> время доступности Сервиса - Время Недоступности Сервиса) / Максимальное время доступности Сервиса * 100%, где:</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rPr>
        <w:t>Максимальное</w:t>
      </w:r>
      <w:r w:rsidRPr="00E71E8D">
        <w:rPr>
          <w:sz w:val="25"/>
          <w:szCs w:val="25"/>
          <w:lang w:eastAsia="zh-CN"/>
        </w:rPr>
        <w:t xml:space="preserve"> время доступности Сервиса – максимальное возможное количество минут работы Сервиса в Отчетном периоде с учетом Ограничений;</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rPr>
        <w:t>Время</w:t>
      </w:r>
      <w:r w:rsidRPr="00E71E8D">
        <w:rPr>
          <w:sz w:val="25"/>
          <w:szCs w:val="25"/>
          <w:lang w:eastAsia="zh-CN"/>
        </w:rPr>
        <w:t xml:space="preserve"> </w:t>
      </w:r>
      <w:r w:rsidRPr="00E71E8D">
        <w:rPr>
          <w:sz w:val="25"/>
          <w:szCs w:val="25"/>
        </w:rPr>
        <w:t>Недоступности</w:t>
      </w:r>
      <w:r w:rsidRPr="00E71E8D">
        <w:rPr>
          <w:sz w:val="25"/>
          <w:szCs w:val="25"/>
          <w:lang w:eastAsia="zh-CN"/>
        </w:rPr>
        <w:t xml:space="preserve"> Сервиса – интервал времени Недоступности в Отчетном периоде (в минутах), который зафиксирован на основании собственных данных, и/или интервал времени с момента отправки Заказчиков сообщения о Недоступности Сервиса через форму обратной связи в Консоли управления или на адрес электронной почты, факт которой был впоследствии подтверждён, и моментом возобновления работы Сервиса после завершения восстановительных работ.</w:t>
      </w:r>
    </w:p>
    <w:p w:rsidR="007E29E8" w:rsidRPr="00E71E8D" w:rsidRDefault="007E29E8" w:rsidP="007E29E8">
      <w:pPr>
        <w:suppressAutoHyphens/>
        <w:spacing w:line="312" w:lineRule="auto"/>
        <w:ind w:firstLine="567"/>
        <w:jc w:val="both"/>
        <w:rPr>
          <w:sz w:val="25"/>
          <w:szCs w:val="25"/>
        </w:rPr>
      </w:pPr>
      <w:r w:rsidRPr="00E71E8D">
        <w:rPr>
          <w:sz w:val="25"/>
          <w:szCs w:val="25"/>
          <w:lang w:eastAsia="zh-CN"/>
        </w:rPr>
        <w:t>Сообщение</w:t>
      </w:r>
      <w:r w:rsidRPr="00E71E8D">
        <w:rPr>
          <w:sz w:val="25"/>
          <w:szCs w:val="25"/>
        </w:rPr>
        <w:t xml:space="preserve"> о Недоступности, направляемое Заказчиков, должно содержать обязательные реквизиты: </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rPr>
        <w:t>Тему</w:t>
      </w:r>
      <w:r w:rsidRPr="00E71E8D">
        <w:rPr>
          <w:sz w:val="25"/>
          <w:szCs w:val="25"/>
          <w:lang w:eastAsia="zh-CN"/>
        </w:rPr>
        <w:t xml:space="preserve"> обращения: «[наименование Сервиса] _ Недоступность сервиса _ Наименование Заказчика», </w:t>
      </w:r>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rPr>
        <w:t xml:space="preserve">Дату и время возникновения Недоступности Сервиса, </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rPr>
        <w:t>О</w:t>
      </w:r>
      <w:r w:rsidRPr="00E71E8D">
        <w:rPr>
          <w:sz w:val="25"/>
          <w:szCs w:val="25"/>
          <w:lang w:eastAsia="zh-CN"/>
        </w:rPr>
        <w:t>писание проблемы в работе Сервиса с приложением скриншота (если имеется).</w:t>
      </w:r>
    </w:p>
    <w:p w:rsidR="007E29E8" w:rsidRPr="00E71E8D" w:rsidRDefault="007E29E8" w:rsidP="007E29E8">
      <w:pPr>
        <w:tabs>
          <w:tab w:val="left" w:pos="993"/>
        </w:tabs>
        <w:suppressAutoHyphens/>
        <w:spacing w:line="312" w:lineRule="auto"/>
        <w:ind w:firstLine="567"/>
        <w:jc w:val="both"/>
        <w:rPr>
          <w:sz w:val="25"/>
          <w:szCs w:val="25"/>
          <w:lang w:eastAsia="zh-CN"/>
        </w:rPr>
      </w:pPr>
      <w:r w:rsidRPr="00E71E8D">
        <w:rPr>
          <w:sz w:val="25"/>
          <w:szCs w:val="25"/>
          <w:lang w:eastAsia="zh-CN"/>
        </w:rPr>
        <w:t>2.</w:t>
      </w:r>
      <w:r w:rsidRPr="00E71E8D">
        <w:rPr>
          <w:sz w:val="25"/>
          <w:szCs w:val="25"/>
          <w:lang w:eastAsia="zh-CN"/>
        </w:rPr>
        <w:tab/>
        <w:t>Ограничения</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Действие Соглашения не распространяется на случаи Недоступности, вызванные следующими обстоятельствами:</w:t>
      </w:r>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lang w:eastAsia="zh-CN"/>
        </w:rPr>
        <w:t>Действиями</w:t>
      </w:r>
      <w:r w:rsidRPr="00E71E8D">
        <w:rPr>
          <w:sz w:val="25"/>
          <w:szCs w:val="25"/>
        </w:rPr>
        <w:t xml:space="preserve"> Заказчика и (или) третьих лиц, в том числе, но не ограничиваясь, использованием оборудования и (или) программного обеспечения третьих лиц, повлекшие за собой Недоступность Сервиса;</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t>Проведением профилактических и Аварийных работ;</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t>Требованием государственных органов в соответствии с применимым законодательством;</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t>Совершением Заказчика запрещенных действий, предусмотренных Правилами допустимого использования Сервисов;</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t>Обстоятельствами непреодолимой силы;</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lastRenderedPageBreak/>
        <w:t>Нарушением Заказчика технических ограничений по использованию Сервисов и/или использованием Сервисов сверх установленных Квот и Лимитов;</w:t>
      </w:r>
    </w:p>
    <w:p w:rsidR="007E29E8" w:rsidRPr="00E71E8D" w:rsidRDefault="007E29E8" w:rsidP="007E29E8">
      <w:pPr>
        <w:pStyle w:val="a5"/>
        <w:widowControl/>
        <w:numPr>
          <w:ilvl w:val="0"/>
          <w:numId w:val="7"/>
        </w:numPr>
        <w:spacing w:line="276" w:lineRule="auto"/>
        <w:ind w:left="0" w:firstLine="567"/>
        <w:jc w:val="both"/>
        <w:rPr>
          <w:sz w:val="25"/>
          <w:szCs w:val="25"/>
        </w:rPr>
      </w:pPr>
      <w:r w:rsidRPr="00E71E8D">
        <w:rPr>
          <w:sz w:val="25"/>
          <w:szCs w:val="25"/>
          <w:lang w:eastAsia="zh-CN"/>
        </w:rPr>
        <w:t xml:space="preserve">Нарушением </w:t>
      </w:r>
      <w:r w:rsidRPr="00E71E8D">
        <w:rPr>
          <w:sz w:val="25"/>
          <w:szCs w:val="25"/>
        </w:rPr>
        <w:t>Заказчиком условий Договора.</w:t>
      </w:r>
    </w:p>
    <w:p w:rsidR="007E29E8" w:rsidRPr="00E71E8D" w:rsidRDefault="007E29E8" w:rsidP="007E29E8">
      <w:pPr>
        <w:tabs>
          <w:tab w:val="left" w:pos="993"/>
        </w:tabs>
        <w:suppressAutoHyphens/>
        <w:spacing w:line="312" w:lineRule="auto"/>
        <w:ind w:firstLine="567"/>
        <w:jc w:val="both"/>
        <w:rPr>
          <w:sz w:val="25"/>
          <w:szCs w:val="25"/>
          <w:lang w:eastAsia="zh-CN"/>
        </w:rPr>
      </w:pPr>
      <w:r w:rsidRPr="00E71E8D">
        <w:rPr>
          <w:sz w:val="25"/>
          <w:szCs w:val="25"/>
          <w:lang w:eastAsia="zh-CN"/>
        </w:rPr>
        <w:t>3.</w:t>
      </w:r>
      <w:r w:rsidRPr="00E71E8D">
        <w:rPr>
          <w:sz w:val="25"/>
          <w:szCs w:val="25"/>
          <w:lang w:eastAsia="zh-CN"/>
        </w:rPr>
        <w:tab/>
        <w:t>Термины</w:t>
      </w:r>
    </w:p>
    <w:p w:rsidR="007E29E8" w:rsidRPr="00E71E8D" w:rsidRDefault="007E29E8" w:rsidP="007E29E8">
      <w:pPr>
        <w:suppressAutoHyphens/>
        <w:spacing w:line="312" w:lineRule="auto"/>
        <w:ind w:firstLine="567"/>
        <w:jc w:val="both"/>
        <w:rPr>
          <w:sz w:val="25"/>
          <w:szCs w:val="25"/>
          <w:lang w:eastAsia="zh-CN"/>
        </w:rPr>
      </w:pPr>
      <w:r w:rsidRPr="00E71E8D">
        <w:rPr>
          <w:sz w:val="25"/>
          <w:szCs w:val="25"/>
          <w:lang w:eastAsia="zh-CN"/>
        </w:rPr>
        <w:t>Термины, используемые в настоящем документе, с заглавной буквы и не определенные в Оферте, размещенной в сети «Интернет» по ссылке или Специальных условиях использования Сервисов, имеют следующие значения:</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t>Аварийные работы – работы, проводимые Исполнителем без уведомления Заказчика, в целях предотвращения аварий и иных обстоятельств, угрожающих безопасности и работоспособности Сервиса, в том числе, но не ограничиваясь, следующие обстоятельства: использование Заказчиком Сервиса в нарушение Правил допустимого использования Сервиса, несанкционированный доступ третьих лиц к Сервису, обстоятельства непреодолимой силы (пожар, наводнение, землетрясение, военные действия, контртеррористические операции, действия и нормативные указания государственных органов, и иные).</w:t>
      </w:r>
    </w:p>
    <w:p w:rsidR="007E29E8" w:rsidRPr="00E71E8D" w:rsidRDefault="007E29E8"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t>Доступность Сервиса (и/или Уровень обслуживания) – гарантируемое время работоспособности Сервиса в Отчетном периоде в соответствии с параметрами, заявленными Исполнителем.</w:t>
      </w:r>
    </w:p>
    <w:p w:rsidR="00AA797C" w:rsidRPr="00E71E8D" w:rsidRDefault="00AA797C" w:rsidP="007E29E8">
      <w:pPr>
        <w:pStyle w:val="a5"/>
        <w:widowControl/>
        <w:numPr>
          <w:ilvl w:val="0"/>
          <w:numId w:val="7"/>
        </w:numPr>
        <w:spacing w:line="276" w:lineRule="auto"/>
        <w:ind w:left="0" w:firstLine="567"/>
        <w:jc w:val="both"/>
        <w:rPr>
          <w:sz w:val="25"/>
          <w:szCs w:val="25"/>
          <w:lang w:eastAsia="zh-CN"/>
        </w:rPr>
      </w:pPr>
      <w:r w:rsidRPr="00E71E8D">
        <w:rPr>
          <w:sz w:val="25"/>
          <w:szCs w:val="25"/>
          <w:lang w:eastAsia="zh-CN"/>
        </w:rPr>
        <w:t>Недоступность</w:t>
      </w:r>
      <w:r w:rsidRPr="00E71E8D">
        <w:rPr>
          <w:sz w:val="25"/>
          <w:szCs w:val="25"/>
        </w:rPr>
        <w:t xml:space="preserve"> – интервал времени, в течение которого Сервис не соответствует заявленным параметрам работоспособности.</w:t>
      </w:r>
    </w:p>
    <w:p w:rsidR="000629CC" w:rsidRPr="00E71E8D" w:rsidRDefault="0088226E" w:rsidP="007E29E8">
      <w:pPr>
        <w:jc w:val="right"/>
      </w:pPr>
      <w:r w:rsidRPr="00E71E8D">
        <w:rPr>
          <w:sz w:val="25"/>
          <w:szCs w:val="25"/>
        </w:rPr>
        <w:br w:type="page"/>
      </w:r>
    </w:p>
    <w:p w:rsidR="00430247" w:rsidRPr="00E71E8D" w:rsidRDefault="00430247" w:rsidP="00430247">
      <w:pPr>
        <w:jc w:val="right"/>
        <w:rPr>
          <w:b/>
          <w:sz w:val="25"/>
          <w:szCs w:val="25"/>
        </w:rPr>
      </w:pPr>
      <w:r w:rsidRPr="00E71E8D">
        <w:rPr>
          <w:b/>
          <w:sz w:val="25"/>
          <w:szCs w:val="25"/>
        </w:rPr>
        <w:lastRenderedPageBreak/>
        <w:t>Приложение № 2</w:t>
      </w:r>
    </w:p>
    <w:p w:rsidR="00430247" w:rsidRPr="00E71E8D" w:rsidRDefault="00430247" w:rsidP="00430247">
      <w:pPr>
        <w:widowControl w:val="0"/>
        <w:ind w:left="6521"/>
        <w:rPr>
          <w:b/>
          <w:sz w:val="25"/>
          <w:szCs w:val="25"/>
        </w:rPr>
      </w:pPr>
      <w:r w:rsidRPr="00E71E8D">
        <w:rPr>
          <w:b/>
          <w:sz w:val="25"/>
          <w:szCs w:val="25"/>
        </w:rPr>
        <w:t>к Договору № __</w:t>
      </w:r>
    </w:p>
    <w:p w:rsidR="00430247" w:rsidRPr="00E71E8D" w:rsidRDefault="00430247" w:rsidP="00430247">
      <w:pPr>
        <w:tabs>
          <w:tab w:val="left" w:pos="9214"/>
        </w:tabs>
        <w:jc w:val="right"/>
        <w:rPr>
          <w:b/>
          <w:bCs/>
          <w:sz w:val="28"/>
          <w:szCs w:val="28"/>
        </w:rPr>
      </w:pPr>
      <w:r w:rsidRPr="00E71E8D">
        <w:rPr>
          <w:b/>
          <w:sz w:val="25"/>
          <w:szCs w:val="25"/>
        </w:rPr>
        <w:t>от «__</w:t>
      </w:r>
      <w:proofErr w:type="gramStart"/>
      <w:r w:rsidRPr="00E71E8D">
        <w:rPr>
          <w:b/>
          <w:sz w:val="25"/>
          <w:szCs w:val="25"/>
        </w:rPr>
        <w:t>_»_</w:t>
      </w:r>
      <w:proofErr w:type="gramEnd"/>
      <w:r w:rsidRPr="00E71E8D">
        <w:rPr>
          <w:b/>
          <w:sz w:val="25"/>
          <w:szCs w:val="25"/>
        </w:rPr>
        <w:t>________202</w:t>
      </w:r>
      <w:r w:rsidR="0088226E" w:rsidRPr="00E71E8D">
        <w:rPr>
          <w:b/>
          <w:sz w:val="25"/>
          <w:szCs w:val="25"/>
        </w:rPr>
        <w:t>3</w:t>
      </w:r>
      <w:r w:rsidRPr="00E71E8D">
        <w:rPr>
          <w:b/>
          <w:sz w:val="25"/>
          <w:szCs w:val="25"/>
        </w:rPr>
        <w:t xml:space="preserve"> г.</w:t>
      </w:r>
    </w:p>
    <w:p w:rsidR="00430247" w:rsidRPr="00E71E8D" w:rsidRDefault="00430247" w:rsidP="00430247">
      <w:pPr>
        <w:tabs>
          <w:tab w:val="left" w:pos="4788"/>
        </w:tabs>
        <w:jc w:val="center"/>
        <w:rPr>
          <w:b/>
          <w:bCs/>
          <w:sz w:val="28"/>
          <w:szCs w:val="28"/>
        </w:rPr>
      </w:pPr>
    </w:p>
    <w:p w:rsidR="007E29E8" w:rsidRPr="00E71E8D" w:rsidRDefault="007E29E8" w:rsidP="00430247">
      <w:pPr>
        <w:tabs>
          <w:tab w:val="left" w:pos="4788"/>
        </w:tabs>
        <w:jc w:val="center"/>
        <w:rPr>
          <w:b/>
          <w:bCs/>
          <w:sz w:val="28"/>
          <w:szCs w:val="28"/>
        </w:rPr>
      </w:pPr>
    </w:p>
    <w:p w:rsidR="00430247" w:rsidRPr="00E71E8D" w:rsidRDefault="00430247" w:rsidP="00430247">
      <w:pPr>
        <w:tabs>
          <w:tab w:val="left" w:pos="4788"/>
        </w:tabs>
        <w:jc w:val="center"/>
        <w:rPr>
          <w:b/>
          <w:bCs/>
          <w:sz w:val="28"/>
          <w:szCs w:val="28"/>
        </w:rPr>
      </w:pPr>
      <w:r w:rsidRPr="00E71E8D">
        <w:rPr>
          <w:b/>
          <w:bCs/>
          <w:sz w:val="28"/>
          <w:szCs w:val="28"/>
        </w:rPr>
        <w:t>СТРУКТУРА ЦЕНЫ</w:t>
      </w:r>
    </w:p>
    <w:p w:rsidR="00430247" w:rsidRPr="00E71E8D" w:rsidRDefault="00430247" w:rsidP="00430247">
      <w:pPr>
        <w:tabs>
          <w:tab w:val="left" w:pos="4788"/>
        </w:tabs>
        <w:jc w:val="center"/>
      </w:pPr>
      <w:r w:rsidRPr="00E71E8D">
        <w:t xml:space="preserve">на оказание услуг по </w:t>
      </w:r>
      <w:r w:rsidR="005208B6" w:rsidRPr="00E71E8D">
        <w:t xml:space="preserve">предоставлению доступа к ресурсам облачной инфраструктуры </w:t>
      </w:r>
      <w:proofErr w:type="spellStart"/>
      <w:r w:rsidR="005208B6" w:rsidRPr="00E71E8D">
        <w:t>Yandex.Cloud</w:t>
      </w:r>
      <w:proofErr w:type="spellEnd"/>
      <w:r w:rsidR="005208B6" w:rsidRPr="00E71E8D">
        <w:t xml:space="preserve"> и ее администрированию в рамках развития и внедрения электронных сервисов в сфере ПОД/ФТ</w:t>
      </w:r>
      <w:r w:rsidRPr="00E71E8D">
        <w:t>.</w:t>
      </w:r>
    </w:p>
    <w:p w:rsidR="007E29E8" w:rsidRPr="00E71E8D" w:rsidRDefault="007E29E8" w:rsidP="00430247">
      <w:pPr>
        <w:tabs>
          <w:tab w:val="left" w:pos="4788"/>
        </w:tabs>
        <w:jc w:val="center"/>
      </w:pPr>
    </w:p>
    <w:p w:rsidR="007E29E8" w:rsidRPr="00E71E8D" w:rsidRDefault="007E29E8" w:rsidP="00430247">
      <w:pPr>
        <w:tabs>
          <w:tab w:val="left" w:pos="4788"/>
        </w:tabs>
        <w:jc w:val="center"/>
      </w:pPr>
    </w:p>
    <w:tbl>
      <w:tblPr>
        <w:tblW w:w="9913" w:type="dxa"/>
        <w:tblCellMar>
          <w:left w:w="0" w:type="dxa"/>
          <w:right w:w="0" w:type="dxa"/>
        </w:tblCellMar>
        <w:tblLook w:val="04A0" w:firstRow="1" w:lastRow="0" w:firstColumn="1" w:lastColumn="0" w:noHBand="0" w:noVBand="1"/>
      </w:tblPr>
      <w:tblGrid>
        <w:gridCol w:w="5377"/>
        <w:gridCol w:w="1134"/>
        <w:gridCol w:w="1559"/>
        <w:gridCol w:w="1843"/>
      </w:tblGrid>
      <w:tr w:rsidR="00E71E8D" w:rsidRPr="00E71E8D" w:rsidTr="009370CF">
        <w:trPr>
          <w:trHeight w:val="33"/>
        </w:trPr>
        <w:tc>
          <w:tcPr>
            <w:tcW w:w="5377"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jc w:val="center"/>
              <w:rPr>
                <w:bCs/>
                <w:sz w:val="25"/>
                <w:szCs w:val="25"/>
              </w:rPr>
            </w:pPr>
            <w:r w:rsidRPr="00E71E8D">
              <w:rPr>
                <w:bCs/>
                <w:sz w:val="25"/>
                <w:szCs w:val="25"/>
              </w:rPr>
              <w:t xml:space="preserve">Наименование </w:t>
            </w:r>
          </w:p>
        </w:tc>
        <w:tc>
          <w:tcPr>
            <w:tcW w:w="1134" w:type="dxa"/>
            <w:tcBorders>
              <w:top w:val="single" w:sz="8"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jc w:val="center"/>
              <w:rPr>
                <w:bCs/>
                <w:sz w:val="25"/>
                <w:szCs w:val="25"/>
              </w:rPr>
            </w:pPr>
            <w:r w:rsidRPr="00E71E8D">
              <w:rPr>
                <w:bCs/>
                <w:sz w:val="25"/>
                <w:szCs w:val="25"/>
              </w:rPr>
              <w:t>Цена в месяц</w:t>
            </w:r>
          </w:p>
        </w:tc>
        <w:tc>
          <w:tcPr>
            <w:tcW w:w="1559" w:type="dxa"/>
            <w:tcBorders>
              <w:top w:val="single" w:sz="8"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bCs/>
                <w:sz w:val="25"/>
                <w:szCs w:val="25"/>
              </w:rPr>
            </w:pPr>
            <w:r w:rsidRPr="00E71E8D">
              <w:rPr>
                <w:bCs/>
                <w:sz w:val="25"/>
                <w:szCs w:val="25"/>
              </w:rPr>
              <w:t>кол-во месяцев</w:t>
            </w:r>
          </w:p>
        </w:tc>
        <w:tc>
          <w:tcPr>
            <w:tcW w:w="1843"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bCs/>
                <w:sz w:val="25"/>
                <w:szCs w:val="25"/>
              </w:rPr>
            </w:pPr>
            <w:r w:rsidRPr="00E71E8D">
              <w:rPr>
                <w:bCs/>
                <w:sz w:val="25"/>
                <w:szCs w:val="25"/>
              </w:rPr>
              <w:t xml:space="preserve">Сумма, </w:t>
            </w:r>
            <w:proofErr w:type="spellStart"/>
            <w:r w:rsidRPr="00E71E8D">
              <w:rPr>
                <w:bCs/>
                <w:sz w:val="25"/>
                <w:szCs w:val="25"/>
              </w:rPr>
              <w:t>руб</w:t>
            </w:r>
            <w:proofErr w:type="spellEnd"/>
          </w:p>
        </w:tc>
      </w:tr>
      <w:tr w:rsidR="00E71E8D" w:rsidRPr="00E71E8D" w:rsidTr="009370CF">
        <w:trPr>
          <w:trHeight w:val="348"/>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proofErr w:type="spellStart"/>
            <w:r w:rsidRPr="00E71E8D">
              <w:rPr>
                <w:b/>
                <w:bCs/>
                <w:sz w:val="25"/>
                <w:szCs w:val="25"/>
              </w:rPr>
              <w:t>Графус</w:t>
            </w:r>
            <w:proofErr w:type="spellEnd"/>
            <w:r w:rsidRPr="00E71E8D">
              <w:rPr>
                <w:b/>
                <w:bCs/>
                <w:sz w:val="25"/>
                <w:szCs w:val="25"/>
              </w:rPr>
              <w:t xml:space="preserve"> </w:t>
            </w:r>
          </w:p>
        </w:tc>
      </w:tr>
      <w:tr w:rsidR="00E71E8D" w:rsidRPr="00E71E8D" w:rsidTr="009370CF">
        <w:trPr>
          <w:trHeight w:val="32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1 (</w:t>
            </w:r>
            <w:proofErr w:type="spellStart"/>
            <w:r w:rsidRPr="00E71E8D">
              <w:rPr>
                <w:b/>
                <w:bCs/>
                <w:sz w:val="25"/>
                <w:szCs w:val="25"/>
              </w:rPr>
              <w:t>newgraph</w:t>
            </w:r>
            <w:proofErr w:type="spellEnd"/>
            <w:r w:rsidRPr="00E71E8D">
              <w:rPr>
                <w:b/>
                <w:bCs/>
                <w:sz w:val="25"/>
                <w:szCs w:val="25"/>
              </w:rPr>
              <w:t>)</w:t>
            </w: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Intel Ice Lake. 100% vCPU - 4 core</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11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Intel Ice Lake. RAM – 16GB</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Быстрое сетевое хранилище (</w:t>
            </w:r>
            <w:r w:rsidRPr="00E71E8D">
              <w:rPr>
                <w:sz w:val="25"/>
                <w:szCs w:val="25"/>
                <w:lang w:val="en-US"/>
              </w:rPr>
              <w:t>SSD</w:t>
            </w:r>
            <w:r w:rsidRPr="00E71E8D">
              <w:rPr>
                <w:sz w:val="25"/>
                <w:szCs w:val="25"/>
              </w:rPr>
              <w:t>) - 30</w:t>
            </w:r>
            <w:r w:rsidRPr="00E71E8D">
              <w:rPr>
                <w:sz w:val="25"/>
                <w:szCs w:val="25"/>
                <w:lang w:val="en-US"/>
              </w:rPr>
              <w:t>GB</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proofErr w:type="spellStart"/>
            <w:r w:rsidRPr="00E71E8D">
              <w:rPr>
                <w:sz w:val="25"/>
                <w:szCs w:val="25"/>
                <w:lang w:val="en-US"/>
              </w:rPr>
              <w:t>Публичный</w:t>
            </w:r>
            <w:proofErr w:type="spellEnd"/>
            <w:r w:rsidRPr="00E71E8D">
              <w:rPr>
                <w:sz w:val="25"/>
                <w:szCs w:val="25"/>
                <w:lang w:val="en-US"/>
              </w:rPr>
              <w:t xml:space="preserve"> IP-</w:t>
            </w:r>
            <w:proofErr w:type="spellStart"/>
            <w:r w:rsidRPr="00E71E8D">
              <w:rPr>
                <w:sz w:val="25"/>
                <w:szCs w:val="25"/>
                <w:lang w:val="en-US"/>
              </w:rPr>
              <w:t>адрес</w:t>
            </w:r>
            <w:proofErr w:type="spellEnd"/>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7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2 (dev-graph-03-23)</w:t>
            </w: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Intel Ice Lake. 100% vCPU - 4 core</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Intel Ice Lake. RAM – 16GB</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Быстрое сетевое хранилище (</w:t>
            </w:r>
            <w:r w:rsidRPr="00E71E8D">
              <w:rPr>
                <w:sz w:val="25"/>
                <w:szCs w:val="25"/>
                <w:lang w:val="en-US"/>
              </w:rPr>
              <w:t>SSD</w:t>
            </w:r>
            <w:r w:rsidRPr="00E71E8D">
              <w:rPr>
                <w:sz w:val="25"/>
                <w:szCs w:val="25"/>
              </w:rPr>
              <w:t>) - 30</w:t>
            </w:r>
            <w:r w:rsidRPr="00E71E8D">
              <w:rPr>
                <w:sz w:val="25"/>
                <w:szCs w:val="25"/>
                <w:lang w:val="en-US"/>
              </w:rPr>
              <w:t>GB</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proofErr w:type="spellStart"/>
            <w:r w:rsidRPr="00E71E8D">
              <w:rPr>
                <w:sz w:val="25"/>
                <w:szCs w:val="25"/>
                <w:lang w:val="en-US"/>
              </w:rPr>
              <w:t>Публичный</w:t>
            </w:r>
            <w:proofErr w:type="spellEnd"/>
            <w:r w:rsidRPr="00E71E8D">
              <w:rPr>
                <w:sz w:val="25"/>
                <w:szCs w:val="25"/>
                <w:lang w:val="en-US"/>
              </w:rPr>
              <w:t xml:space="preserve"> IP-</w:t>
            </w:r>
            <w:proofErr w:type="spellStart"/>
            <w:r w:rsidRPr="00E71E8D">
              <w:rPr>
                <w:sz w:val="25"/>
                <w:szCs w:val="25"/>
                <w:lang w:val="en-US"/>
              </w:rPr>
              <w:t>адрес</w:t>
            </w:r>
            <w:proofErr w:type="spellEnd"/>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43"/>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3 (</w:t>
            </w:r>
            <w:proofErr w:type="spellStart"/>
            <w:r w:rsidRPr="00E71E8D">
              <w:rPr>
                <w:b/>
                <w:bCs/>
                <w:sz w:val="25"/>
                <w:szCs w:val="25"/>
              </w:rPr>
              <w:t>newgraph</w:t>
            </w:r>
            <w:proofErr w:type="spellEnd"/>
            <w:r w:rsidRPr="00E71E8D">
              <w:rPr>
                <w:b/>
                <w:bCs/>
                <w:sz w:val="25"/>
                <w:szCs w:val="25"/>
              </w:rPr>
              <w:t>) английская версия</w:t>
            </w:r>
          </w:p>
        </w:tc>
      </w:tr>
      <w:tr w:rsidR="00E71E8D" w:rsidRPr="00E71E8D" w:rsidTr="009370CF">
        <w:trPr>
          <w:trHeight w:val="155"/>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Intel Ice Lake. 100% vCPU - 4 core</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Intel Ice Lake. RAM – 16GB</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Быстрое сетевое хранилище (</w:t>
            </w:r>
            <w:r w:rsidRPr="00E71E8D">
              <w:rPr>
                <w:sz w:val="25"/>
                <w:szCs w:val="25"/>
                <w:lang w:val="en-US"/>
              </w:rPr>
              <w:t>SSD</w:t>
            </w:r>
            <w:r w:rsidRPr="00E71E8D">
              <w:rPr>
                <w:sz w:val="25"/>
                <w:szCs w:val="25"/>
              </w:rPr>
              <w:t>) - 30</w:t>
            </w:r>
            <w:r w:rsidRPr="00E71E8D">
              <w:rPr>
                <w:sz w:val="25"/>
                <w:szCs w:val="25"/>
                <w:lang w:val="en-US"/>
              </w:rPr>
              <w:t>GB</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proofErr w:type="spellStart"/>
            <w:r w:rsidRPr="00E71E8D">
              <w:rPr>
                <w:sz w:val="25"/>
                <w:szCs w:val="25"/>
                <w:lang w:val="en-US"/>
              </w:rPr>
              <w:t>Публичный</w:t>
            </w:r>
            <w:proofErr w:type="spellEnd"/>
            <w:r w:rsidRPr="00E71E8D">
              <w:rPr>
                <w:sz w:val="25"/>
                <w:szCs w:val="25"/>
                <w:lang w:val="en-US"/>
              </w:rPr>
              <w:t xml:space="preserve"> IP-</w:t>
            </w:r>
            <w:proofErr w:type="spellStart"/>
            <w:r w:rsidRPr="00E71E8D">
              <w:rPr>
                <w:sz w:val="25"/>
                <w:szCs w:val="25"/>
                <w:lang w:val="en-US"/>
              </w:rPr>
              <w:t>адрес</w:t>
            </w:r>
            <w:proofErr w:type="spellEnd"/>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rPr>
                <w:sz w:val="25"/>
                <w:szCs w:val="25"/>
                <w:lang w:val="en-US"/>
              </w:rPr>
            </w:pPr>
            <w:proofErr w:type="spellStart"/>
            <w:r w:rsidRPr="00E71E8D">
              <w:rPr>
                <w:sz w:val="25"/>
                <w:szCs w:val="25"/>
                <w:lang w:val="en-US"/>
              </w:rPr>
              <w:t>Стоимость</w:t>
            </w:r>
            <w:proofErr w:type="spellEnd"/>
            <w:r w:rsidRPr="00E71E8D">
              <w:rPr>
                <w:sz w:val="25"/>
                <w:szCs w:val="25"/>
                <w:lang w:val="en-US"/>
              </w:rPr>
              <w:t xml:space="preserve"> </w:t>
            </w:r>
            <w:proofErr w:type="spellStart"/>
            <w:r w:rsidRPr="00E71E8D">
              <w:rPr>
                <w:sz w:val="25"/>
                <w:szCs w:val="25"/>
                <w:lang w:val="en-US"/>
              </w:rPr>
              <w:t>администрирования</w:t>
            </w:r>
            <w:proofErr w:type="spellEnd"/>
            <w:r w:rsidRPr="00E71E8D">
              <w:rPr>
                <w:sz w:val="25"/>
                <w:szCs w:val="25"/>
                <w:lang w:val="en-US"/>
              </w:rPr>
              <w:t xml:space="preserve"> </w:t>
            </w:r>
            <w:proofErr w:type="spellStart"/>
            <w:r w:rsidRPr="00E71E8D">
              <w:rPr>
                <w:sz w:val="25"/>
                <w:szCs w:val="25"/>
                <w:lang w:val="en-US"/>
              </w:rPr>
              <w:t>сервиса</w:t>
            </w:r>
            <w:proofErr w:type="spellEnd"/>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43"/>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r w:rsidRPr="00E71E8D">
              <w:rPr>
                <w:b/>
                <w:bCs/>
                <w:sz w:val="25"/>
                <w:szCs w:val="25"/>
              </w:rPr>
              <w:t>ЭС</w:t>
            </w:r>
          </w:p>
        </w:tc>
      </w:tr>
      <w:tr w:rsidR="00E71E8D" w:rsidRPr="00E71E8D" w:rsidTr="009370CF">
        <w:trPr>
          <w:trHeight w:val="43"/>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1 (DFS)</w:t>
            </w: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100% vCPU - 2 core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RAM - 4GB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141"/>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Быстрое сетевое хранилище (SSD) - 1TB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Публичный IP адрес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Стоимость администрирования сервиса</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48"/>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r w:rsidRPr="00E71E8D">
              <w:rPr>
                <w:b/>
                <w:bCs/>
                <w:sz w:val="25"/>
                <w:szCs w:val="25"/>
              </w:rPr>
              <w:t>ECM</w:t>
            </w:r>
          </w:p>
        </w:tc>
      </w:tr>
      <w:tr w:rsidR="00E71E8D" w:rsidRPr="00E71E8D" w:rsidTr="009370CF">
        <w:trPr>
          <w:trHeight w:val="32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lang w:val="en-US"/>
              </w:rPr>
            </w:pPr>
            <w:r w:rsidRPr="00E71E8D">
              <w:rPr>
                <w:b/>
                <w:bCs/>
                <w:sz w:val="25"/>
                <w:szCs w:val="25"/>
                <w:lang w:val="en-US"/>
              </w:rPr>
              <w:t xml:space="preserve">VM + </w:t>
            </w:r>
            <w:r w:rsidRPr="00E71E8D">
              <w:rPr>
                <w:b/>
                <w:bCs/>
                <w:sz w:val="25"/>
                <w:szCs w:val="25"/>
              </w:rPr>
              <w:t>кластер</w:t>
            </w:r>
            <w:r w:rsidRPr="00E71E8D">
              <w:rPr>
                <w:b/>
                <w:bCs/>
                <w:sz w:val="25"/>
                <w:szCs w:val="25"/>
                <w:lang w:val="en-US"/>
              </w:rPr>
              <w:t xml:space="preserve"> PostgreSQL managed (2 </w:t>
            </w:r>
            <w:r w:rsidRPr="00E71E8D">
              <w:rPr>
                <w:b/>
                <w:bCs/>
                <w:sz w:val="25"/>
                <w:szCs w:val="25"/>
              </w:rPr>
              <w:t>узла</w:t>
            </w:r>
            <w:r w:rsidRPr="00E71E8D">
              <w:rPr>
                <w:b/>
                <w:bCs/>
                <w:sz w:val="25"/>
                <w:szCs w:val="25"/>
                <w:lang w:val="en-US"/>
              </w:rPr>
              <w:t>)</w:t>
            </w: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100% vCPU - 4 core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RAM - 16GB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Публичный IP-адрес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Быстрое сетевое хранилище (SSD) - 50Gb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PostgreSQL. Intel Ice Lake. 100% vCPU - 8 core * 2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PostgreSQL. Intel Ice Lake. RAM - 32GB * 2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lastRenderedPageBreak/>
              <w:t xml:space="preserve"> Быстрое сетевое хранилище </w:t>
            </w:r>
            <w:proofErr w:type="spellStart"/>
            <w:r w:rsidRPr="00E71E8D">
              <w:rPr>
                <w:sz w:val="25"/>
                <w:szCs w:val="25"/>
              </w:rPr>
              <w:t>PostgreSQL</w:t>
            </w:r>
            <w:proofErr w:type="spellEnd"/>
            <w:r w:rsidRPr="00E71E8D">
              <w:rPr>
                <w:sz w:val="25"/>
                <w:szCs w:val="25"/>
              </w:rPr>
              <w:t xml:space="preserve"> </w:t>
            </w:r>
            <w:proofErr w:type="spellStart"/>
            <w:r w:rsidRPr="00E71E8D">
              <w:rPr>
                <w:sz w:val="25"/>
                <w:szCs w:val="25"/>
              </w:rPr>
              <w:t>Network</w:t>
            </w:r>
            <w:proofErr w:type="spellEnd"/>
            <w:r w:rsidRPr="00E71E8D">
              <w:rPr>
                <w:sz w:val="25"/>
                <w:szCs w:val="25"/>
              </w:rPr>
              <w:t xml:space="preserve"> SSD - 300GB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Контроллер домена 1 (</w:t>
            </w:r>
            <w:proofErr w:type="spellStart"/>
            <w:r w:rsidRPr="00E71E8D">
              <w:rPr>
                <w:sz w:val="25"/>
                <w:szCs w:val="25"/>
              </w:rPr>
              <w:t>vCPU</w:t>
            </w:r>
            <w:proofErr w:type="spellEnd"/>
            <w:r w:rsidRPr="00E71E8D">
              <w:rPr>
                <w:sz w:val="25"/>
                <w:szCs w:val="25"/>
              </w:rPr>
              <w:t xml:space="preserve"> - 2 </w:t>
            </w:r>
            <w:proofErr w:type="spellStart"/>
            <w:r w:rsidRPr="00E71E8D">
              <w:rPr>
                <w:sz w:val="25"/>
                <w:szCs w:val="25"/>
              </w:rPr>
              <w:t>core</w:t>
            </w:r>
            <w:proofErr w:type="spellEnd"/>
            <w:r w:rsidRPr="00E71E8D">
              <w:rPr>
                <w:sz w:val="25"/>
                <w:szCs w:val="25"/>
              </w:rPr>
              <w:t xml:space="preserve">, RAM - 4GB, SSD - 50GB)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Контроллер домена 2 (</w:t>
            </w:r>
            <w:proofErr w:type="spellStart"/>
            <w:r w:rsidRPr="00E71E8D">
              <w:rPr>
                <w:sz w:val="25"/>
                <w:szCs w:val="25"/>
              </w:rPr>
              <w:t>vCPU</w:t>
            </w:r>
            <w:proofErr w:type="spellEnd"/>
            <w:r w:rsidRPr="00E71E8D">
              <w:rPr>
                <w:sz w:val="25"/>
                <w:szCs w:val="25"/>
              </w:rPr>
              <w:t xml:space="preserve"> - 2 </w:t>
            </w:r>
            <w:proofErr w:type="spellStart"/>
            <w:r w:rsidRPr="00E71E8D">
              <w:rPr>
                <w:sz w:val="25"/>
                <w:szCs w:val="25"/>
              </w:rPr>
              <w:t>core</w:t>
            </w:r>
            <w:proofErr w:type="spellEnd"/>
            <w:r w:rsidRPr="00E71E8D">
              <w:rPr>
                <w:sz w:val="25"/>
                <w:szCs w:val="25"/>
              </w:rPr>
              <w:t xml:space="preserve">, RAM - 4GB, SSD - 50GB)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Reverse Proxy (for WIN vCPU - 2 core 100%, RAM - 4GB, HDD - 50GB), </w:t>
            </w:r>
            <w:proofErr w:type="spellStart"/>
            <w:r w:rsidRPr="00E71E8D">
              <w:rPr>
                <w:sz w:val="25"/>
                <w:szCs w:val="25"/>
                <w:lang w:val="en-US"/>
              </w:rPr>
              <w:t>Публичный</w:t>
            </w:r>
            <w:proofErr w:type="spellEnd"/>
            <w:r w:rsidRPr="00E71E8D">
              <w:rPr>
                <w:sz w:val="25"/>
                <w:szCs w:val="25"/>
                <w:lang w:val="en-US"/>
              </w:rPr>
              <w:t xml:space="preserve"> IP-</w:t>
            </w:r>
            <w:r w:rsidRPr="00E71E8D">
              <w:rPr>
                <w:sz w:val="25"/>
                <w:szCs w:val="25"/>
              </w:rPr>
              <w:t>адрес</w:t>
            </w:r>
            <w:r w:rsidRPr="00E71E8D">
              <w:rPr>
                <w:sz w:val="25"/>
                <w:szCs w:val="25"/>
                <w:lang w:val="en-US"/>
              </w:rPr>
              <w:t xml:space="preserve">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Gateway (for NIX vCPU - 2 core 50%, RAM - 2GB, HDD - 16GB), </w:t>
            </w:r>
            <w:r w:rsidRPr="00E71E8D">
              <w:rPr>
                <w:sz w:val="25"/>
                <w:szCs w:val="25"/>
              </w:rPr>
              <w:t>Публичный</w:t>
            </w:r>
            <w:r w:rsidRPr="00E71E8D">
              <w:rPr>
                <w:sz w:val="25"/>
                <w:szCs w:val="25"/>
                <w:lang w:val="en-US"/>
              </w:rPr>
              <w:t xml:space="preserve"> IP-</w:t>
            </w:r>
            <w:r w:rsidRPr="00E71E8D">
              <w:rPr>
                <w:sz w:val="25"/>
                <w:szCs w:val="25"/>
              </w:rPr>
              <w:t>адрес</w:t>
            </w:r>
            <w:r w:rsidRPr="00E71E8D">
              <w:rPr>
                <w:sz w:val="25"/>
                <w:szCs w:val="25"/>
                <w:lang w:val="en-US"/>
              </w:rPr>
              <w:t xml:space="preserve">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BD7D28">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E322E9" w:rsidRPr="00E71E8D" w:rsidRDefault="00E322E9" w:rsidP="00BD7D28">
            <w:pPr>
              <w:rPr>
                <w:sz w:val="25"/>
                <w:szCs w:val="25"/>
              </w:rPr>
            </w:pPr>
            <w:r w:rsidRPr="00E71E8D">
              <w:rPr>
                <w:sz w:val="25"/>
                <w:szCs w:val="25"/>
              </w:rPr>
              <w:t xml:space="preserve"> Архив </w:t>
            </w:r>
            <w:proofErr w:type="spellStart"/>
            <w:r w:rsidRPr="00E71E8D">
              <w:rPr>
                <w:sz w:val="25"/>
                <w:szCs w:val="25"/>
              </w:rPr>
              <w:t>Object</w:t>
            </w:r>
            <w:proofErr w:type="spellEnd"/>
            <w:r w:rsidRPr="00E71E8D">
              <w:rPr>
                <w:sz w:val="25"/>
                <w:szCs w:val="25"/>
              </w:rPr>
              <w:t xml:space="preserve"> </w:t>
            </w:r>
            <w:proofErr w:type="spellStart"/>
            <w:r w:rsidRPr="00E71E8D">
              <w:rPr>
                <w:sz w:val="25"/>
                <w:szCs w:val="25"/>
              </w:rPr>
              <w:t>Storage</w:t>
            </w:r>
            <w:proofErr w:type="spellEnd"/>
            <w:r w:rsidRPr="00E71E8D">
              <w:rPr>
                <w:sz w:val="25"/>
                <w:szCs w:val="25"/>
              </w:rPr>
              <w:t xml:space="preserve"> 40 Тб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E322E9" w:rsidRPr="00E71E8D" w:rsidRDefault="00E322E9" w:rsidP="00BD7D28">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322E9" w:rsidRPr="00E71E8D" w:rsidRDefault="00E322E9" w:rsidP="00BD7D28">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E322E9" w:rsidRPr="00E71E8D" w:rsidRDefault="00E322E9" w:rsidP="00BD7D28">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w:t>
            </w:r>
            <w:r w:rsidR="00E322E9" w:rsidRPr="00E71E8D">
              <w:t xml:space="preserve">VPN </w:t>
            </w:r>
            <w:proofErr w:type="spellStart"/>
            <w:r w:rsidR="00E322E9" w:rsidRPr="00E71E8D">
              <w:t>service</w:t>
            </w:r>
            <w:proofErr w:type="spellEnd"/>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Стоимость администрирования сервиса</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48"/>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r w:rsidRPr="00E71E8D">
              <w:rPr>
                <w:b/>
                <w:bCs/>
                <w:sz w:val="25"/>
                <w:szCs w:val="25"/>
              </w:rPr>
              <w:t>CCC</w:t>
            </w:r>
          </w:p>
        </w:tc>
      </w:tr>
      <w:tr w:rsidR="00E71E8D" w:rsidRPr="00E71E8D" w:rsidTr="009370CF">
        <w:trPr>
          <w:trHeight w:val="32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1</w:t>
            </w: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100% vCPU - 4 core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RAM - 16GB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Быстрое сетевое хранилище (SSD) - 100GB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Публичный IP адрес</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53"/>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Стоимость администрирования сервиса</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48"/>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r w:rsidRPr="00E71E8D">
              <w:rPr>
                <w:b/>
                <w:bCs/>
                <w:sz w:val="25"/>
                <w:szCs w:val="25"/>
              </w:rPr>
              <w:t>RDS</w:t>
            </w:r>
          </w:p>
        </w:tc>
      </w:tr>
      <w:tr w:rsidR="00E71E8D" w:rsidRPr="00E71E8D" w:rsidTr="009370CF">
        <w:trPr>
          <w:trHeight w:val="32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1</w:t>
            </w: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100% vCPU - 4 core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RAM - 16GB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Быстрое сетевое хранилище (SSD) - 80GB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Публичный IP адрес</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7E29E8" w:rsidRPr="00E71E8D" w:rsidRDefault="007E29E8" w:rsidP="009370CF">
            <w:pPr>
              <w:jc w:val="center"/>
              <w:rPr>
                <w:sz w:val="25"/>
                <w:szCs w:val="25"/>
                <w:lang w:val="en-US"/>
              </w:rPr>
            </w:pPr>
            <w:r w:rsidRPr="00E71E8D">
              <w:rPr>
                <w:sz w:val="25"/>
                <w:szCs w:val="25"/>
                <w:lang w:val="en-US"/>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2</w:t>
            </w: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100% vCPU - 8 core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RAM - 24GB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Быстрое сетевое хранилище (SSD) - 100GB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Публичный IP адрес</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43"/>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3</w:t>
            </w: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100% vCPU - 8 core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RAM - 24GB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Быстрое сетевое хранилище (SSD) - 100GB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Публичный IP адрес</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Стоимость администрирования сервиса</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right"/>
              <w:rPr>
                <w:sz w:val="25"/>
                <w:szCs w:val="25"/>
              </w:rPr>
            </w:pPr>
          </w:p>
        </w:tc>
      </w:tr>
      <w:tr w:rsidR="00E71E8D" w:rsidRPr="00E71E8D" w:rsidTr="009370CF">
        <w:trPr>
          <w:trHeight w:val="348"/>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r w:rsidRPr="00E71E8D">
              <w:rPr>
                <w:b/>
                <w:bCs/>
                <w:sz w:val="25"/>
                <w:szCs w:val="25"/>
              </w:rPr>
              <w:t>Мониторинг</w:t>
            </w:r>
          </w:p>
        </w:tc>
      </w:tr>
      <w:tr w:rsidR="00E71E8D" w:rsidRPr="00E71E8D" w:rsidTr="009370CF">
        <w:trPr>
          <w:trHeight w:val="32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VM 1</w:t>
            </w: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100% vCPU - 2 core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lang w:val="en-US"/>
              </w:rPr>
            </w:pPr>
            <w:r w:rsidRPr="00E71E8D">
              <w:rPr>
                <w:sz w:val="25"/>
                <w:szCs w:val="25"/>
                <w:lang w:val="en-US"/>
              </w:rPr>
              <w:t xml:space="preserve"> Intel Ice Lake. RAM - 2GB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lang w:val="en-US"/>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Быстрое сетевое хранилище (SSD) - 100GB </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Публичный IP адрес</w:t>
            </w:r>
          </w:p>
        </w:tc>
        <w:tc>
          <w:tcPr>
            <w:tcW w:w="1134" w:type="dxa"/>
            <w:tcBorders>
              <w:top w:val="nil"/>
              <w:left w:val="nil"/>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xml:space="preserve"> Стоимость администрирования сервиса</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5377"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lastRenderedPageBreak/>
              <w:t xml:space="preserve"> Техническая поддержка </w:t>
            </w:r>
            <w:proofErr w:type="spellStart"/>
            <w:r w:rsidRPr="00E71E8D">
              <w:rPr>
                <w:sz w:val="25"/>
                <w:szCs w:val="25"/>
              </w:rPr>
              <w:t>Yandex</w:t>
            </w:r>
            <w:proofErr w:type="spellEnd"/>
            <w:r w:rsidRPr="00E71E8D">
              <w:rPr>
                <w:sz w:val="25"/>
                <w:szCs w:val="25"/>
              </w:rPr>
              <w:t xml:space="preserve"> (уровень Бизнес) </w:t>
            </w:r>
          </w:p>
        </w:tc>
        <w:tc>
          <w:tcPr>
            <w:tcW w:w="113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c>
          <w:tcPr>
            <w:tcW w:w="155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4</w:t>
            </w:r>
          </w:p>
        </w:tc>
        <w:tc>
          <w:tcPr>
            <w:tcW w:w="1843"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7E29E8" w:rsidRPr="00E71E8D" w:rsidRDefault="007E29E8" w:rsidP="009370CF">
            <w:pPr>
              <w:jc w:val="right"/>
              <w:rPr>
                <w:sz w:val="25"/>
                <w:szCs w:val="25"/>
              </w:rPr>
            </w:pPr>
          </w:p>
        </w:tc>
      </w:tr>
      <w:tr w:rsidR="00E71E8D" w:rsidRPr="00E71E8D" w:rsidTr="009370CF">
        <w:trPr>
          <w:trHeight w:val="324"/>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r w:rsidRPr="00E71E8D">
              <w:rPr>
                <w:b/>
                <w:bCs/>
                <w:sz w:val="25"/>
                <w:szCs w:val="25"/>
              </w:rPr>
              <w:t>Состав оказываемых услуг:</w:t>
            </w:r>
          </w:p>
        </w:tc>
      </w:tr>
      <w:tr w:rsidR="00E71E8D" w:rsidRPr="00E71E8D" w:rsidTr="009370CF">
        <w:trPr>
          <w:trHeight w:val="336"/>
        </w:trPr>
        <w:tc>
          <w:tcPr>
            <w:tcW w:w="9913" w:type="dxa"/>
            <w:gridSpan w:val="4"/>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 xml:space="preserve">1. Администрирование и управление конфигурациями </w:t>
            </w:r>
            <w:proofErr w:type="spellStart"/>
            <w:r w:rsidRPr="00E71E8D">
              <w:rPr>
                <w:b/>
                <w:bCs/>
                <w:sz w:val="25"/>
                <w:szCs w:val="25"/>
              </w:rPr>
              <w:t>Yandex</w:t>
            </w:r>
            <w:proofErr w:type="spellEnd"/>
            <w:r w:rsidRPr="00E71E8D">
              <w:rPr>
                <w:b/>
                <w:bCs/>
                <w:sz w:val="25"/>
                <w:szCs w:val="25"/>
              </w:rPr>
              <w:t xml:space="preserve"> облака включая:</w:t>
            </w:r>
          </w:p>
        </w:tc>
      </w:tr>
      <w:tr w:rsidR="00E71E8D" w:rsidRPr="00E71E8D" w:rsidTr="009370CF">
        <w:trPr>
          <w:trHeight w:val="8192"/>
        </w:trPr>
        <w:tc>
          <w:tcPr>
            <w:tcW w:w="5377" w:type="dxa"/>
            <w:tcBorders>
              <w:top w:val="single" w:sz="4" w:space="0" w:color="auto"/>
              <w:left w:val="single" w:sz="8" w:space="0" w:color="auto"/>
              <w:bottom w:val="nil"/>
              <w:right w:val="nil"/>
            </w:tcBorders>
            <w:shd w:val="clear" w:color="000000" w:fill="FFFFFF"/>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t>- облачные сети и конфигурация IP адресов;</w:t>
            </w:r>
            <w:r w:rsidRPr="00E71E8D">
              <w:rPr>
                <w:sz w:val="25"/>
                <w:szCs w:val="25"/>
              </w:rPr>
              <w:br/>
              <w:t xml:space="preserve">- управление и изменение конфигураций виртуальных машин в публичном облаке </w:t>
            </w:r>
            <w:proofErr w:type="spellStart"/>
            <w:r w:rsidRPr="00E71E8D">
              <w:rPr>
                <w:sz w:val="25"/>
                <w:szCs w:val="25"/>
              </w:rPr>
              <w:t>Yandex</w:t>
            </w:r>
            <w:proofErr w:type="spellEnd"/>
            <w:r w:rsidRPr="00E71E8D">
              <w:rPr>
                <w:sz w:val="25"/>
                <w:szCs w:val="25"/>
              </w:rPr>
              <w:t>;</w:t>
            </w:r>
            <w:r w:rsidRPr="00E71E8D">
              <w:rPr>
                <w:sz w:val="25"/>
                <w:szCs w:val="25"/>
              </w:rPr>
              <w:br/>
              <w:t xml:space="preserve">-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sidRPr="00E71E8D">
              <w:rPr>
                <w:sz w:val="25"/>
                <w:szCs w:val="25"/>
              </w:rPr>
              <w:t>Yandex</w:t>
            </w:r>
            <w:proofErr w:type="spellEnd"/>
            <w:r w:rsidRPr="00E71E8D">
              <w:rPr>
                <w:sz w:val="25"/>
                <w:szCs w:val="25"/>
              </w:rPr>
              <w:t>;</w:t>
            </w:r>
            <w:r w:rsidRPr="00E71E8D">
              <w:rPr>
                <w:sz w:val="25"/>
                <w:szCs w:val="25"/>
              </w:rPr>
              <w:br/>
              <w:t xml:space="preserve">- мониторинга загрузки ресурсов и подготовка еженедельной отчетности по загрузке ресурсов публичного облака </w:t>
            </w:r>
            <w:proofErr w:type="spellStart"/>
            <w:r w:rsidRPr="00E71E8D">
              <w:rPr>
                <w:sz w:val="25"/>
                <w:szCs w:val="25"/>
              </w:rPr>
              <w:t>Yandex</w:t>
            </w:r>
            <w:proofErr w:type="spellEnd"/>
            <w:r w:rsidRPr="00E71E8D">
              <w:rPr>
                <w:sz w:val="25"/>
                <w:szCs w:val="25"/>
              </w:rPr>
              <w:t>;</w:t>
            </w:r>
            <w:r w:rsidRPr="00E71E8D">
              <w:rPr>
                <w:sz w:val="25"/>
                <w:szCs w:val="25"/>
              </w:rPr>
              <w:br/>
              <w:t xml:space="preserve">- участие в решении инцидентных кейсов технической поддержки со стороны пользователя ресурсов облака </w:t>
            </w:r>
            <w:proofErr w:type="spellStart"/>
            <w:r w:rsidRPr="00E71E8D">
              <w:rPr>
                <w:sz w:val="25"/>
                <w:szCs w:val="25"/>
              </w:rPr>
              <w:t>Yandex</w:t>
            </w:r>
            <w:proofErr w:type="spellEnd"/>
            <w:r w:rsidRPr="00E71E8D">
              <w:rPr>
                <w:sz w:val="25"/>
                <w:szCs w:val="25"/>
              </w:rPr>
              <w:t>;</w:t>
            </w:r>
            <w:r w:rsidRPr="00E71E8D">
              <w:rPr>
                <w:sz w:val="25"/>
                <w:szCs w:val="25"/>
              </w:rPr>
              <w:br/>
              <w:t>- составление и ведение документации в рамках часов отведенных на документирование сервисов;</w:t>
            </w:r>
            <w:r w:rsidRPr="00E71E8D">
              <w:rPr>
                <w:sz w:val="25"/>
                <w:szCs w:val="25"/>
              </w:rPr>
              <w:br/>
              <w:t>- составление инструкций по запросу Заказчика;</w:t>
            </w:r>
            <w:r w:rsidRPr="00E71E8D">
              <w:rPr>
                <w:sz w:val="25"/>
                <w:szCs w:val="25"/>
              </w:rPr>
              <w:br/>
              <w:t xml:space="preserve">- конфигурирование облачных сервисов </w:t>
            </w:r>
            <w:proofErr w:type="spellStart"/>
            <w:r w:rsidRPr="00E71E8D">
              <w:rPr>
                <w:sz w:val="25"/>
                <w:szCs w:val="25"/>
              </w:rPr>
              <w:t>Yandex</w:t>
            </w:r>
            <w:proofErr w:type="spellEnd"/>
            <w:r w:rsidRPr="00E71E8D">
              <w:rPr>
                <w:sz w:val="25"/>
                <w:szCs w:val="25"/>
              </w:rPr>
              <w:t xml:space="preserve"> согласно заявкам заказчика и при участии исполнителей по смежным проектам;</w:t>
            </w:r>
            <w:r w:rsidRPr="00E71E8D">
              <w:rPr>
                <w:sz w:val="25"/>
                <w:szCs w:val="25"/>
              </w:rPr>
              <w:br/>
              <w:t>- составление планов работ по оптимизации и наращиванию мощностей инфраструктуры по запросу Заказчика;</w:t>
            </w:r>
            <w:r w:rsidRPr="00E71E8D">
              <w:rPr>
                <w:sz w:val="25"/>
                <w:szCs w:val="25"/>
              </w:rPr>
              <w:br/>
              <w:t>- консультации заказчика по вопросам управления ресурсами и использования доступных технологий.</w:t>
            </w:r>
            <w:r w:rsidRPr="00E71E8D">
              <w:rPr>
                <w:sz w:val="25"/>
                <w:szCs w:val="25"/>
              </w:rPr>
              <w:br/>
            </w:r>
            <w:r w:rsidRPr="00E71E8D">
              <w:rPr>
                <w:sz w:val="25"/>
                <w:szCs w:val="25"/>
              </w:rPr>
              <w:br/>
              <w:t xml:space="preserve">При возникновении нештатных ситуаций в работе сервисов Исполнителем осуществляется: </w:t>
            </w:r>
            <w:r w:rsidRPr="00E71E8D">
              <w:rPr>
                <w:sz w:val="25"/>
                <w:szCs w:val="25"/>
              </w:rPr>
              <w:br/>
              <w:t>- прием обращений представителей Заказчика о возникших неисправностях в работе обслуживаемого облака;</w:t>
            </w:r>
            <w:r w:rsidRPr="00E71E8D">
              <w:rPr>
                <w:sz w:val="25"/>
                <w:szCs w:val="25"/>
              </w:rPr>
              <w:br/>
              <w:t>- регистрация обращений о выявленных неисправностях в работе;</w:t>
            </w:r>
            <w:r w:rsidRPr="00E71E8D">
              <w:rPr>
                <w:sz w:val="25"/>
                <w:szCs w:val="25"/>
              </w:rPr>
              <w:br/>
              <w:t>- согласование даты и времени проведения работ;</w:t>
            </w:r>
            <w:r w:rsidRPr="00E71E8D">
              <w:rPr>
                <w:sz w:val="25"/>
                <w:szCs w:val="25"/>
              </w:rPr>
              <w:br/>
              <w:t>- диагностика, проведение консультаций по устранению неисправностей в работе;</w:t>
            </w:r>
            <w:r w:rsidRPr="00E71E8D">
              <w:rPr>
                <w:sz w:val="25"/>
                <w:szCs w:val="25"/>
              </w:rPr>
              <w:br/>
              <w:t>- информирование представителей Заказчика о проведении работ по устранению неисправности в работе администрируемого облака и сервисов;</w:t>
            </w:r>
            <w:r w:rsidRPr="00E71E8D">
              <w:rPr>
                <w:sz w:val="25"/>
                <w:szCs w:val="25"/>
              </w:rPr>
              <w:br/>
              <w:t>- проведение тестирования сервисов, работоспособность которого была восстановлена;</w:t>
            </w:r>
            <w:r w:rsidRPr="00E71E8D">
              <w:rPr>
                <w:sz w:val="25"/>
                <w:szCs w:val="25"/>
              </w:rPr>
              <w:br/>
              <w:t>- информирование представителей Заказчика о завершении работ.</w:t>
            </w:r>
          </w:p>
        </w:tc>
        <w:tc>
          <w:tcPr>
            <w:tcW w:w="4536" w:type="dxa"/>
            <w:gridSpan w:val="3"/>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rsidR="007E29E8" w:rsidRPr="00E71E8D" w:rsidRDefault="007E29E8" w:rsidP="009370CF">
            <w:pPr>
              <w:jc w:val="center"/>
              <w:rPr>
                <w:sz w:val="25"/>
                <w:szCs w:val="25"/>
              </w:rPr>
            </w:pPr>
            <w:r w:rsidRPr="00E71E8D">
              <w:rPr>
                <w:sz w:val="25"/>
                <w:szCs w:val="25"/>
              </w:rPr>
              <w:t xml:space="preserve"> стоимость учтена в пункте "Стоимость администрирования сервисов" по каждому сервису</w:t>
            </w:r>
          </w:p>
        </w:tc>
      </w:tr>
      <w:tr w:rsidR="00E71E8D" w:rsidRPr="00E71E8D" w:rsidTr="009370CF">
        <w:trPr>
          <w:trHeight w:val="324"/>
        </w:trPr>
        <w:tc>
          <w:tcPr>
            <w:tcW w:w="5377" w:type="dxa"/>
            <w:tcBorders>
              <w:top w:val="single" w:sz="4" w:space="0" w:color="auto"/>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rPr>
                <w:b/>
                <w:bCs/>
                <w:sz w:val="25"/>
                <w:szCs w:val="25"/>
              </w:rPr>
            </w:pPr>
            <w:r w:rsidRPr="00E71E8D">
              <w:rPr>
                <w:b/>
                <w:bCs/>
                <w:sz w:val="25"/>
                <w:szCs w:val="25"/>
              </w:rPr>
              <w:t xml:space="preserve"> 2. Предоставление услуги «Горячая линия» </w:t>
            </w:r>
          </w:p>
        </w:tc>
        <w:tc>
          <w:tcPr>
            <w:tcW w:w="4536" w:type="dxa"/>
            <w:gridSpan w:val="3"/>
            <w:vMerge/>
            <w:tcBorders>
              <w:top w:val="single" w:sz="4" w:space="0" w:color="auto"/>
              <w:left w:val="single" w:sz="8" w:space="0" w:color="auto"/>
              <w:bottom w:val="single" w:sz="4" w:space="0" w:color="auto"/>
              <w:right w:val="single" w:sz="4" w:space="0" w:color="auto"/>
            </w:tcBorders>
            <w:vAlign w:val="center"/>
            <w:hideMark/>
          </w:tcPr>
          <w:p w:rsidR="007E29E8" w:rsidRPr="00E71E8D" w:rsidRDefault="007E29E8" w:rsidP="009370CF">
            <w:pPr>
              <w:rPr>
                <w:sz w:val="25"/>
                <w:szCs w:val="25"/>
              </w:rPr>
            </w:pPr>
          </w:p>
        </w:tc>
      </w:tr>
      <w:tr w:rsidR="00E71E8D" w:rsidRPr="00E71E8D" w:rsidTr="009370CF">
        <w:trPr>
          <w:trHeight w:val="5580"/>
        </w:trPr>
        <w:tc>
          <w:tcPr>
            <w:tcW w:w="5377" w:type="dxa"/>
            <w:tcBorders>
              <w:top w:val="single" w:sz="4" w:space="0" w:color="auto"/>
              <w:left w:val="single" w:sz="8" w:space="0" w:color="auto"/>
              <w:bottom w:val="nil"/>
              <w:right w:val="nil"/>
            </w:tcBorders>
            <w:shd w:val="clear" w:color="000000" w:fill="FFFFFF"/>
            <w:tcMar>
              <w:top w:w="15" w:type="dxa"/>
              <w:left w:w="15" w:type="dxa"/>
              <w:bottom w:w="0" w:type="dxa"/>
              <w:right w:w="15" w:type="dxa"/>
            </w:tcMar>
            <w:vAlign w:val="center"/>
            <w:hideMark/>
          </w:tcPr>
          <w:p w:rsidR="007E29E8" w:rsidRPr="00E71E8D" w:rsidRDefault="007E29E8" w:rsidP="009370CF">
            <w:pPr>
              <w:rPr>
                <w:sz w:val="25"/>
                <w:szCs w:val="25"/>
              </w:rPr>
            </w:pPr>
            <w:r w:rsidRPr="00E71E8D">
              <w:rPr>
                <w:sz w:val="25"/>
                <w:szCs w:val="25"/>
              </w:rPr>
              <w:lastRenderedPageBreak/>
              <w:t>В состав услуги «Горячая линия» входит:</w:t>
            </w:r>
            <w:r w:rsidRPr="00E71E8D">
              <w:rPr>
                <w:sz w:val="25"/>
                <w:szCs w:val="25"/>
              </w:rPr>
              <w:br/>
              <w:t>- консультации по настройке облачной сети и конфигурация IP адресов;</w:t>
            </w:r>
            <w:r w:rsidRPr="00E71E8D">
              <w:rPr>
                <w:sz w:val="25"/>
                <w:szCs w:val="25"/>
              </w:rPr>
              <w:br/>
              <w:t xml:space="preserve">- консультации по управлению и изменению конфигураций виртуальных машин в публичном облаке </w:t>
            </w:r>
            <w:proofErr w:type="spellStart"/>
            <w:r w:rsidRPr="00E71E8D">
              <w:rPr>
                <w:sz w:val="25"/>
                <w:szCs w:val="25"/>
              </w:rPr>
              <w:t>Yandex</w:t>
            </w:r>
            <w:proofErr w:type="spellEnd"/>
            <w:r w:rsidRPr="00E71E8D">
              <w:rPr>
                <w:sz w:val="25"/>
                <w:szCs w:val="25"/>
              </w:rPr>
              <w:t>;</w:t>
            </w:r>
            <w:r w:rsidRPr="00E71E8D">
              <w:rPr>
                <w:sz w:val="25"/>
                <w:szCs w:val="25"/>
              </w:rPr>
              <w:br/>
              <w:t xml:space="preserve"> -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sidRPr="00E71E8D">
              <w:rPr>
                <w:sz w:val="25"/>
                <w:szCs w:val="25"/>
              </w:rPr>
              <w:t>Yandex</w:t>
            </w:r>
            <w:proofErr w:type="spellEnd"/>
            <w:r w:rsidRPr="00E71E8D">
              <w:rPr>
                <w:sz w:val="25"/>
                <w:szCs w:val="25"/>
              </w:rPr>
              <w:t>;</w:t>
            </w:r>
            <w:r w:rsidRPr="00E71E8D">
              <w:rPr>
                <w:sz w:val="25"/>
                <w:szCs w:val="25"/>
              </w:rPr>
              <w:br/>
              <w:t>- предоставление материалов о типовых решениях зарегистрированных ошибок;</w:t>
            </w:r>
            <w:r w:rsidRPr="00E71E8D">
              <w:rPr>
                <w:sz w:val="25"/>
                <w:szCs w:val="25"/>
              </w:rPr>
              <w:br/>
              <w:t>- информирование представителей Заказчика о состоянии ранее поданных запросов и находящихся в настоящий момент в работе у Исполнителя.</w:t>
            </w:r>
            <w:r w:rsidRPr="00E71E8D">
              <w:rPr>
                <w:sz w:val="25"/>
                <w:szCs w:val="25"/>
              </w:rPr>
              <w:br/>
              <w:t>Консультации осуществляются с понедельника по пятницу включительно с 9:00 до 21:00 часов (время московское) по телефону, электронной почте, иными доступными средствами связи.</w:t>
            </w:r>
          </w:p>
        </w:tc>
        <w:tc>
          <w:tcPr>
            <w:tcW w:w="4536" w:type="dxa"/>
            <w:gridSpan w:val="3"/>
            <w:vMerge/>
            <w:tcBorders>
              <w:top w:val="single" w:sz="4" w:space="0" w:color="auto"/>
              <w:left w:val="single" w:sz="8" w:space="0" w:color="auto"/>
              <w:bottom w:val="single" w:sz="4" w:space="0" w:color="auto"/>
              <w:right w:val="single" w:sz="4" w:space="0" w:color="auto"/>
            </w:tcBorders>
            <w:vAlign w:val="center"/>
            <w:hideMark/>
          </w:tcPr>
          <w:p w:rsidR="007E29E8" w:rsidRPr="00E71E8D" w:rsidRDefault="007E29E8" w:rsidP="009370CF">
            <w:pPr>
              <w:rPr>
                <w:sz w:val="25"/>
                <w:szCs w:val="25"/>
              </w:rPr>
            </w:pPr>
          </w:p>
        </w:tc>
      </w:tr>
      <w:tr w:rsidR="007E29E8" w:rsidRPr="00E71E8D" w:rsidTr="009370CF">
        <w:trPr>
          <w:trHeight w:val="321"/>
        </w:trPr>
        <w:tc>
          <w:tcPr>
            <w:tcW w:w="5377" w:type="dxa"/>
            <w:tcBorders>
              <w:top w:val="single" w:sz="4" w:space="0" w:color="auto"/>
              <w:left w:val="single" w:sz="8" w:space="0" w:color="auto"/>
              <w:bottom w:val="single" w:sz="8" w:space="0" w:color="auto"/>
              <w:right w:val="nil"/>
            </w:tcBorders>
            <w:shd w:val="clear" w:color="auto" w:fill="auto"/>
            <w:tcMar>
              <w:top w:w="15" w:type="dxa"/>
              <w:left w:w="15" w:type="dxa"/>
              <w:bottom w:w="0" w:type="dxa"/>
              <w:right w:w="15" w:type="dxa"/>
            </w:tcMar>
            <w:vAlign w:val="center"/>
            <w:hideMark/>
          </w:tcPr>
          <w:p w:rsidR="007E29E8" w:rsidRPr="00E71E8D" w:rsidRDefault="007E29E8" w:rsidP="009370CF">
            <w:pPr>
              <w:jc w:val="right"/>
              <w:rPr>
                <w:b/>
                <w:bCs/>
                <w:sz w:val="25"/>
                <w:szCs w:val="25"/>
              </w:rPr>
            </w:pPr>
            <w:r w:rsidRPr="00E71E8D">
              <w:rPr>
                <w:b/>
                <w:bCs/>
                <w:sz w:val="25"/>
                <w:szCs w:val="25"/>
              </w:rPr>
              <w:t xml:space="preserve"> Итого цена:    </w:t>
            </w:r>
          </w:p>
        </w:tc>
        <w:tc>
          <w:tcPr>
            <w:tcW w:w="1134" w:type="dxa"/>
            <w:tcBorders>
              <w:top w:val="single" w:sz="4" w:space="0" w:color="auto"/>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p>
        </w:tc>
        <w:tc>
          <w:tcPr>
            <w:tcW w:w="1559" w:type="dxa"/>
            <w:tcBorders>
              <w:top w:val="single" w:sz="4"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r w:rsidRPr="00E71E8D">
              <w:rPr>
                <w:b/>
                <w:bCs/>
                <w:sz w:val="25"/>
                <w:szCs w:val="25"/>
              </w:rPr>
              <w:t> </w:t>
            </w:r>
          </w:p>
        </w:tc>
        <w:tc>
          <w:tcPr>
            <w:tcW w:w="1843"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7E29E8" w:rsidRPr="00E71E8D" w:rsidRDefault="007E29E8" w:rsidP="009370CF">
            <w:pPr>
              <w:jc w:val="center"/>
              <w:rPr>
                <w:b/>
                <w:bCs/>
                <w:sz w:val="25"/>
                <w:szCs w:val="25"/>
              </w:rPr>
            </w:pPr>
          </w:p>
        </w:tc>
      </w:tr>
    </w:tbl>
    <w:p w:rsidR="007E29E8" w:rsidRPr="00E71E8D" w:rsidRDefault="007E29E8" w:rsidP="007E29E8">
      <w:pPr>
        <w:jc w:val="center"/>
      </w:pPr>
    </w:p>
    <w:p w:rsidR="00430247" w:rsidRPr="00E71E8D" w:rsidRDefault="00430247" w:rsidP="00430247">
      <w:pPr>
        <w:widowControl w:val="0"/>
        <w:spacing w:after="120"/>
        <w:ind w:firstLine="709"/>
        <w:rPr>
          <w:sz w:val="25"/>
          <w:szCs w:val="25"/>
        </w:rPr>
      </w:pPr>
      <w:r w:rsidRPr="00E71E8D">
        <w:rPr>
          <w:sz w:val="25"/>
          <w:szCs w:val="25"/>
        </w:rPr>
        <w:t xml:space="preserve">Итого: ______________ (_____________________________) рублей __ копейки, включая НДС (__%). </w:t>
      </w:r>
    </w:p>
    <w:p w:rsidR="00430247" w:rsidRPr="00E71E8D" w:rsidRDefault="00430247" w:rsidP="00430247">
      <w:pPr>
        <w:spacing w:line="276" w:lineRule="auto"/>
        <w:ind w:firstLine="709"/>
        <w:jc w:val="both"/>
        <w:rPr>
          <w:sz w:val="25"/>
          <w:szCs w:val="25"/>
        </w:rPr>
      </w:pPr>
      <w:r w:rsidRPr="00E71E8D">
        <w:rPr>
          <w:sz w:val="25"/>
          <w:szCs w:val="25"/>
        </w:rPr>
        <w:t>Стоимость в месяц составляет: ___________ (_______________________) рублей __ коп., включая НДС (__%).</w:t>
      </w:r>
    </w:p>
    <w:p w:rsidR="00430247" w:rsidRPr="00E71E8D" w:rsidRDefault="00430247" w:rsidP="00430247">
      <w:pPr>
        <w:spacing w:line="276" w:lineRule="auto"/>
        <w:ind w:firstLine="708"/>
        <w:jc w:val="both"/>
        <w:rPr>
          <w:bCs/>
          <w:sz w:val="25"/>
          <w:szCs w:val="25"/>
        </w:rPr>
      </w:pPr>
      <w:r w:rsidRPr="00E71E8D">
        <w:rPr>
          <w:bCs/>
          <w:sz w:val="25"/>
          <w:szCs w:val="25"/>
        </w:rPr>
        <w:t>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страхование, уплату налогов, сборов и других обязательных платежей.</w:t>
      </w:r>
    </w:p>
    <w:p w:rsidR="00430247" w:rsidRPr="00E71E8D" w:rsidRDefault="00430247" w:rsidP="00430247">
      <w:pPr>
        <w:spacing w:line="276" w:lineRule="auto"/>
        <w:ind w:right="-1" w:firstLine="708"/>
        <w:jc w:val="both"/>
        <w:rPr>
          <w:rFonts w:eastAsia="Calibri"/>
          <w:sz w:val="25"/>
          <w:szCs w:val="25"/>
          <w:lang w:eastAsia="en-US"/>
        </w:rPr>
      </w:pPr>
    </w:p>
    <w:tbl>
      <w:tblPr>
        <w:tblW w:w="9290" w:type="dxa"/>
        <w:tblLayout w:type="fixed"/>
        <w:tblLook w:val="0000" w:firstRow="0" w:lastRow="0" w:firstColumn="0" w:lastColumn="0" w:noHBand="0" w:noVBand="0"/>
      </w:tblPr>
      <w:tblGrid>
        <w:gridCol w:w="4786"/>
        <w:gridCol w:w="4504"/>
      </w:tblGrid>
      <w:tr w:rsidR="00430247" w:rsidRPr="00E71E8D" w:rsidTr="002C770C">
        <w:trPr>
          <w:trHeight w:val="1441"/>
        </w:trPr>
        <w:tc>
          <w:tcPr>
            <w:tcW w:w="4786" w:type="dxa"/>
          </w:tcPr>
          <w:p w:rsidR="00430247" w:rsidRPr="00E71E8D" w:rsidRDefault="00430247" w:rsidP="002C770C">
            <w:pPr>
              <w:spacing w:line="276" w:lineRule="auto"/>
              <w:jc w:val="both"/>
              <w:rPr>
                <w:b/>
                <w:sz w:val="25"/>
                <w:szCs w:val="25"/>
              </w:rPr>
            </w:pPr>
            <w:r w:rsidRPr="00E71E8D">
              <w:rPr>
                <w:b/>
                <w:sz w:val="25"/>
                <w:szCs w:val="25"/>
              </w:rPr>
              <w:t>ЗАКАЗЧИК:</w:t>
            </w:r>
          </w:p>
          <w:p w:rsidR="00430247" w:rsidRPr="00E71E8D" w:rsidRDefault="00430247" w:rsidP="002C770C">
            <w:pPr>
              <w:spacing w:line="276" w:lineRule="auto"/>
              <w:jc w:val="both"/>
              <w:rPr>
                <w:sz w:val="25"/>
                <w:szCs w:val="25"/>
              </w:rPr>
            </w:pPr>
            <w:r w:rsidRPr="00E71E8D">
              <w:rPr>
                <w:sz w:val="25"/>
                <w:szCs w:val="25"/>
              </w:rPr>
              <w:t xml:space="preserve">___________________ </w:t>
            </w:r>
          </w:p>
          <w:p w:rsidR="00430247" w:rsidRPr="00E71E8D" w:rsidRDefault="00430247" w:rsidP="002C770C">
            <w:pPr>
              <w:spacing w:line="276" w:lineRule="auto"/>
              <w:jc w:val="both"/>
              <w:rPr>
                <w:sz w:val="25"/>
                <w:szCs w:val="25"/>
              </w:rPr>
            </w:pPr>
            <w:r w:rsidRPr="00E71E8D">
              <w:rPr>
                <w:sz w:val="25"/>
                <w:szCs w:val="25"/>
              </w:rPr>
              <w:t>МУМЦФМ</w:t>
            </w:r>
          </w:p>
          <w:p w:rsidR="00430247" w:rsidRPr="00E71E8D" w:rsidRDefault="00430247" w:rsidP="002C770C">
            <w:pPr>
              <w:spacing w:line="276" w:lineRule="auto"/>
              <w:jc w:val="both"/>
              <w:rPr>
                <w:sz w:val="25"/>
                <w:szCs w:val="25"/>
              </w:rPr>
            </w:pPr>
          </w:p>
          <w:p w:rsidR="00430247" w:rsidRPr="00E71E8D" w:rsidRDefault="00430247" w:rsidP="002C770C">
            <w:pPr>
              <w:spacing w:line="276" w:lineRule="auto"/>
              <w:jc w:val="both"/>
              <w:rPr>
                <w:sz w:val="25"/>
                <w:szCs w:val="25"/>
              </w:rPr>
            </w:pPr>
            <w:r w:rsidRPr="00E71E8D">
              <w:rPr>
                <w:sz w:val="25"/>
                <w:szCs w:val="25"/>
              </w:rPr>
              <w:t>__________________/ _____________ /</w:t>
            </w:r>
          </w:p>
          <w:p w:rsidR="00430247" w:rsidRPr="00E71E8D" w:rsidRDefault="00430247" w:rsidP="002C770C">
            <w:pPr>
              <w:spacing w:line="276" w:lineRule="auto"/>
              <w:jc w:val="both"/>
              <w:rPr>
                <w:sz w:val="25"/>
                <w:szCs w:val="25"/>
              </w:rPr>
            </w:pPr>
            <w:r w:rsidRPr="00E71E8D">
              <w:rPr>
                <w:sz w:val="25"/>
                <w:szCs w:val="25"/>
              </w:rPr>
              <w:t xml:space="preserve">                 М.П.</w:t>
            </w:r>
          </w:p>
        </w:tc>
        <w:tc>
          <w:tcPr>
            <w:tcW w:w="4504" w:type="dxa"/>
          </w:tcPr>
          <w:p w:rsidR="00430247" w:rsidRPr="00E71E8D" w:rsidRDefault="00430247" w:rsidP="002C770C">
            <w:pPr>
              <w:spacing w:line="276" w:lineRule="auto"/>
              <w:jc w:val="both"/>
              <w:rPr>
                <w:b/>
                <w:sz w:val="25"/>
                <w:szCs w:val="25"/>
              </w:rPr>
            </w:pPr>
            <w:r w:rsidRPr="00E71E8D">
              <w:rPr>
                <w:b/>
                <w:sz w:val="25"/>
                <w:szCs w:val="25"/>
              </w:rPr>
              <w:t>ИСПОЛНИТЕЛЬ:</w:t>
            </w:r>
          </w:p>
          <w:p w:rsidR="00430247" w:rsidRPr="00E71E8D" w:rsidRDefault="00430247" w:rsidP="002C770C">
            <w:pPr>
              <w:spacing w:line="276" w:lineRule="auto"/>
              <w:jc w:val="both"/>
              <w:rPr>
                <w:sz w:val="25"/>
                <w:szCs w:val="25"/>
              </w:rPr>
            </w:pPr>
            <w:r w:rsidRPr="00E71E8D">
              <w:rPr>
                <w:sz w:val="25"/>
                <w:szCs w:val="25"/>
              </w:rPr>
              <w:t xml:space="preserve">________________________ </w:t>
            </w:r>
          </w:p>
          <w:p w:rsidR="00430247" w:rsidRPr="00E71E8D" w:rsidRDefault="00430247" w:rsidP="002C770C">
            <w:pPr>
              <w:spacing w:line="276" w:lineRule="auto"/>
              <w:jc w:val="both"/>
              <w:rPr>
                <w:sz w:val="25"/>
                <w:szCs w:val="25"/>
              </w:rPr>
            </w:pPr>
            <w:r w:rsidRPr="00E71E8D">
              <w:rPr>
                <w:sz w:val="25"/>
                <w:szCs w:val="25"/>
              </w:rPr>
              <w:t>_________________________</w:t>
            </w:r>
          </w:p>
          <w:p w:rsidR="00430247" w:rsidRPr="00E71E8D" w:rsidRDefault="00430247" w:rsidP="002C770C">
            <w:pPr>
              <w:spacing w:line="276" w:lineRule="auto"/>
              <w:jc w:val="both"/>
              <w:rPr>
                <w:sz w:val="25"/>
                <w:szCs w:val="25"/>
              </w:rPr>
            </w:pPr>
          </w:p>
          <w:p w:rsidR="00430247" w:rsidRPr="00E71E8D" w:rsidRDefault="00430247" w:rsidP="002C770C">
            <w:pPr>
              <w:spacing w:line="276" w:lineRule="auto"/>
              <w:jc w:val="both"/>
              <w:rPr>
                <w:sz w:val="25"/>
                <w:szCs w:val="25"/>
              </w:rPr>
            </w:pPr>
            <w:r w:rsidRPr="00E71E8D">
              <w:rPr>
                <w:sz w:val="25"/>
                <w:szCs w:val="25"/>
              </w:rPr>
              <w:t>____________________ / ____________ /</w:t>
            </w:r>
          </w:p>
          <w:p w:rsidR="00430247" w:rsidRPr="00E71E8D" w:rsidRDefault="00430247" w:rsidP="002C770C">
            <w:pPr>
              <w:spacing w:line="276" w:lineRule="auto"/>
              <w:jc w:val="both"/>
              <w:rPr>
                <w:sz w:val="25"/>
                <w:szCs w:val="25"/>
              </w:rPr>
            </w:pPr>
            <w:r w:rsidRPr="00E71E8D">
              <w:rPr>
                <w:sz w:val="25"/>
                <w:szCs w:val="25"/>
              </w:rPr>
              <w:t xml:space="preserve">                   М.П.</w:t>
            </w:r>
          </w:p>
        </w:tc>
      </w:tr>
    </w:tbl>
    <w:p w:rsidR="00430247" w:rsidRPr="00E71E8D" w:rsidRDefault="00430247" w:rsidP="00430247">
      <w:pPr>
        <w:spacing w:line="276" w:lineRule="auto"/>
        <w:ind w:right="-567"/>
        <w:jc w:val="both"/>
        <w:rPr>
          <w:sz w:val="25"/>
          <w:szCs w:val="25"/>
        </w:rPr>
      </w:pPr>
    </w:p>
    <w:p w:rsidR="000629CC" w:rsidRPr="00E71E8D" w:rsidRDefault="000629CC">
      <w:pPr>
        <w:spacing w:after="160" w:line="259" w:lineRule="auto"/>
        <w:rPr>
          <w:b/>
          <w:sz w:val="28"/>
          <w:szCs w:val="28"/>
        </w:rPr>
      </w:pPr>
      <w:r w:rsidRPr="00E71E8D">
        <w:rPr>
          <w:b/>
          <w:sz w:val="28"/>
          <w:szCs w:val="28"/>
        </w:rPr>
        <w:br w:type="page"/>
      </w:r>
    </w:p>
    <w:tbl>
      <w:tblPr>
        <w:tblW w:w="9815" w:type="dxa"/>
        <w:tblInd w:w="-34" w:type="dxa"/>
        <w:tblLayout w:type="fixed"/>
        <w:tblLook w:val="0000" w:firstRow="0" w:lastRow="0" w:firstColumn="0" w:lastColumn="0" w:noHBand="0" w:noVBand="0"/>
      </w:tblPr>
      <w:tblGrid>
        <w:gridCol w:w="5865"/>
        <w:gridCol w:w="3950"/>
      </w:tblGrid>
      <w:tr w:rsidR="00E71E8D" w:rsidRPr="00E71E8D" w:rsidTr="000C00E5">
        <w:tc>
          <w:tcPr>
            <w:tcW w:w="5760" w:type="dxa"/>
            <w:tcBorders>
              <w:top w:val="nil"/>
              <w:left w:val="nil"/>
              <w:bottom w:val="nil"/>
              <w:right w:val="nil"/>
            </w:tcBorders>
          </w:tcPr>
          <w:p w:rsidR="000629CC" w:rsidRPr="00E71E8D" w:rsidRDefault="000629CC" w:rsidP="000C00E5">
            <w:pPr>
              <w:tabs>
                <w:tab w:val="left" w:pos="5103"/>
              </w:tabs>
              <w:jc w:val="both"/>
            </w:pPr>
            <w:bookmarkStart w:id="18" w:name="_Ref33534786"/>
            <w:r w:rsidRPr="00E71E8D">
              <w:lastRenderedPageBreak/>
              <w:br w:type="page"/>
            </w:r>
            <w:r w:rsidRPr="00E71E8D">
              <w:br w:type="page"/>
            </w:r>
          </w:p>
        </w:tc>
        <w:tc>
          <w:tcPr>
            <w:tcW w:w="3880" w:type="dxa"/>
            <w:tcBorders>
              <w:top w:val="nil"/>
              <w:left w:val="nil"/>
              <w:bottom w:val="nil"/>
              <w:right w:val="nil"/>
            </w:tcBorders>
          </w:tcPr>
          <w:p w:rsidR="000629CC" w:rsidRPr="00E71E8D" w:rsidRDefault="000629CC" w:rsidP="000C00E5">
            <w:pPr>
              <w:jc w:val="both"/>
              <w:rPr>
                <w:sz w:val="25"/>
                <w:szCs w:val="25"/>
              </w:rPr>
            </w:pPr>
            <w:r w:rsidRPr="00E71E8D">
              <w:rPr>
                <w:sz w:val="25"/>
                <w:szCs w:val="25"/>
              </w:rPr>
              <w:t>Приложение № 3</w:t>
            </w:r>
          </w:p>
          <w:p w:rsidR="000629CC" w:rsidRPr="00E71E8D" w:rsidRDefault="000629CC" w:rsidP="000C00E5">
            <w:pPr>
              <w:jc w:val="both"/>
              <w:rPr>
                <w:sz w:val="25"/>
                <w:szCs w:val="25"/>
              </w:rPr>
            </w:pPr>
            <w:r w:rsidRPr="00E71E8D">
              <w:rPr>
                <w:sz w:val="25"/>
                <w:szCs w:val="25"/>
              </w:rPr>
              <w:t>к Договору №________</w:t>
            </w:r>
          </w:p>
          <w:p w:rsidR="000629CC" w:rsidRPr="00E71E8D" w:rsidRDefault="000629CC" w:rsidP="005208B6">
            <w:pPr>
              <w:tabs>
                <w:tab w:val="left" w:pos="5103"/>
              </w:tabs>
              <w:jc w:val="both"/>
              <w:rPr>
                <w:sz w:val="25"/>
                <w:szCs w:val="25"/>
              </w:rPr>
            </w:pPr>
            <w:r w:rsidRPr="00E71E8D">
              <w:rPr>
                <w:sz w:val="25"/>
                <w:szCs w:val="25"/>
              </w:rPr>
              <w:t xml:space="preserve">от  «__» </w:t>
            </w:r>
            <w:r w:rsidR="005208B6" w:rsidRPr="00E71E8D">
              <w:rPr>
                <w:sz w:val="25"/>
                <w:szCs w:val="25"/>
              </w:rPr>
              <w:t>марта</w:t>
            </w:r>
            <w:r w:rsidRPr="00E71E8D">
              <w:rPr>
                <w:sz w:val="25"/>
                <w:szCs w:val="25"/>
              </w:rPr>
              <w:t xml:space="preserve"> 202</w:t>
            </w:r>
            <w:r w:rsidR="00BA65D6" w:rsidRPr="00E71E8D">
              <w:rPr>
                <w:sz w:val="25"/>
                <w:szCs w:val="25"/>
              </w:rPr>
              <w:t>3</w:t>
            </w:r>
            <w:r w:rsidRPr="00E71E8D">
              <w:rPr>
                <w:sz w:val="25"/>
                <w:szCs w:val="25"/>
              </w:rPr>
              <w:t xml:space="preserve"> г.</w:t>
            </w:r>
          </w:p>
        </w:tc>
      </w:tr>
    </w:tbl>
    <w:p w:rsidR="000629CC" w:rsidRPr="00E71E8D" w:rsidRDefault="000629CC" w:rsidP="000629CC">
      <w:pPr>
        <w:rPr>
          <w:rFonts w:ascii="Arial" w:hAnsi="Arial"/>
          <w:sz w:val="10"/>
          <w:szCs w:val="10"/>
        </w:rPr>
      </w:pPr>
    </w:p>
    <w:p w:rsidR="000629CC" w:rsidRPr="00E71E8D" w:rsidRDefault="000629CC" w:rsidP="000629CC">
      <w:pPr>
        <w:rPr>
          <w:rFonts w:ascii="Arial" w:hAnsi="Arial"/>
          <w:sz w:val="10"/>
          <w:szCs w:val="10"/>
        </w:rPr>
      </w:pPr>
    </w:p>
    <w:p w:rsidR="000629CC" w:rsidRPr="00E71E8D" w:rsidRDefault="000629CC" w:rsidP="000629CC">
      <w:pPr>
        <w:pBdr>
          <w:bottom w:val="single" w:sz="12" w:space="1" w:color="auto"/>
        </w:pBdr>
        <w:tabs>
          <w:tab w:val="left" w:pos="5103"/>
        </w:tabs>
        <w:jc w:val="center"/>
        <w:rPr>
          <w:b/>
        </w:rPr>
      </w:pPr>
      <w:r w:rsidRPr="00E71E8D">
        <w:rPr>
          <w:b/>
        </w:rPr>
        <w:t>ФОРМА АКТА СДАЧИ-ПРИЕМКИ ОКАЗАННЫХ УСЛУГ</w:t>
      </w:r>
    </w:p>
    <w:p w:rsidR="000629CC" w:rsidRPr="00E71E8D" w:rsidRDefault="000629CC" w:rsidP="000629CC">
      <w:pPr>
        <w:rPr>
          <w:rFonts w:ascii="Arial" w:hAnsi="Arial"/>
          <w:sz w:val="10"/>
          <w:szCs w:val="10"/>
        </w:rPr>
      </w:pPr>
    </w:p>
    <w:p w:rsidR="000629CC" w:rsidRPr="00E71E8D" w:rsidRDefault="000629CC" w:rsidP="000629CC">
      <w:pPr>
        <w:tabs>
          <w:tab w:val="left" w:pos="5103"/>
        </w:tabs>
        <w:jc w:val="center"/>
        <w:rPr>
          <w:b/>
        </w:rPr>
      </w:pPr>
      <w:r w:rsidRPr="00E71E8D">
        <w:rPr>
          <w:b/>
        </w:rPr>
        <w:t>АКТ</w:t>
      </w:r>
    </w:p>
    <w:p w:rsidR="000629CC" w:rsidRPr="00E71E8D" w:rsidRDefault="000629CC" w:rsidP="000629CC">
      <w:pPr>
        <w:tabs>
          <w:tab w:val="left" w:pos="5103"/>
        </w:tabs>
        <w:jc w:val="center"/>
        <w:rPr>
          <w:b/>
        </w:rPr>
      </w:pPr>
      <w:r w:rsidRPr="00E71E8D">
        <w:rPr>
          <w:b/>
        </w:rPr>
        <w:t>сдачи-приемки оказанных услуг</w:t>
      </w:r>
    </w:p>
    <w:p w:rsidR="000629CC" w:rsidRPr="00E71E8D" w:rsidRDefault="000629CC" w:rsidP="000629CC">
      <w:pPr>
        <w:tabs>
          <w:tab w:val="left" w:pos="5103"/>
        </w:tabs>
        <w:jc w:val="center"/>
        <w:rPr>
          <w:b/>
        </w:rPr>
      </w:pPr>
      <w:r w:rsidRPr="00E71E8D">
        <w:rPr>
          <w:b/>
        </w:rPr>
        <w:t>к Договору № _____ от «___» ______ 20__ г.</w:t>
      </w:r>
    </w:p>
    <w:p w:rsidR="000629CC" w:rsidRPr="00E71E8D" w:rsidRDefault="000629CC" w:rsidP="000629CC">
      <w:pPr>
        <w:tabs>
          <w:tab w:val="left" w:pos="5103"/>
        </w:tabs>
        <w:jc w:val="center"/>
        <w:rPr>
          <w:b/>
          <w:sz w:val="10"/>
          <w:szCs w:val="10"/>
        </w:rPr>
      </w:pPr>
    </w:p>
    <w:p w:rsidR="000629CC" w:rsidRPr="00E71E8D" w:rsidRDefault="000629CC" w:rsidP="000629CC">
      <w:pPr>
        <w:tabs>
          <w:tab w:val="left" w:pos="5103"/>
        </w:tabs>
        <w:jc w:val="center"/>
        <w:rPr>
          <w:b/>
          <w:sz w:val="10"/>
          <w:szCs w:val="10"/>
        </w:rPr>
      </w:pPr>
    </w:p>
    <w:tbl>
      <w:tblPr>
        <w:tblW w:w="9804" w:type="dxa"/>
        <w:jc w:val="center"/>
        <w:tblLayout w:type="fixed"/>
        <w:tblLook w:val="0000" w:firstRow="0" w:lastRow="0" w:firstColumn="0" w:lastColumn="0" w:noHBand="0" w:noVBand="0"/>
      </w:tblPr>
      <w:tblGrid>
        <w:gridCol w:w="4619"/>
        <w:gridCol w:w="5185"/>
      </w:tblGrid>
      <w:tr w:rsidR="000629CC" w:rsidRPr="00E71E8D" w:rsidTr="000C00E5">
        <w:trPr>
          <w:jc w:val="center"/>
        </w:trPr>
        <w:tc>
          <w:tcPr>
            <w:tcW w:w="4619" w:type="dxa"/>
            <w:tcBorders>
              <w:top w:val="nil"/>
              <w:left w:val="nil"/>
              <w:bottom w:val="nil"/>
              <w:right w:val="nil"/>
            </w:tcBorders>
          </w:tcPr>
          <w:p w:rsidR="000629CC" w:rsidRPr="00E71E8D" w:rsidRDefault="000629CC" w:rsidP="000C00E5">
            <w:pPr>
              <w:tabs>
                <w:tab w:val="left" w:pos="5103"/>
              </w:tabs>
              <w:jc w:val="both"/>
            </w:pPr>
            <w:r w:rsidRPr="00E71E8D">
              <w:t>г. Москва</w:t>
            </w:r>
          </w:p>
        </w:tc>
        <w:tc>
          <w:tcPr>
            <w:tcW w:w="5185" w:type="dxa"/>
            <w:tcBorders>
              <w:top w:val="nil"/>
              <w:left w:val="nil"/>
              <w:bottom w:val="nil"/>
              <w:right w:val="nil"/>
            </w:tcBorders>
          </w:tcPr>
          <w:p w:rsidR="000629CC" w:rsidRPr="00E71E8D" w:rsidRDefault="000629CC" w:rsidP="00BA65D6">
            <w:pPr>
              <w:tabs>
                <w:tab w:val="left" w:pos="5103"/>
              </w:tabs>
              <w:jc w:val="both"/>
            </w:pPr>
            <w:r w:rsidRPr="00E71E8D">
              <w:t xml:space="preserve">                                       «___» ________ 202</w:t>
            </w:r>
            <w:r w:rsidR="00BA65D6" w:rsidRPr="00E71E8D">
              <w:t>3</w:t>
            </w:r>
            <w:r w:rsidRPr="00E71E8D">
              <w:t xml:space="preserve"> г.</w:t>
            </w:r>
          </w:p>
        </w:tc>
      </w:tr>
    </w:tbl>
    <w:p w:rsidR="000629CC" w:rsidRPr="00E71E8D" w:rsidRDefault="000629CC" w:rsidP="000629CC">
      <w:pPr>
        <w:tabs>
          <w:tab w:val="left" w:pos="709"/>
          <w:tab w:val="left" w:pos="5103"/>
        </w:tabs>
        <w:ind w:right="-849"/>
        <w:jc w:val="both"/>
        <w:rPr>
          <w:b/>
        </w:rPr>
      </w:pPr>
    </w:p>
    <w:p w:rsidR="000629CC" w:rsidRPr="00E71E8D" w:rsidRDefault="000629CC" w:rsidP="00AA797C">
      <w:pPr>
        <w:widowControl w:val="0"/>
        <w:spacing w:line="264" w:lineRule="auto"/>
        <w:ind w:firstLine="709"/>
        <w:jc w:val="both"/>
        <w:rPr>
          <w:sz w:val="25"/>
          <w:szCs w:val="25"/>
        </w:rPr>
      </w:pPr>
      <w:r w:rsidRPr="00E71E8D">
        <w:rPr>
          <w:sz w:val="25"/>
          <w:szCs w:val="25"/>
        </w:rPr>
        <w:t>Автономная некоммерческая организация «Международный учебно-методический центр финансового мониторинга» (МУМЦФМ), именуемая в дальнейшем «Заказчик», в лице генерального директора Андроновой Маргариты Юрьевны, действующей на основании Устава, с одной стороны, и ___________________________________________________, именуемое в дальнейшем Исполнитель, в лице ___________________________________, действующего на основании ______, с другой стороны, именуемые в дальнейшем при совместном упоминании «Стороны», а каждая в отдельности – «Сторона», с соблюдением требований законодательства Российской Федерации, подписали настоящий Акт сдачи-приемки оказанных услуг о нижеследующем:</w:t>
      </w:r>
    </w:p>
    <w:p w:rsidR="000629CC" w:rsidRPr="00E71E8D" w:rsidRDefault="000629CC" w:rsidP="00AA797C">
      <w:pPr>
        <w:widowControl w:val="0"/>
        <w:spacing w:line="264" w:lineRule="auto"/>
        <w:ind w:firstLine="709"/>
        <w:jc w:val="both"/>
        <w:rPr>
          <w:sz w:val="25"/>
          <w:szCs w:val="25"/>
        </w:rPr>
      </w:pPr>
      <w:r w:rsidRPr="00E71E8D">
        <w:rPr>
          <w:sz w:val="25"/>
          <w:szCs w:val="25"/>
        </w:rPr>
        <w:t>1. В соответствии с Договором № ______ от «___» __________202</w:t>
      </w:r>
      <w:r w:rsidR="00BA65D6" w:rsidRPr="00E71E8D">
        <w:rPr>
          <w:sz w:val="25"/>
          <w:szCs w:val="25"/>
        </w:rPr>
        <w:t>3</w:t>
      </w:r>
      <w:r w:rsidRPr="00E71E8D">
        <w:rPr>
          <w:sz w:val="25"/>
          <w:szCs w:val="25"/>
        </w:rPr>
        <w:t xml:space="preserve"> года Исполнитель оказал </w:t>
      </w:r>
      <w:r w:rsidR="001F771E" w:rsidRPr="00E71E8D">
        <w:rPr>
          <w:sz w:val="25"/>
          <w:szCs w:val="25"/>
        </w:rPr>
        <w:t xml:space="preserve">услуги по </w:t>
      </w:r>
      <w:r w:rsidR="005208B6" w:rsidRPr="00E71E8D">
        <w:rPr>
          <w:sz w:val="25"/>
          <w:szCs w:val="25"/>
        </w:rPr>
        <w:t xml:space="preserve">предоставлению доступа к ресурсам облачной инфраструктуры </w:t>
      </w:r>
      <w:proofErr w:type="spellStart"/>
      <w:r w:rsidR="005208B6" w:rsidRPr="00E71E8D">
        <w:rPr>
          <w:sz w:val="25"/>
          <w:szCs w:val="25"/>
        </w:rPr>
        <w:t>Yandex.Cloud</w:t>
      </w:r>
      <w:proofErr w:type="spellEnd"/>
      <w:r w:rsidR="005208B6" w:rsidRPr="00E71E8D">
        <w:rPr>
          <w:sz w:val="25"/>
          <w:szCs w:val="25"/>
        </w:rPr>
        <w:t xml:space="preserve"> и ее администрированию в рамках развития и внедрения электронных сервисов в сфере ПОД/ФТ</w:t>
      </w:r>
      <w:r w:rsidRPr="00E71E8D">
        <w:rPr>
          <w:sz w:val="25"/>
          <w:szCs w:val="25"/>
        </w:rPr>
        <w:t>.</w:t>
      </w:r>
    </w:p>
    <w:p w:rsidR="000629CC" w:rsidRPr="00E71E8D" w:rsidRDefault="000629CC" w:rsidP="00AA797C">
      <w:pPr>
        <w:widowControl w:val="0"/>
        <w:spacing w:line="264" w:lineRule="auto"/>
        <w:ind w:firstLine="709"/>
        <w:jc w:val="both"/>
        <w:rPr>
          <w:sz w:val="25"/>
          <w:szCs w:val="25"/>
        </w:rPr>
      </w:pPr>
      <w:r w:rsidRPr="00E71E8D">
        <w:rPr>
          <w:sz w:val="25"/>
          <w:szCs w:val="25"/>
        </w:rPr>
        <w:t>2. Стоимость услуг за «</w:t>
      </w:r>
      <w:r w:rsidRPr="00E71E8D">
        <w:rPr>
          <w:i/>
          <w:sz w:val="25"/>
          <w:szCs w:val="25"/>
          <w:u w:val="single"/>
        </w:rPr>
        <w:t>название месяца</w:t>
      </w:r>
      <w:r w:rsidRPr="00E71E8D">
        <w:rPr>
          <w:sz w:val="25"/>
          <w:szCs w:val="25"/>
        </w:rPr>
        <w:t>» 202</w:t>
      </w:r>
      <w:r w:rsidR="001F771E" w:rsidRPr="00E71E8D">
        <w:rPr>
          <w:sz w:val="25"/>
          <w:szCs w:val="25"/>
        </w:rPr>
        <w:t>3</w:t>
      </w:r>
      <w:r w:rsidRPr="00E71E8D">
        <w:rPr>
          <w:sz w:val="25"/>
          <w:szCs w:val="25"/>
        </w:rPr>
        <w:t xml:space="preserve"> г. по Договору № ______ от «___» __________202</w:t>
      </w:r>
      <w:r w:rsidR="001F771E" w:rsidRPr="00E71E8D">
        <w:rPr>
          <w:sz w:val="25"/>
          <w:szCs w:val="25"/>
        </w:rPr>
        <w:t>_</w:t>
      </w:r>
      <w:r w:rsidRPr="00E71E8D">
        <w:rPr>
          <w:sz w:val="25"/>
          <w:szCs w:val="25"/>
        </w:rPr>
        <w:t xml:space="preserve"> г. составляет ____ руб.___ коп. (Сумма прописью), в том числе НДС (__%) (Сумма прописью).</w:t>
      </w:r>
    </w:p>
    <w:p w:rsidR="000629CC" w:rsidRPr="00E71E8D" w:rsidRDefault="000629CC" w:rsidP="00AA797C">
      <w:pPr>
        <w:widowControl w:val="0"/>
        <w:spacing w:line="264" w:lineRule="auto"/>
        <w:ind w:firstLine="709"/>
        <w:jc w:val="both"/>
        <w:rPr>
          <w:sz w:val="25"/>
          <w:szCs w:val="25"/>
        </w:rPr>
      </w:pPr>
      <w:r w:rsidRPr="00E71E8D">
        <w:rPr>
          <w:sz w:val="25"/>
          <w:szCs w:val="25"/>
        </w:rPr>
        <w:t>3. Услуги оказаны в полном объеме, в установленные сроки и с надлежащим качеством.</w:t>
      </w:r>
    </w:p>
    <w:p w:rsidR="000629CC" w:rsidRPr="00E71E8D" w:rsidRDefault="000629CC" w:rsidP="00AA797C">
      <w:pPr>
        <w:widowControl w:val="0"/>
        <w:spacing w:line="264" w:lineRule="auto"/>
        <w:ind w:firstLine="709"/>
        <w:jc w:val="both"/>
        <w:rPr>
          <w:sz w:val="25"/>
          <w:szCs w:val="25"/>
        </w:rPr>
      </w:pPr>
      <w:r w:rsidRPr="00E71E8D">
        <w:rPr>
          <w:sz w:val="25"/>
          <w:szCs w:val="25"/>
        </w:rPr>
        <w:t>4. Стороны по качеству и срокам исполнения условий Договора взаимных претензий не имеют.</w:t>
      </w:r>
    </w:p>
    <w:p w:rsidR="000629CC" w:rsidRPr="00E71E8D" w:rsidRDefault="000629CC" w:rsidP="00AA797C">
      <w:pPr>
        <w:widowControl w:val="0"/>
        <w:spacing w:line="264" w:lineRule="auto"/>
        <w:ind w:firstLine="709"/>
        <w:jc w:val="both"/>
        <w:rPr>
          <w:sz w:val="25"/>
          <w:szCs w:val="25"/>
        </w:rPr>
      </w:pPr>
      <w:r w:rsidRPr="00E71E8D">
        <w:rPr>
          <w:sz w:val="25"/>
          <w:szCs w:val="25"/>
        </w:rPr>
        <w:t>5. Настоящий Акт составлен в двух экземплярах, по одному для каждой из Сторон, которые имеют одинаковую юридическую силу.</w:t>
      </w:r>
    </w:p>
    <w:bookmarkEnd w:id="18"/>
    <w:p w:rsidR="000629CC" w:rsidRPr="00E71E8D" w:rsidRDefault="000629CC" w:rsidP="00AA797C">
      <w:pPr>
        <w:widowControl w:val="0"/>
        <w:spacing w:line="264" w:lineRule="auto"/>
        <w:ind w:left="6096"/>
        <w:rPr>
          <w:rFonts w:ascii="Arial" w:hAnsi="Arial"/>
          <w:sz w:val="10"/>
          <w:szCs w:val="10"/>
        </w:rPr>
      </w:pPr>
    </w:p>
    <w:p w:rsidR="000629CC" w:rsidRPr="00E71E8D" w:rsidRDefault="000629CC" w:rsidP="000629CC">
      <w:pPr>
        <w:ind w:firstLine="708"/>
        <w:jc w:val="both"/>
        <w:rPr>
          <w:bCs/>
          <w:sz w:val="25"/>
          <w:szCs w:val="25"/>
        </w:rPr>
      </w:pPr>
    </w:p>
    <w:tbl>
      <w:tblPr>
        <w:tblW w:w="10348" w:type="dxa"/>
        <w:tblInd w:w="-34" w:type="dxa"/>
        <w:tblLayout w:type="fixed"/>
        <w:tblLook w:val="04A0" w:firstRow="1" w:lastRow="0" w:firstColumn="1" w:lastColumn="0" w:noHBand="0" w:noVBand="1"/>
      </w:tblPr>
      <w:tblGrid>
        <w:gridCol w:w="4820"/>
        <w:gridCol w:w="5528"/>
      </w:tblGrid>
      <w:tr w:rsidR="00E71E8D" w:rsidRPr="00E71E8D" w:rsidTr="000C00E5">
        <w:trPr>
          <w:trHeight w:val="471"/>
        </w:trPr>
        <w:tc>
          <w:tcPr>
            <w:tcW w:w="4820" w:type="dxa"/>
          </w:tcPr>
          <w:p w:rsidR="000629CC" w:rsidRPr="00E71E8D" w:rsidRDefault="000629CC" w:rsidP="000C00E5">
            <w:pPr>
              <w:tabs>
                <w:tab w:val="decimal" w:pos="176"/>
              </w:tabs>
              <w:spacing w:line="288" w:lineRule="auto"/>
              <w:rPr>
                <w:b/>
                <w:sz w:val="28"/>
                <w:szCs w:val="28"/>
              </w:rPr>
            </w:pPr>
            <w:r w:rsidRPr="00E71E8D">
              <w:rPr>
                <w:b/>
                <w:sz w:val="28"/>
                <w:szCs w:val="28"/>
              </w:rPr>
              <w:t>ЗАКАЗЧИК</w:t>
            </w:r>
          </w:p>
        </w:tc>
        <w:tc>
          <w:tcPr>
            <w:tcW w:w="5528" w:type="dxa"/>
            <w:shd w:val="clear" w:color="auto" w:fill="auto"/>
          </w:tcPr>
          <w:p w:rsidR="000629CC" w:rsidRPr="00E71E8D" w:rsidRDefault="000629CC" w:rsidP="000C00E5">
            <w:pPr>
              <w:spacing w:line="288" w:lineRule="auto"/>
              <w:rPr>
                <w:b/>
                <w:sz w:val="28"/>
                <w:szCs w:val="28"/>
              </w:rPr>
            </w:pPr>
            <w:r w:rsidRPr="00E71E8D">
              <w:rPr>
                <w:b/>
                <w:sz w:val="28"/>
                <w:szCs w:val="28"/>
              </w:rPr>
              <w:t>ИСПОЛНИТЕЛЬ</w:t>
            </w:r>
          </w:p>
        </w:tc>
      </w:tr>
      <w:tr w:rsidR="00E71E8D" w:rsidRPr="00E71E8D" w:rsidTr="000C00E5">
        <w:trPr>
          <w:trHeight w:val="818"/>
        </w:trPr>
        <w:tc>
          <w:tcPr>
            <w:tcW w:w="4820" w:type="dxa"/>
          </w:tcPr>
          <w:p w:rsidR="000629CC" w:rsidRPr="00E71E8D" w:rsidRDefault="001F771E" w:rsidP="000C00E5">
            <w:pPr>
              <w:spacing w:line="288" w:lineRule="auto"/>
              <w:jc w:val="both"/>
            </w:pPr>
            <w:r w:rsidRPr="00E71E8D">
              <w:t>___________________________</w:t>
            </w:r>
          </w:p>
          <w:p w:rsidR="000629CC" w:rsidRPr="00E71E8D" w:rsidRDefault="000629CC" w:rsidP="001F771E">
            <w:pPr>
              <w:snapToGrid w:val="0"/>
              <w:spacing w:line="288" w:lineRule="auto"/>
              <w:rPr>
                <w:sz w:val="28"/>
                <w:szCs w:val="28"/>
              </w:rPr>
            </w:pPr>
            <w:r w:rsidRPr="00E71E8D">
              <w:t>_________________ /</w:t>
            </w:r>
            <w:r w:rsidR="001F771E" w:rsidRPr="00E71E8D">
              <w:t>_________________</w:t>
            </w:r>
            <w:r w:rsidRPr="00E71E8D">
              <w:t>/</w:t>
            </w:r>
          </w:p>
        </w:tc>
        <w:tc>
          <w:tcPr>
            <w:tcW w:w="5528" w:type="dxa"/>
            <w:shd w:val="clear" w:color="auto" w:fill="auto"/>
          </w:tcPr>
          <w:p w:rsidR="000629CC" w:rsidRPr="00E71E8D" w:rsidRDefault="000629CC" w:rsidP="000C00E5">
            <w:pPr>
              <w:spacing w:line="288" w:lineRule="auto"/>
              <w:jc w:val="both"/>
            </w:pPr>
            <w:r w:rsidRPr="00E71E8D">
              <w:t>____________________</w:t>
            </w:r>
          </w:p>
          <w:p w:rsidR="000629CC" w:rsidRPr="00E71E8D" w:rsidRDefault="000629CC" w:rsidP="000C00E5">
            <w:pPr>
              <w:spacing w:line="288" w:lineRule="auto"/>
              <w:jc w:val="both"/>
              <w:rPr>
                <w:sz w:val="28"/>
                <w:szCs w:val="28"/>
              </w:rPr>
            </w:pPr>
            <w:r w:rsidRPr="00E71E8D">
              <w:t>_________________ /______________ /</w:t>
            </w:r>
          </w:p>
        </w:tc>
      </w:tr>
    </w:tbl>
    <w:p w:rsidR="000629CC" w:rsidRPr="00E71E8D" w:rsidRDefault="002C770C" w:rsidP="000629CC">
      <w:pPr>
        <w:jc w:val="center"/>
        <w:rPr>
          <w:b/>
          <w:sz w:val="10"/>
          <w:szCs w:val="10"/>
        </w:rPr>
      </w:pPr>
      <w:r w:rsidRPr="00E71E8D">
        <w:rPr>
          <w:b/>
          <w:sz w:val="10"/>
          <w:szCs w:val="10"/>
        </w:rPr>
        <w:t>_______________________________________________________________________________________________________________________________________________________________________________________</w:t>
      </w:r>
    </w:p>
    <w:p w:rsidR="000629CC" w:rsidRPr="00E71E8D" w:rsidRDefault="000629CC" w:rsidP="000629CC">
      <w:pPr>
        <w:spacing w:line="288" w:lineRule="auto"/>
        <w:jc w:val="center"/>
        <w:rPr>
          <w:b/>
        </w:rPr>
      </w:pPr>
      <w:r w:rsidRPr="00E71E8D">
        <w:rPr>
          <w:b/>
          <w:sz w:val="28"/>
          <w:szCs w:val="28"/>
        </w:rPr>
        <w:t>ФОРМА СОГЛАСОВАНА</w:t>
      </w:r>
      <w:r w:rsidRPr="00E71E8D">
        <w:rPr>
          <w:b/>
        </w:rPr>
        <w:t>:</w:t>
      </w:r>
    </w:p>
    <w:p w:rsidR="000629CC" w:rsidRPr="00E71E8D" w:rsidRDefault="000629CC" w:rsidP="000629CC">
      <w:pPr>
        <w:spacing w:line="288" w:lineRule="auto"/>
        <w:jc w:val="center"/>
        <w:rPr>
          <w:rFonts w:ascii="Arial" w:hAnsi="Arial"/>
          <w:b/>
          <w:sz w:val="10"/>
          <w:szCs w:val="10"/>
        </w:rPr>
      </w:pPr>
    </w:p>
    <w:tbl>
      <w:tblPr>
        <w:tblW w:w="10348" w:type="dxa"/>
        <w:tblInd w:w="-34" w:type="dxa"/>
        <w:tblLayout w:type="fixed"/>
        <w:tblLook w:val="04A0" w:firstRow="1" w:lastRow="0" w:firstColumn="1" w:lastColumn="0" w:noHBand="0" w:noVBand="1"/>
      </w:tblPr>
      <w:tblGrid>
        <w:gridCol w:w="4820"/>
        <w:gridCol w:w="5528"/>
      </w:tblGrid>
      <w:tr w:rsidR="00E71E8D" w:rsidRPr="00E71E8D" w:rsidTr="000C00E5">
        <w:trPr>
          <w:trHeight w:val="471"/>
        </w:trPr>
        <w:tc>
          <w:tcPr>
            <w:tcW w:w="4820" w:type="dxa"/>
          </w:tcPr>
          <w:p w:rsidR="000629CC" w:rsidRPr="00E71E8D" w:rsidRDefault="000629CC" w:rsidP="000C00E5">
            <w:pPr>
              <w:tabs>
                <w:tab w:val="decimal" w:pos="176"/>
              </w:tabs>
              <w:spacing w:line="288" w:lineRule="auto"/>
              <w:rPr>
                <w:b/>
                <w:sz w:val="28"/>
                <w:szCs w:val="28"/>
              </w:rPr>
            </w:pPr>
            <w:r w:rsidRPr="00E71E8D">
              <w:rPr>
                <w:b/>
                <w:sz w:val="28"/>
                <w:szCs w:val="28"/>
              </w:rPr>
              <w:t xml:space="preserve">ЗАКАЗЧИК </w:t>
            </w:r>
          </w:p>
        </w:tc>
        <w:tc>
          <w:tcPr>
            <w:tcW w:w="5528" w:type="dxa"/>
            <w:shd w:val="clear" w:color="auto" w:fill="auto"/>
          </w:tcPr>
          <w:p w:rsidR="000629CC" w:rsidRPr="00E71E8D" w:rsidRDefault="000629CC" w:rsidP="000C00E5">
            <w:pPr>
              <w:spacing w:line="288" w:lineRule="auto"/>
              <w:rPr>
                <w:b/>
                <w:sz w:val="28"/>
                <w:szCs w:val="28"/>
              </w:rPr>
            </w:pPr>
            <w:r w:rsidRPr="00E71E8D">
              <w:rPr>
                <w:b/>
                <w:sz w:val="28"/>
                <w:szCs w:val="28"/>
              </w:rPr>
              <w:t>ИСПОЛНИТЕЛЬ</w:t>
            </w:r>
          </w:p>
        </w:tc>
      </w:tr>
      <w:tr w:rsidR="00E71E8D" w:rsidRPr="00E71E8D" w:rsidTr="000C00E5">
        <w:trPr>
          <w:trHeight w:val="818"/>
        </w:trPr>
        <w:tc>
          <w:tcPr>
            <w:tcW w:w="4820" w:type="dxa"/>
          </w:tcPr>
          <w:p w:rsidR="000629CC" w:rsidRPr="00E71E8D" w:rsidRDefault="000629CC" w:rsidP="000C00E5">
            <w:pPr>
              <w:spacing w:line="288" w:lineRule="auto"/>
              <w:jc w:val="both"/>
            </w:pPr>
            <w:r w:rsidRPr="00E71E8D">
              <w:t>Генеральный директор МУМЦФМ</w:t>
            </w:r>
          </w:p>
          <w:p w:rsidR="000629CC" w:rsidRPr="00E71E8D" w:rsidRDefault="000629CC" w:rsidP="000C00E5">
            <w:pPr>
              <w:spacing w:line="288" w:lineRule="auto"/>
              <w:jc w:val="both"/>
            </w:pPr>
          </w:p>
          <w:p w:rsidR="000629CC" w:rsidRPr="00E71E8D" w:rsidRDefault="000629CC" w:rsidP="000C00E5">
            <w:pPr>
              <w:snapToGrid w:val="0"/>
              <w:spacing w:line="288" w:lineRule="auto"/>
              <w:rPr>
                <w:sz w:val="28"/>
                <w:szCs w:val="28"/>
              </w:rPr>
            </w:pPr>
            <w:r w:rsidRPr="00E71E8D">
              <w:t>_________________ / М.Ю. Андронова/</w:t>
            </w:r>
          </w:p>
        </w:tc>
        <w:tc>
          <w:tcPr>
            <w:tcW w:w="5528" w:type="dxa"/>
            <w:shd w:val="clear" w:color="auto" w:fill="auto"/>
          </w:tcPr>
          <w:p w:rsidR="000629CC" w:rsidRPr="00E71E8D" w:rsidRDefault="000629CC" w:rsidP="000C00E5">
            <w:pPr>
              <w:spacing w:line="288" w:lineRule="auto"/>
              <w:jc w:val="both"/>
            </w:pPr>
            <w:r w:rsidRPr="00E71E8D">
              <w:t>________________________________</w:t>
            </w:r>
          </w:p>
          <w:p w:rsidR="000629CC" w:rsidRPr="00E71E8D" w:rsidRDefault="000629CC" w:rsidP="000C00E5">
            <w:pPr>
              <w:spacing w:line="288" w:lineRule="auto"/>
              <w:jc w:val="both"/>
            </w:pPr>
          </w:p>
          <w:p w:rsidR="000629CC" w:rsidRPr="00E71E8D" w:rsidRDefault="000629CC" w:rsidP="000C00E5">
            <w:pPr>
              <w:spacing w:line="288" w:lineRule="auto"/>
              <w:jc w:val="both"/>
              <w:rPr>
                <w:sz w:val="28"/>
                <w:szCs w:val="28"/>
              </w:rPr>
            </w:pPr>
            <w:r w:rsidRPr="00E71E8D">
              <w:t>_________________ /______________/</w:t>
            </w:r>
          </w:p>
        </w:tc>
      </w:tr>
    </w:tbl>
    <w:p w:rsidR="000629CC" w:rsidRPr="00E71E8D" w:rsidRDefault="000629CC" w:rsidP="00E322E9">
      <w:pPr>
        <w:rPr>
          <w:sz w:val="28"/>
          <w:szCs w:val="28"/>
        </w:rPr>
      </w:pPr>
    </w:p>
    <w:sectPr w:rsidR="000629CC" w:rsidRPr="00E71E8D" w:rsidSect="00E322E9">
      <w:foot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B0" w:rsidRDefault="008606B0" w:rsidP="002C770C">
      <w:r>
        <w:separator/>
      </w:r>
    </w:p>
  </w:endnote>
  <w:endnote w:type="continuationSeparator" w:id="0">
    <w:p w:rsidR="008606B0" w:rsidRDefault="008606B0" w:rsidP="002C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ヒラギノ角ゴ Pro W3">
    <w:altName w:val="Malgun Gothic Semilight"/>
    <w:charset w:val="00"/>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5457"/>
      <w:docPartObj>
        <w:docPartGallery w:val="Page Numbers (Bottom of Page)"/>
        <w:docPartUnique/>
      </w:docPartObj>
    </w:sdtPr>
    <w:sdtEndPr/>
    <w:sdtContent>
      <w:p w:rsidR="005208B6" w:rsidRDefault="005208B6">
        <w:pPr>
          <w:pStyle w:val="af"/>
          <w:jc w:val="right"/>
        </w:pPr>
        <w:r>
          <w:fldChar w:fldCharType="begin"/>
        </w:r>
        <w:r>
          <w:instrText>PAGE   \* MERGEFORMAT</w:instrText>
        </w:r>
        <w:r>
          <w:fldChar w:fldCharType="separate"/>
        </w:r>
        <w:r w:rsidR="00E71E8D">
          <w:rPr>
            <w:noProof/>
          </w:rPr>
          <w:t>21</w:t>
        </w:r>
        <w:r>
          <w:fldChar w:fldCharType="end"/>
        </w:r>
      </w:p>
    </w:sdtContent>
  </w:sdt>
  <w:p w:rsidR="005208B6" w:rsidRDefault="005208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B0" w:rsidRDefault="008606B0" w:rsidP="002C770C">
      <w:r>
        <w:separator/>
      </w:r>
    </w:p>
  </w:footnote>
  <w:footnote w:type="continuationSeparator" w:id="0">
    <w:p w:rsidR="008606B0" w:rsidRDefault="008606B0" w:rsidP="002C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102"/>
    <w:multiLevelType w:val="multilevel"/>
    <w:tmpl w:val="297256AE"/>
    <w:lvl w:ilvl="0">
      <w:start w:val="1"/>
      <w:numFmt w:val="decimal"/>
      <w:lvlText w:val="%1."/>
      <w:lvlJc w:val="left"/>
      <w:pPr>
        <w:ind w:left="390" w:hanging="39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 w15:restartNumberingAfterBreak="0">
    <w:nsid w:val="1CD306E0"/>
    <w:multiLevelType w:val="multilevel"/>
    <w:tmpl w:val="D110C846"/>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8B976A6"/>
    <w:multiLevelType w:val="multilevel"/>
    <w:tmpl w:val="64BE54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65F1BBA"/>
    <w:multiLevelType w:val="hybridMultilevel"/>
    <w:tmpl w:val="C3BCB176"/>
    <w:lvl w:ilvl="0" w:tplc="450E7A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AB15DE9"/>
    <w:multiLevelType w:val="hybridMultilevel"/>
    <w:tmpl w:val="14542FBC"/>
    <w:lvl w:ilvl="0" w:tplc="0716573E">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6A074D"/>
    <w:multiLevelType w:val="hybridMultilevel"/>
    <w:tmpl w:val="BAF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518A7"/>
    <w:multiLevelType w:val="hybridMultilevel"/>
    <w:tmpl w:val="F9DAB016"/>
    <w:lvl w:ilvl="0" w:tplc="04190001">
      <w:start w:val="1"/>
      <w:numFmt w:val="bullet"/>
      <w:lvlText w:val=""/>
      <w:lvlJc w:val="left"/>
      <w:pPr>
        <w:ind w:left="1429" w:hanging="360"/>
      </w:pPr>
      <w:rPr>
        <w:rFonts w:ascii="Symbol" w:hAnsi="Symbol" w:hint="default"/>
      </w:rPr>
    </w:lvl>
    <w:lvl w:ilvl="1" w:tplc="6D0028BE">
      <w:numFmt w:val="bullet"/>
      <w:lvlText w:val=""/>
      <w:lvlJc w:val="left"/>
      <w:pPr>
        <w:ind w:left="2149" w:hanging="360"/>
      </w:pPr>
      <w:rPr>
        <w:rFonts w:ascii="Symbol" w:eastAsia="Times New Roman" w:hAnsi="Symbol"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F490108"/>
    <w:multiLevelType w:val="hybridMultilevel"/>
    <w:tmpl w:val="1A904D0C"/>
    <w:lvl w:ilvl="0" w:tplc="0419000F">
      <w:start w:val="6"/>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4"/>
    <w:rsid w:val="000264A6"/>
    <w:rsid w:val="000629CC"/>
    <w:rsid w:val="00066703"/>
    <w:rsid w:val="0008239E"/>
    <w:rsid w:val="00095EA4"/>
    <w:rsid w:val="000C00E5"/>
    <w:rsid w:val="000F5E40"/>
    <w:rsid w:val="00150A4E"/>
    <w:rsid w:val="001613AF"/>
    <w:rsid w:val="00165C94"/>
    <w:rsid w:val="001E0645"/>
    <w:rsid w:val="001F771E"/>
    <w:rsid w:val="002C770C"/>
    <w:rsid w:val="002F2FC1"/>
    <w:rsid w:val="003164D6"/>
    <w:rsid w:val="0034172E"/>
    <w:rsid w:val="00360809"/>
    <w:rsid w:val="003757F0"/>
    <w:rsid w:val="00400758"/>
    <w:rsid w:val="00430247"/>
    <w:rsid w:val="004665CE"/>
    <w:rsid w:val="004B6B0E"/>
    <w:rsid w:val="004D18DA"/>
    <w:rsid w:val="004E79C3"/>
    <w:rsid w:val="005208B6"/>
    <w:rsid w:val="005924D7"/>
    <w:rsid w:val="00683273"/>
    <w:rsid w:val="006B31EB"/>
    <w:rsid w:val="006C4262"/>
    <w:rsid w:val="006D0CB5"/>
    <w:rsid w:val="007064EA"/>
    <w:rsid w:val="007E29E8"/>
    <w:rsid w:val="008606B0"/>
    <w:rsid w:val="0088226E"/>
    <w:rsid w:val="00890848"/>
    <w:rsid w:val="008C75C3"/>
    <w:rsid w:val="00937477"/>
    <w:rsid w:val="00964FAF"/>
    <w:rsid w:val="0097746A"/>
    <w:rsid w:val="00A753BD"/>
    <w:rsid w:val="00A8086A"/>
    <w:rsid w:val="00AA797C"/>
    <w:rsid w:val="00AD0FB7"/>
    <w:rsid w:val="00B32357"/>
    <w:rsid w:val="00BA65D6"/>
    <w:rsid w:val="00BB0741"/>
    <w:rsid w:val="00C369CD"/>
    <w:rsid w:val="00C84FBF"/>
    <w:rsid w:val="00CB0574"/>
    <w:rsid w:val="00CB07BF"/>
    <w:rsid w:val="00D91FCF"/>
    <w:rsid w:val="00D936F8"/>
    <w:rsid w:val="00E322E9"/>
    <w:rsid w:val="00E71E8D"/>
    <w:rsid w:val="00E75DEF"/>
    <w:rsid w:val="00EC6EA0"/>
    <w:rsid w:val="00EC72A4"/>
    <w:rsid w:val="00F47417"/>
    <w:rsid w:val="00FB5923"/>
    <w:rsid w:val="00FF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B84D7-B0A4-4BAB-87C7-04CDA380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3273"/>
    <w:pPr>
      <w:keepNext/>
      <w:widowControl w:val="0"/>
      <w:suppressAutoHyphens/>
      <w:spacing w:before="240" w:after="60"/>
      <w:jc w:val="center"/>
      <w:outlineLvl w:val="0"/>
    </w:pPr>
    <w:rPr>
      <w:rFonts w:eastAsia="MS Mincho" w:cs="Tahoma"/>
      <w:b/>
      <w:kern w:val="32"/>
      <w:sz w:val="28"/>
      <w:szCs w:val="20"/>
      <w:lang w:val="x-none" w:eastAsia="x-none"/>
    </w:rPr>
  </w:style>
  <w:style w:type="paragraph" w:styleId="2">
    <w:name w:val="heading 2"/>
    <w:aliases w:val=" Знак Знак,Chapter Title,Sub Head,PullOut"/>
    <w:basedOn w:val="a"/>
    <w:next w:val="a"/>
    <w:link w:val="20"/>
    <w:uiPriority w:val="9"/>
    <w:qFormat/>
    <w:rsid w:val="00683273"/>
    <w:pPr>
      <w:keepNext/>
      <w:ind w:right="42"/>
      <w:outlineLvl w:val="1"/>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273"/>
    <w:rPr>
      <w:rFonts w:ascii="Times New Roman" w:eastAsia="MS Mincho" w:hAnsi="Times New Roman" w:cs="Tahoma"/>
      <w:b/>
      <w:kern w:val="32"/>
      <w:sz w:val="28"/>
      <w:szCs w:val="20"/>
      <w:lang w:val="x-none" w:eastAsia="x-none"/>
    </w:rPr>
  </w:style>
  <w:style w:type="character" w:customStyle="1" w:styleId="20">
    <w:name w:val="Заголовок 2 Знак"/>
    <w:aliases w:val=" Знак Знак Знак,Chapter Title Знак,Sub Head Знак,PullOut Знак"/>
    <w:basedOn w:val="a0"/>
    <w:link w:val="2"/>
    <w:uiPriority w:val="9"/>
    <w:rsid w:val="00683273"/>
    <w:rPr>
      <w:rFonts w:ascii="Times New Roman" w:eastAsia="Times New Roman" w:hAnsi="Times New Roman" w:cs="Times New Roman"/>
      <w:b/>
      <w:sz w:val="24"/>
      <w:szCs w:val="20"/>
      <w:lang w:val="x-none" w:eastAsia="x-none"/>
    </w:rPr>
  </w:style>
  <w:style w:type="paragraph" w:styleId="a3">
    <w:name w:val="Body Text"/>
    <w:aliases w:val="Çàã1,BO,ID,body indent,andrad,EHPT,Body Text2,body text,Основной текст Знак Знак,Основной текст Знак1,Основной текст Знак Знак1, Знак Знак3 Знак"/>
    <w:basedOn w:val="a"/>
    <w:link w:val="a4"/>
    <w:qFormat/>
    <w:rsid w:val="00683273"/>
    <w:pPr>
      <w:widowControl w:val="0"/>
      <w:spacing w:after="120"/>
    </w:pPr>
    <w:rPr>
      <w:sz w:val="20"/>
      <w:szCs w:val="20"/>
    </w:rPr>
  </w:style>
  <w:style w:type="character" w:customStyle="1" w:styleId="a4">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3"/>
    <w:rsid w:val="00683273"/>
    <w:rPr>
      <w:rFonts w:ascii="Times New Roman" w:eastAsia="Times New Roman" w:hAnsi="Times New Roman" w:cs="Times New Roman"/>
      <w:sz w:val="20"/>
      <w:szCs w:val="20"/>
      <w:lang w:eastAsia="ru-RU"/>
    </w:rPr>
  </w:style>
  <w:style w:type="paragraph" w:styleId="a5">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6"/>
    <w:uiPriority w:val="34"/>
    <w:qFormat/>
    <w:rsid w:val="00683273"/>
    <w:pPr>
      <w:widowControl w:val="0"/>
      <w:ind w:left="720"/>
      <w:contextualSpacing/>
    </w:pPr>
    <w:rPr>
      <w:sz w:val="20"/>
      <w:szCs w:val="20"/>
    </w:rPr>
  </w:style>
  <w:style w:type="paragraph" w:customStyle="1" w:styleId="11">
    <w:name w:val="Обычный1"/>
    <w:qFormat/>
    <w:rsid w:val="00683273"/>
    <w:pPr>
      <w:spacing w:after="0" w:line="240" w:lineRule="auto"/>
    </w:pPr>
    <w:rPr>
      <w:rFonts w:ascii="Times New Roman" w:eastAsia="ヒラギノ角ゴ Pro W3" w:hAnsi="Times New Roman" w:cs="Times New Roman"/>
      <w:color w:val="000000"/>
      <w:sz w:val="24"/>
      <w:szCs w:val="20"/>
    </w:rPr>
  </w:style>
  <w:style w:type="character" w:customStyle="1" w:styleId="a6">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5"/>
    <w:uiPriority w:val="34"/>
    <w:qFormat/>
    <w:rsid w:val="00683273"/>
    <w:rPr>
      <w:rFonts w:ascii="Times New Roman" w:eastAsia="Times New Roman" w:hAnsi="Times New Roman" w:cs="Times New Roman"/>
      <w:sz w:val="20"/>
      <w:szCs w:val="20"/>
      <w:lang w:eastAsia="ru-RU"/>
    </w:rPr>
  </w:style>
  <w:style w:type="paragraph" w:styleId="a7">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
    <w:link w:val="12"/>
    <w:unhideWhenUsed/>
    <w:qFormat/>
    <w:rsid w:val="00683273"/>
    <w:pPr>
      <w:suppressAutoHyphens/>
    </w:pPr>
    <w:rPr>
      <w:sz w:val="20"/>
      <w:szCs w:val="20"/>
      <w:lang w:val="x-none" w:eastAsia="ar-SA"/>
    </w:rPr>
  </w:style>
  <w:style w:type="character" w:customStyle="1" w:styleId="a8">
    <w:name w:val="Текст сноски Знак"/>
    <w:basedOn w:val="a0"/>
    <w:uiPriority w:val="99"/>
    <w:semiHidden/>
    <w:rsid w:val="00683273"/>
    <w:rPr>
      <w:rFonts w:ascii="Times New Roman" w:eastAsia="Times New Roman" w:hAnsi="Times New Roman" w:cs="Times New Roman"/>
      <w:sz w:val="20"/>
      <w:szCs w:val="20"/>
      <w:lang w:eastAsia="ru-RU"/>
    </w:rPr>
  </w:style>
  <w:style w:type="character" w:customStyle="1" w:styleId="12">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РФМ.Сноска Знак"/>
    <w:link w:val="a7"/>
    <w:locked/>
    <w:rsid w:val="00683273"/>
    <w:rPr>
      <w:rFonts w:ascii="Times New Roman" w:eastAsia="Times New Roman" w:hAnsi="Times New Roman" w:cs="Times New Roman"/>
      <w:sz w:val="20"/>
      <w:szCs w:val="20"/>
      <w:lang w:val="x-none" w:eastAsia="ar-SA"/>
    </w:rPr>
  </w:style>
  <w:style w:type="paragraph" w:customStyle="1" w:styleId="a9">
    <w:name w:val="_Текст"/>
    <w:basedOn w:val="a3"/>
    <w:link w:val="aa"/>
    <w:qFormat/>
    <w:rsid w:val="004E79C3"/>
    <w:pPr>
      <w:adjustRightInd w:val="0"/>
      <w:spacing w:line="360" w:lineRule="atLeast"/>
      <w:ind w:firstLine="709"/>
      <w:jc w:val="both"/>
      <w:textAlignment w:val="baseline"/>
    </w:pPr>
    <w:rPr>
      <w:sz w:val="28"/>
      <w:szCs w:val="28"/>
    </w:rPr>
  </w:style>
  <w:style w:type="character" w:customStyle="1" w:styleId="aa">
    <w:name w:val="_Текст Знак"/>
    <w:link w:val="a9"/>
    <w:rsid w:val="004E79C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2C770C"/>
    <w:rPr>
      <w:rFonts w:ascii="Segoe UI" w:hAnsi="Segoe UI" w:cs="Segoe UI"/>
      <w:sz w:val="18"/>
      <w:szCs w:val="18"/>
    </w:rPr>
  </w:style>
  <w:style w:type="character" w:customStyle="1" w:styleId="ac">
    <w:name w:val="Текст выноски Знак"/>
    <w:basedOn w:val="a0"/>
    <w:link w:val="ab"/>
    <w:uiPriority w:val="99"/>
    <w:semiHidden/>
    <w:rsid w:val="002C770C"/>
    <w:rPr>
      <w:rFonts w:ascii="Segoe UI" w:eastAsia="Times New Roman" w:hAnsi="Segoe UI" w:cs="Segoe UI"/>
      <w:sz w:val="18"/>
      <w:szCs w:val="18"/>
      <w:lang w:eastAsia="ru-RU"/>
    </w:rPr>
  </w:style>
  <w:style w:type="paragraph" w:styleId="ad">
    <w:name w:val="header"/>
    <w:basedOn w:val="a"/>
    <w:link w:val="ae"/>
    <w:uiPriority w:val="99"/>
    <w:unhideWhenUsed/>
    <w:rsid w:val="002C770C"/>
    <w:pPr>
      <w:tabs>
        <w:tab w:val="center" w:pos="4677"/>
        <w:tab w:val="right" w:pos="9355"/>
      </w:tabs>
    </w:pPr>
  </w:style>
  <w:style w:type="character" w:customStyle="1" w:styleId="ae">
    <w:name w:val="Верхний колонтитул Знак"/>
    <w:basedOn w:val="a0"/>
    <w:link w:val="ad"/>
    <w:uiPriority w:val="99"/>
    <w:rsid w:val="002C770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770C"/>
    <w:pPr>
      <w:tabs>
        <w:tab w:val="center" w:pos="4677"/>
        <w:tab w:val="right" w:pos="9355"/>
      </w:tabs>
    </w:pPr>
  </w:style>
  <w:style w:type="character" w:customStyle="1" w:styleId="af0">
    <w:name w:val="Нижний колонтитул Знак"/>
    <w:basedOn w:val="a0"/>
    <w:link w:val="af"/>
    <w:uiPriority w:val="99"/>
    <w:rsid w:val="002C77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25</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Петранин Кирилл Евгеньевич</dc:creator>
  <cp:keywords/>
  <dc:description/>
  <cp:lastModifiedBy>Виноградова Светлана Васильевна</cp:lastModifiedBy>
  <cp:revision>25</cp:revision>
  <cp:lastPrinted>2023-03-29T07:47:00Z</cp:lastPrinted>
  <dcterms:created xsi:type="dcterms:W3CDTF">2022-12-19T06:34:00Z</dcterms:created>
  <dcterms:modified xsi:type="dcterms:W3CDTF">2023-03-29T07:47:00Z</dcterms:modified>
</cp:coreProperties>
</file>