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498A" w14:textId="77777777" w:rsidR="00B95469" w:rsidRPr="00FC0D29" w:rsidRDefault="007D4F8E">
      <w:pPr>
        <w:jc w:val="center"/>
        <w:rPr>
          <w:b/>
          <w:color w:val="000000" w:themeColor="text1"/>
          <w:sz w:val="24"/>
          <w:szCs w:val="24"/>
        </w:rPr>
      </w:pPr>
      <w:r w:rsidRPr="00FC0D29">
        <w:rPr>
          <w:b/>
          <w:color w:val="000000" w:themeColor="text1"/>
          <w:sz w:val="24"/>
          <w:szCs w:val="24"/>
        </w:rPr>
        <w:t>Извещение</w:t>
      </w:r>
    </w:p>
    <w:p w14:paraId="632D1DFB" w14:textId="77777777" w:rsidR="00B95469" w:rsidRPr="00FC0D29" w:rsidRDefault="00844B96" w:rsidP="00844B96">
      <w:pPr>
        <w:jc w:val="both"/>
        <w:rPr>
          <w:b/>
          <w:bCs/>
          <w:color w:val="000000" w:themeColor="text1"/>
          <w:sz w:val="24"/>
          <w:szCs w:val="24"/>
        </w:rPr>
      </w:pPr>
      <w:r w:rsidRPr="00FC0D29">
        <w:rPr>
          <w:b/>
          <w:bCs/>
          <w:color w:val="000000" w:themeColor="text1"/>
          <w:sz w:val="24"/>
          <w:szCs w:val="24"/>
        </w:rPr>
        <w:t xml:space="preserve">о проведении открытого конкурса на право заключения договора на </w:t>
      </w:r>
      <w:r w:rsidR="00B818F8" w:rsidRPr="00FC0D29">
        <w:rPr>
          <w:b/>
          <w:bCs/>
          <w:color w:val="000000" w:themeColor="text1"/>
          <w:sz w:val="24"/>
          <w:szCs w:val="24"/>
        </w:rPr>
        <w:t xml:space="preserve">оказание услуг по аренде и администрированию облачной инфраструктуры </w:t>
      </w:r>
      <w:proofErr w:type="spellStart"/>
      <w:r w:rsidR="00B818F8" w:rsidRPr="00FC0D29">
        <w:rPr>
          <w:b/>
          <w:bCs/>
          <w:color w:val="000000" w:themeColor="text1"/>
          <w:sz w:val="24"/>
          <w:szCs w:val="24"/>
        </w:rPr>
        <w:t>Yandex.Cloud</w:t>
      </w:r>
      <w:proofErr w:type="spellEnd"/>
      <w:r w:rsidR="00B818F8" w:rsidRPr="00FC0D29">
        <w:rPr>
          <w:b/>
          <w:bCs/>
          <w:color w:val="000000" w:themeColor="text1"/>
          <w:sz w:val="24"/>
          <w:szCs w:val="24"/>
        </w:rPr>
        <w:t xml:space="preserve"> в рамках развития и внедрения электронных сервисов в сфере ПОД/ФТ</w:t>
      </w:r>
    </w:p>
    <w:p w14:paraId="54E400C5" w14:textId="77777777" w:rsidR="00844B96" w:rsidRPr="00FC0D29" w:rsidRDefault="00844B96" w:rsidP="00844B96">
      <w:pPr>
        <w:jc w:val="both"/>
        <w:rPr>
          <w:b/>
          <w:color w:val="000000" w:themeColor="text1"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919"/>
      </w:tblGrid>
      <w:tr w:rsidR="00FC0D29" w:rsidRPr="00FC0D29" w14:paraId="0C930DC0" w14:textId="77777777">
        <w:tc>
          <w:tcPr>
            <w:tcW w:w="709" w:type="dxa"/>
          </w:tcPr>
          <w:p w14:paraId="49FE768F" w14:textId="77777777" w:rsidR="00B95469" w:rsidRPr="00FC0D29" w:rsidRDefault="007D4F8E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FC0D29">
              <w:rPr>
                <w:noProof/>
                <w:color w:val="000000" w:themeColor="text1"/>
                <w:sz w:val="24"/>
                <w:szCs w:val="24"/>
                <w:lang w:val="en-US"/>
              </w:rPr>
              <w:t>1</w:t>
            </w:r>
            <w:r w:rsidRPr="00FC0D29">
              <w:rPr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05" w:type="dxa"/>
            <w:gridSpan w:val="2"/>
            <w:vAlign w:val="center"/>
          </w:tcPr>
          <w:p w14:paraId="4217227E" w14:textId="77777777" w:rsidR="00B95469" w:rsidRPr="00FC0D29" w:rsidRDefault="008A53BE">
            <w:pPr>
              <w:ind w:right="88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FC0D29">
              <w:rPr>
                <w:b/>
                <w:noProof/>
                <w:color w:val="000000" w:themeColor="text1"/>
                <w:sz w:val="24"/>
                <w:szCs w:val="24"/>
              </w:rPr>
              <w:t>З</w:t>
            </w:r>
            <w:r w:rsidR="007D4F8E" w:rsidRPr="00FC0D29">
              <w:rPr>
                <w:b/>
                <w:noProof/>
                <w:color w:val="000000" w:themeColor="text1"/>
                <w:sz w:val="24"/>
                <w:szCs w:val="24"/>
              </w:rPr>
              <w:t>аказчик</w:t>
            </w:r>
          </w:p>
        </w:tc>
      </w:tr>
      <w:tr w:rsidR="00FC0D29" w:rsidRPr="00FC0D29" w14:paraId="1442D499" w14:textId="77777777">
        <w:tc>
          <w:tcPr>
            <w:tcW w:w="709" w:type="dxa"/>
          </w:tcPr>
          <w:p w14:paraId="0083274A" w14:textId="77777777" w:rsidR="00B95469" w:rsidRPr="00FC0D29" w:rsidRDefault="007D4F8E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FC0D29">
              <w:rPr>
                <w:noProof/>
                <w:color w:val="000000" w:themeColor="text1"/>
                <w:sz w:val="24"/>
                <w:szCs w:val="24"/>
                <w:lang w:val="en-US"/>
              </w:rPr>
              <w:t>1</w:t>
            </w:r>
            <w:r w:rsidRPr="00FC0D29">
              <w:rPr>
                <w:noProof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3686" w:type="dxa"/>
          </w:tcPr>
          <w:p w14:paraId="4286FFA0" w14:textId="77777777" w:rsidR="00B95469" w:rsidRPr="00FC0D29" w:rsidRDefault="007D4F8E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FC0D29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</w:tcPr>
          <w:p w14:paraId="50096A60" w14:textId="77777777" w:rsidR="00B95469" w:rsidRPr="00FC0D29" w:rsidRDefault="008A53BE">
            <w:pPr>
              <w:rPr>
                <w:b/>
                <w:color w:val="000000" w:themeColor="text1"/>
                <w:sz w:val="24"/>
                <w:szCs w:val="24"/>
              </w:rPr>
            </w:pPr>
            <w:r w:rsidRPr="00FC0D29">
              <w:rPr>
                <w:color w:val="000000" w:themeColor="text1"/>
                <w:sz w:val="24"/>
                <w:szCs w:val="24"/>
              </w:rPr>
              <w:t>Автономная некоммерческая организация «Международный учебно-методический центр финансового мониторинга» (МУМЦФМ).</w:t>
            </w:r>
          </w:p>
        </w:tc>
      </w:tr>
      <w:tr w:rsidR="00FC0D29" w:rsidRPr="00FC0D29" w14:paraId="6F634AD8" w14:textId="77777777">
        <w:tc>
          <w:tcPr>
            <w:tcW w:w="709" w:type="dxa"/>
          </w:tcPr>
          <w:p w14:paraId="62E29E63" w14:textId="77777777" w:rsidR="00B95469" w:rsidRPr="00FC0D29" w:rsidRDefault="007D4F8E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FC0D29">
              <w:rPr>
                <w:noProof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14:paraId="2AE32DA2" w14:textId="77777777" w:rsidR="00B95469" w:rsidRPr="00FC0D29" w:rsidRDefault="007D4F8E">
            <w:pPr>
              <w:ind w:right="88"/>
              <w:rPr>
                <w:color w:val="000000" w:themeColor="text1"/>
                <w:sz w:val="24"/>
                <w:szCs w:val="24"/>
              </w:rPr>
            </w:pPr>
            <w:r w:rsidRPr="00FC0D29">
              <w:rPr>
                <w:color w:val="000000" w:themeColor="text1"/>
                <w:sz w:val="24"/>
                <w:szCs w:val="24"/>
              </w:rPr>
              <w:t>Место нахождения</w:t>
            </w:r>
          </w:p>
        </w:tc>
        <w:tc>
          <w:tcPr>
            <w:tcW w:w="5919" w:type="dxa"/>
          </w:tcPr>
          <w:p w14:paraId="685A6861" w14:textId="77777777" w:rsidR="00B95469" w:rsidRPr="00FC0D29" w:rsidRDefault="008A53BE">
            <w:pPr>
              <w:rPr>
                <w:color w:val="000000" w:themeColor="text1"/>
                <w:sz w:val="24"/>
                <w:szCs w:val="24"/>
              </w:rPr>
            </w:pPr>
            <w:r w:rsidRPr="00FC0D29">
              <w:rPr>
                <w:color w:val="000000" w:themeColor="text1"/>
                <w:sz w:val="24"/>
                <w:szCs w:val="24"/>
              </w:rPr>
              <w:t xml:space="preserve">г. Москва,  </w:t>
            </w:r>
            <w:proofErr w:type="spellStart"/>
            <w:r w:rsidRPr="00FC0D29">
              <w:rPr>
                <w:color w:val="000000" w:themeColor="text1"/>
                <w:sz w:val="24"/>
                <w:szCs w:val="24"/>
              </w:rPr>
              <w:t>Старомонетный</w:t>
            </w:r>
            <w:proofErr w:type="spellEnd"/>
            <w:r w:rsidRPr="00FC0D29">
              <w:rPr>
                <w:color w:val="000000" w:themeColor="text1"/>
                <w:sz w:val="24"/>
                <w:szCs w:val="24"/>
              </w:rPr>
              <w:t xml:space="preserve"> переулок,  д. 31 стр. 1</w:t>
            </w:r>
          </w:p>
        </w:tc>
      </w:tr>
      <w:tr w:rsidR="00FC0D29" w:rsidRPr="00FC0D29" w14:paraId="1A110E44" w14:textId="77777777">
        <w:tc>
          <w:tcPr>
            <w:tcW w:w="709" w:type="dxa"/>
          </w:tcPr>
          <w:p w14:paraId="4F3B391A" w14:textId="77777777" w:rsidR="00B95469" w:rsidRPr="00FC0D29" w:rsidRDefault="007D4F8E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FC0D29">
              <w:rPr>
                <w:noProof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14:paraId="2E0A855F" w14:textId="77777777" w:rsidR="00B95469" w:rsidRPr="00FC0D29" w:rsidRDefault="007D4F8E">
            <w:pPr>
              <w:ind w:right="88"/>
              <w:rPr>
                <w:color w:val="000000" w:themeColor="text1"/>
                <w:sz w:val="24"/>
                <w:szCs w:val="24"/>
              </w:rPr>
            </w:pPr>
            <w:r w:rsidRPr="00FC0D29">
              <w:rPr>
                <w:color w:val="000000" w:themeColor="text1"/>
                <w:sz w:val="24"/>
                <w:szCs w:val="24"/>
              </w:rPr>
              <w:t>Почтовый адрес</w:t>
            </w:r>
          </w:p>
        </w:tc>
        <w:tc>
          <w:tcPr>
            <w:tcW w:w="5919" w:type="dxa"/>
          </w:tcPr>
          <w:p w14:paraId="64AB48B4" w14:textId="77777777" w:rsidR="00B95469" w:rsidRPr="00FC0D29" w:rsidRDefault="008A53BE">
            <w:pPr>
              <w:rPr>
                <w:color w:val="000000" w:themeColor="text1"/>
                <w:sz w:val="24"/>
                <w:szCs w:val="24"/>
              </w:rPr>
            </w:pPr>
            <w:r w:rsidRPr="00FC0D29">
              <w:rPr>
                <w:color w:val="000000" w:themeColor="text1"/>
                <w:sz w:val="24"/>
                <w:szCs w:val="24"/>
              </w:rPr>
              <w:t xml:space="preserve">г. Москва,  </w:t>
            </w:r>
            <w:proofErr w:type="spellStart"/>
            <w:r w:rsidRPr="00FC0D29">
              <w:rPr>
                <w:color w:val="000000" w:themeColor="text1"/>
                <w:sz w:val="24"/>
                <w:szCs w:val="24"/>
              </w:rPr>
              <w:t>Старомонетный</w:t>
            </w:r>
            <w:proofErr w:type="spellEnd"/>
            <w:r w:rsidRPr="00FC0D29">
              <w:rPr>
                <w:color w:val="000000" w:themeColor="text1"/>
                <w:sz w:val="24"/>
                <w:szCs w:val="24"/>
              </w:rPr>
              <w:t xml:space="preserve"> переулок,  д. 31 стр. 1</w:t>
            </w:r>
          </w:p>
        </w:tc>
      </w:tr>
      <w:tr w:rsidR="00FC0D29" w:rsidRPr="00FC0D29" w14:paraId="5DBBD697" w14:textId="77777777">
        <w:tc>
          <w:tcPr>
            <w:tcW w:w="709" w:type="dxa"/>
          </w:tcPr>
          <w:p w14:paraId="1B5CF742" w14:textId="77777777" w:rsidR="00B95469" w:rsidRPr="00FC0D29" w:rsidRDefault="007D4F8E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FC0D29">
              <w:rPr>
                <w:noProof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3686" w:type="dxa"/>
          </w:tcPr>
          <w:p w14:paraId="58866D6D" w14:textId="77777777" w:rsidR="00B95469" w:rsidRPr="00FC0D29" w:rsidRDefault="007D4F8E">
            <w:pPr>
              <w:ind w:right="88"/>
              <w:rPr>
                <w:color w:val="000000" w:themeColor="text1"/>
                <w:sz w:val="24"/>
                <w:szCs w:val="24"/>
              </w:rPr>
            </w:pPr>
            <w:r w:rsidRPr="00FC0D29">
              <w:rPr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9" w:type="dxa"/>
          </w:tcPr>
          <w:p w14:paraId="3820CF42" w14:textId="77777777" w:rsidR="00B95469" w:rsidRPr="00FC0D29" w:rsidRDefault="008A53BE" w:rsidP="00B641B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C0D29">
              <w:rPr>
                <w:color w:val="000000" w:themeColor="text1"/>
                <w:sz w:val="24"/>
                <w:szCs w:val="24"/>
                <w:lang w:val="en-US"/>
              </w:rPr>
              <w:t xml:space="preserve">info@ mumcfm.ru; </w:t>
            </w:r>
            <w:hyperlink r:id="rId7" w:history="1">
              <w:r w:rsidR="00B641BB" w:rsidRPr="00FC0D29">
                <w:rPr>
                  <w:rStyle w:val="af2"/>
                  <w:color w:val="000000" w:themeColor="text1"/>
                  <w:sz w:val="24"/>
                  <w:szCs w:val="24"/>
                  <w:lang w:val="en-US"/>
                </w:rPr>
                <w:t>malyarov@mumcfm.ru</w:t>
              </w:r>
            </w:hyperlink>
          </w:p>
        </w:tc>
      </w:tr>
      <w:tr w:rsidR="00FC0D29" w:rsidRPr="00FC0D29" w14:paraId="4F618D2D" w14:textId="77777777">
        <w:tc>
          <w:tcPr>
            <w:tcW w:w="709" w:type="dxa"/>
          </w:tcPr>
          <w:p w14:paraId="0A2440DE" w14:textId="77777777" w:rsidR="00B95469" w:rsidRPr="00FC0D29" w:rsidRDefault="007D4F8E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FC0D29">
              <w:rPr>
                <w:noProof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3686" w:type="dxa"/>
          </w:tcPr>
          <w:p w14:paraId="2BD9283E" w14:textId="77777777" w:rsidR="00B95469" w:rsidRPr="00FC0D29" w:rsidRDefault="007D4F8E">
            <w:pPr>
              <w:ind w:right="88"/>
              <w:rPr>
                <w:color w:val="000000" w:themeColor="text1"/>
                <w:sz w:val="24"/>
                <w:szCs w:val="24"/>
              </w:rPr>
            </w:pPr>
            <w:r w:rsidRPr="00FC0D29">
              <w:rPr>
                <w:color w:val="000000" w:themeColor="text1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919" w:type="dxa"/>
          </w:tcPr>
          <w:p w14:paraId="44E990B7" w14:textId="77777777" w:rsidR="00B95469" w:rsidRPr="00FC0D29" w:rsidRDefault="00B641BB" w:rsidP="00C309E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C0D29">
              <w:rPr>
                <w:color w:val="000000" w:themeColor="text1"/>
                <w:sz w:val="24"/>
                <w:szCs w:val="24"/>
              </w:rPr>
              <w:t>+7 495 950-30-49</w:t>
            </w:r>
          </w:p>
        </w:tc>
      </w:tr>
      <w:tr w:rsidR="00FC0D29" w:rsidRPr="00FC0D29" w14:paraId="2D17427F" w14:textId="77777777">
        <w:tc>
          <w:tcPr>
            <w:tcW w:w="709" w:type="dxa"/>
            <w:tcBorders>
              <w:bottom w:val="single" w:sz="4" w:space="0" w:color="000000"/>
            </w:tcBorders>
          </w:tcPr>
          <w:p w14:paraId="6C71E93C" w14:textId="77777777" w:rsidR="00B95469" w:rsidRPr="00FC0D29" w:rsidRDefault="007D4F8E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FC0D29">
              <w:rPr>
                <w:noProof/>
                <w:color w:val="000000" w:themeColor="text1"/>
                <w:sz w:val="24"/>
                <w:szCs w:val="24"/>
              </w:rPr>
              <w:t>1.6.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14:paraId="690DA698" w14:textId="77777777" w:rsidR="00B95469" w:rsidRPr="00FC0D29" w:rsidRDefault="007D4F8E">
            <w:pPr>
              <w:ind w:right="88"/>
              <w:rPr>
                <w:color w:val="000000" w:themeColor="text1"/>
                <w:sz w:val="24"/>
                <w:szCs w:val="24"/>
              </w:rPr>
            </w:pPr>
            <w:r w:rsidRPr="00FC0D29">
              <w:rPr>
                <w:color w:val="000000" w:themeColor="text1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5919" w:type="dxa"/>
            <w:tcBorders>
              <w:bottom w:val="single" w:sz="4" w:space="0" w:color="000000"/>
            </w:tcBorders>
          </w:tcPr>
          <w:p w14:paraId="4BBD028A" w14:textId="77777777" w:rsidR="008A53BE" w:rsidRPr="00FC0D29" w:rsidRDefault="00B641BB" w:rsidP="007E0DD9">
            <w:pPr>
              <w:rPr>
                <w:color w:val="000000" w:themeColor="text1"/>
                <w:sz w:val="24"/>
                <w:szCs w:val="24"/>
              </w:rPr>
            </w:pPr>
            <w:r w:rsidRPr="00FC0D29">
              <w:rPr>
                <w:color w:val="000000" w:themeColor="text1"/>
                <w:sz w:val="24"/>
                <w:szCs w:val="24"/>
              </w:rPr>
              <w:t>Маляров Д.Н.</w:t>
            </w:r>
          </w:p>
        </w:tc>
      </w:tr>
      <w:tr w:rsidR="00FC0D29" w:rsidRPr="00FC0D29" w14:paraId="067D3EE3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DE39" w14:textId="77777777" w:rsidR="00B95469" w:rsidRPr="00FC0D29" w:rsidRDefault="007D4F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C0D29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139E" w14:textId="77777777" w:rsidR="00B95469" w:rsidRPr="00FC0D29" w:rsidRDefault="007D4F8E">
            <w:pPr>
              <w:rPr>
                <w:b/>
                <w:color w:val="000000" w:themeColor="text1"/>
                <w:sz w:val="24"/>
                <w:szCs w:val="24"/>
              </w:rPr>
            </w:pPr>
            <w:r w:rsidRPr="00FC0D29">
              <w:rPr>
                <w:b/>
                <w:color w:val="000000" w:themeColor="text1"/>
                <w:sz w:val="24"/>
                <w:szCs w:val="24"/>
              </w:rPr>
              <w:t xml:space="preserve">Краткое изложение условий </w:t>
            </w:r>
            <w:r w:rsidR="008A53BE" w:rsidRPr="00FC0D29">
              <w:rPr>
                <w:b/>
                <w:color w:val="000000" w:themeColor="text1"/>
                <w:sz w:val="24"/>
                <w:szCs w:val="24"/>
              </w:rPr>
              <w:t>Договора</w:t>
            </w:r>
          </w:p>
        </w:tc>
      </w:tr>
      <w:tr w:rsidR="00FC0D29" w:rsidRPr="00FC0D29" w14:paraId="5C52A421" w14:textId="77777777">
        <w:trPr>
          <w:trHeight w:val="591"/>
        </w:trPr>
        <w:tc>
          <w:tcPr>
            <w:tcW w:w="709" w:type="dxa"/>
            <w:tcBorders>
              <w:top w:val="single" w:sz="4" w:space="0" w:color="auto"/>
            </w:tcBorders>
          </w:tcPr>
          <w:p w14:paraId="0DE23D92" w14:textId="77777777" w:rsidR="00B95469" w:rsidRPr="00FC0D29" w:rsidRDefault="007D4F8E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FC0D29">
              <w:rPr>
                <w:noProof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B60CFDD" w14:textId="77777777" w:rsidR="00B95469" w:rsidRPr="00FC0D29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FC0D29">
              <w:rPr>
                <w:noProof/>
                <w:color w:val="000000" w:themeColor="text1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14:paraId="0C1326F8" w14:textId="77777777" w:rsidR="00B95469" w:rsidRPr="00FC0D29" w:rsidRDefault="002D73C0" w:rsidP="00A01B81">
            <w:pPr>
              <w:pStyle w:val="ae"/>
              <w:spacing w:before="0" w:after="0"/>
              <w:ind w:firstLine="0"/>
              <w:rPr>
                <w:color w:val="000000" w:themeColor="text1"/>
                <w:szCs w:val="24"/>
              </w:rPr>
            </w:pPr>
            <w:r w:rsidRPr="00FC0D29">
              <w:rPr>
                <w:color w:val="000000" w:themeColor="text1"/>
                <w:szCs w:val="24"/>
              </w:rPr>
              <w:t>У</w:t>
            </w:r>
            <w:r w:rsidR="0000486E" w:rsidRPr="00FC0D29">
              <w:rPr>
                <w:color w:val="000000" w:themeColor="text1"/>
                <w:szCs w:val="24"/>
              </w:rPr>
              <w:t xml:space="preserve">слуги </w:t>
            </w:r>
            <w:r w:rsidR="00844B96" w:rsidRPr="00FC0D29">
              <w:rPr>
                <w:bCs/>
                <w:color w:val="000000" w:themeColor="text1"/>
                <w:szCs w:val="24"/>
              </w:rPr>
              <w:t xml:space="preserve">по аренде и администрированию облачной инфраструктуры </w:t>
            </w:r>
            <w:proofErr w:type="spellStart"/>
            <w:r w:rsidR="00844B96" w:rsidRPr="00FC0D29">
              <w:rPr>
                <w:bCs/>
                <w:color w:val="000000" w:themeColor="text1"/>
                <w:szCs w:val="24"/>
              </w:rPr>
              <w:t>Yandex.Cloud</w:t>
            </w:r>
            <w:proofErr w:type="spellEnd"/>
            <w:r w:rsidR="00844B96" w:rsidRPr="00FC0D29">
              <w:rPr>
                <w:bCs/>
                <w:color w:val="000000" w:themeColor="text1"/>
                <w:szCs w:val="24"/>
              </w:rPr>
              <w:t xml:space="preserve"> в рамках развития</w:t>
            </w:r>
            <w:r w:rsidR="00DD4C83" w:rsidRPr="00FC0D29">
              <w:rPr>
                <w:bCs/>
                <w:color w:val="000000" w:themeColor="text1"/>
                <w:szCs w:val="24"/>
              </w:rPr>
              <w:t xml:space="preserve"> и внедрения</w:t>
            </w:r>
            <w:r w:rsidR="00844B96" w:rsidRPr="00FC0D29">
              <w:rPr>
                <w:bCs/>
                <w:color w:val="000000" w:themeColor="text1"/>
                <w:szCs w:val="24"/>
              </w:rPr>
              <w:t xml:space="preserve"> электронных сервисов в сфере ПОД/ФТ</w:t>
            </w:r>
            <w:r w:rsidR="00844B96" w:rsidRPr="00FC0D29">
              <w:rPr>
                <w:color w:val="000000" w:themeColor="text1"/>
                <w:szCs w:val="24"/>
              </w:rPr>
              <w:t xml:space="preserve"> </w:t>
            </w:r>
            <w:r w:rsidR="00FA639E" w:rsidRPr="00FC0D29">
              <w:rPr>
                <w:color w:val="000000" w:themeColor="text1"/>
                <w:szCs w:val="24"/>
              </w:rPr>
              <w:t>(далее – услуги)</w:t>
            </w:r>
            <w:r w:rsidR="00C309E6" w:rsidRPr="00FC0D29">
              <w:rPr>
                <w:color w:val="000000" w:themeColor="text1"/>
                <w:szCs w:val="24"/>
              </w:rPr>
              <w:t>.</w:t>
            </w:r>
          </w:p>
          <w:p w14:paraId="55CAB370" w14:textId="77777777" w:rsidR="00844B96" w:rsidRPr="00FC0D29" w:rsidRDefault="00844B96" w:rsidP="00A01B81">
            <w:pPr>
              <w:pStyle w:val="ae"/>
              <w:spacing w:before="0" w:after="0"/>
              <w:ind w:firstLine="0"/>
              <w:rPr>
                <w:color w:val="000000" w:themeColor="text1"/>
                <w:szCs w:val="24"/>
              </w:rPr>
            </w:pPr>
          </w:p>
        </w:tc>
      </w:tr>
      <w:tr w:rsidR="00FC0D29" w:rsidRPr="00FC0D29" w14:paraId="01297459" w14:textId="77777777">
        <w:trPr>
          <w:trHeight w:val="601"/>
        </w:trPr>
        <w:tc>
          <w:tcPr>
            <w:tcW w:w="709" w:type="dxa"/>
          </w:tcPr>
          <w:p w14:paraId="696F7B06" w14:textId="77777777" w:rsidR="00B95469" w:rsidRPr="00FC0D29" w:rsidRDefault="007D4F8E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FC0D29">
              <w:rPr>
                <w:noProof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14:paraId="74CF8ABD" w14:textId="77777777" w:rsidR="00B95469" w:rsidRPr="00FC0D29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FC0D29">
              <w:rPr>
                <w:noProof/>
                <w:color w:val="000000" w:themeColor="text1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5919" w:type="dxa"/>
          </w:tcPr>
          <w:p w14:paraId="590A74A3" w14:textId="77777777" w:rsidR="00C7465F" w:rsidRPr="00FC0D29" w:rsidRDefault="00BB4246" w:rsidP="0003055C">
            <w:pPr>
              <w:pStyle w:val="ae"/>
              <w:spacing w:before="0" w:after="0"/>
              <w:ind w:firstLine="0"/>
              <w:rPr>
                <w:bCs/>
                <w:color w:val="000000" w:themeColor="text1"/>
                <w:szCs w:val="24"/>
              </w:rPr>
            </w:pPr>
            <w:r w:rsidRPr="00FC0D29">
              <w:rPr>
                <w:color w:val="000000" w:themeColor="text1"/>
              </w:rPr>
              <w:t xml:space="preserve">Услуги по Договору оказываются в соответствии с условиями, обозначенными в проекте Договора (часть </w:t>
            </w:r>
            <w:r w:rsidRPr="00FC0D29">
              <w:rPr>
                <w:color w:val="000000" w:themeColor="text1"/>
                <w:lang w:val="en-US"/>
              </w:rPr>
              <w:t>IV</w:t>
            </w:r>
            <w:r w:rsidRPr="00FC0D29">
              <w:rPr>
                <w:color w:val="000000" w:themeColor="text1"/>
              </w:rPr>
              <w:t xml:space="preserve"> конкурсной документации) и в Техническом задании (Приложение № 1 к Договору).</w:t>
            </w:r>
          </w:p>
        </w:tc>
      </w:tr>
      <w:tr w:rsidR="00FC0D29" w:rsidRPr="00FC0D29" w14:paraId="2D98E4FF" w14:textId="77777777">
        <w:trPr>
          <w:trHeight w:val="522"/>
        </w:trPr>
        <w:tc>
          <w:tcPr>
            <w:tcW w:w="709" w:type="dxa"/>
          </w:tcPr>
          <w:p w14:paraId="2E6139B9" w14:textId="77777777" w:rsidR="00B95469" w:rsidRPr="00FC0D29" w:rsidRDefault="007D4F8E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FC0D29">
              <w:rPr>
                <w:noProof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14:paraId="62F03B4F" w14:textId="77777777" w:rsidR="00B95469" w:rsidRPr="00FC0D29" w:rsidRDefault="007D4F8E" w:rsidP="00113AA4">
            <w:pPr>
              <w:tabs>
                <w:tab w:val="left" w:pos="1276"/>
              </w:tabs>
              <w:ind w:right="88"/>
              <w:rPr>
                <w:noProof/>
                <w:color w:val="000000" w:themeColor="text1"/>
                <w:sz w:val="24"/>
                <w:szCs w:val="24"/>
              </w:rPr>
            </w:pPr>
            <w:r w:rsidRPr="00FC0D29">
              <w:rPr>
                <w:color w:val="000000" w:themeColor="text1"/>
                <w:sz w:val="24"/>
                <w:szCs w:val="24"/>
              </w:rPr>
              <w:t xml:space="preserve">Информация о месте и объеме </w:t>
            </w:r>
            <w:r w:rsidR="00113AA4" w:rsidRPr="00FC0D29">
              <w:rPr>
                <w:color w:val="000000" w:themeColor="text1"/>
                <w:sz w:val="24"/>
                <w:szCs w:val="24"/>
              </w:rPr>
              <w:t>закупки товаров (работ, услуг)</w:t>
            </w:r>
          </w:p>
        </w:tc>
        <w:tc>
          <w:tcPr>
            <w:tcW w:w="5919" w:type="dxa"/>
          </w:tcPr>
          <w:p w14:paraId="35202785" w14:textId="77777777" w:rsidR="00ED6455" w:rsidRPr="00FC0D29" w:rsidRDefault="00DB30D9" w:rsidP="00CC6896">
            <w:pPr>
              <w:tabs>
                <w:tab w:val="left" w:pos="792"/>
                <w:tab w:val="left" w:pos="993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C0D29">
              <w:rPr>
                <w:color w:val="000000" w:themeColor="text1"/>
                <w:sz w:val="24"/>
                <w:szCs w:val="24"/>
              </w:rPr>
              <w:t xml:space="preserve">Услуги оказываются удаленно. </w:t>
            </w:r>
            <w:r w:rsidR="0059239C" w:rsidRPr="00FC0D29">
              <w:rPr>
                <w:color w:val="000000" w:themeColor="text1"/>
                <w:sz w:val="24"/>
                <w:szCs w:val="24"/>
              </w:rPr>
              <w:t>Состав оказываемых услуг представлен в Техническом задани</w:t>
            </w:r>
            <w:r w:rsidR="0045018F" w:rsidRPr="00FC0D29">
              <w:rPr>
                <w:color w:val="000000" w:themeColor="text1"/>
                <w:sz w:val="24"/>
                <w:szCs w:val="24"/>
              </w:rPr>
              <w:t>и</w:t>
            </w:r>
            <w:r w:rsidR="0059239C" w:rsidRPr="00FC0D29">
              <w:rPr>
                <w:bCs/>
                <w:color w:val="000000" w:themeColor="text1"/>
                <w:sz w:val="24"/>
                <w:szCs w:val="24"/>
              </w:rPr>
              <w:t xml:space="preserve"> (Приложение № 1 к Договору).</w:t>
            </w:r>
          </w:p>
        </w:tc>
      </w:tr>
      <w:tr w:rsidR="00FC0D29" w:rsidRPr="00FC0D29" w14:paraId="3848E99D" w14:textId="77777777" w:rsidTr="007E0DD9">
        <w:trPr>
          <w:trHeight w:val="531"/>
        </w:trPr>
        <w:tc>
          <w:tcPr>
            <w:tcW w:w="709" w:type="dxa"/>
          </w:tcPr>
          <w:p w14:paraId="5D95CFA5" w14:textId="77777777" w:rsidR="00B95469" w:rsidRPr="00FC0D29" w:rsidRDefault="007D4F8E">
            <w:pPr>
              <w:tabs>
                <w:tab w:val="left" w:pos="127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FC0D29">
              <w:rPr>
                <w:noProof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3686" w:type="dxa"/>
          </w:tcPr>
          <w:p w14:paraId="574BD1F2" w14:textId="77777777" w:rsidR="00B95469" w:rsidRPr="00FC0D29" w:rsidRDefault="007D4F8E" w:rsidP="00113AA4">
            <w:pPr>
              <w:tabs>
                <w:tab w:val="left" w:pos="1276"/>
              </w:tabs>
              <w:ind w:right="88"/>
              <w:rPr>
                <w:noProof/>
                <w:color w:val="000000" w:themeColor="text1"/>
                <w:sz w:val="24"/>
                <w:szCs w:val="24"/>
              </w:rPr>
            </w:pPr>
            <w:r w:rsidRPr="00FC0D29">
              <w:rPr>
                <w:noProof/>
                <w:color w:val="000000" w:themeColor="text1"/>
                <w:sz w:val="24"/>
                <w:szCs w:val="24"/>
              </w:rPr>
              <w:t xml:space="preserve">Срок </w:t>
            </w:r>
            <w:r w:rsidR="00113AA4" w:rsidRPr="00FC0D29">
              <w:rPr>
                <w:noProof/>
                <w:color w:val="000000" w:themeColor="text1"/>
                <w:sz w:val="24"/>
                <w:szCs w:val="24"/>
              </w:rPr>
              <w:t>поставки товаров, выполнения работ, оказания услуг</w:t>
            </w:r>
            <w:r w:rsidRPr="00FC0D29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14:paraId="12C20510" w14:textId="77777777" w:rsidR="00B95469" w:rsidRPr="00FC0D29" w:rsidRDefault="00E1057A" w:rsidP="002E0D01">
            <w:pPr>
              <w:pStyle w:val="ae"/>
              <w:spacing w:before="0" w:after="0"/>
              <w:ind w:firstLine="0"/>
              <w:rPr>
                <w:color w:val="000000" w:themeColor="text1"/>
                <w:szCs w:val="24"/>
                <w:lang w:eastAsia="ar-SA"/>
              </w:rPr>
            </w:pPr>
            <w:r w:rsidRPr="00FC0D29">
              <w:rPr>
                <w:color w:val="000000" w:themeColor="text1"/>
                <w:szCs w:val="24"/>
              </w:rPr>
              <w:t xml:space="preserve">С </w:t>
            </w:r>
            <w:r w:rsidR="00BB4246" w:rsidRPr="00FC0D29">
              <w:rPr>
                <w:color w:val="000000" w:themeColor="text1"/>
                <w:szCs w:val="24"/>
              </w:rPr>
              <w:t>01.</w:t>
            </w:r>
            <w:r w:rsidR="0045018F" w:rsidRPr="00FC0D29">
              <w:rPr>
                <w:color w:val="000000" w:themeColor="text1"/>
                <w:szCs w:val="24"/>
              </w:rPr>
              <w:t>01</w:t>
            </w:r>
            <w:r w:rsidR="00BB4246" w:rsidRPr="00FC0D29">
              <w:rPr>
                <w:color w:val="000000" w:themeColor="text1"/>
                <w:szCs w:val="24"/>
              </w:rPr>
              <w:t>.202</w:t>
            </w:r>
            <w:r w:rsidR="0045018F" w:rsidRPr="00FC0D29">
              <w:rPr>
                <w:color w:val="000000" w:themeColor="text1"/>
                <w:szCs w:val="24"/>
              </w:rPr>
              <w:t>2</w:t>
            </w:r>
            <w:r w:rsidR="00BB4246" w:rsidRPr="00FC0D29">
              <w:rPr>
                <w:color w:val="000000" w:themeColor="text1"/>
                <w:szCs w:val="24"/>
              </w:rPr>
              <w:t xml:space="preserve"> г. </w:t>
            </w:r>
            <w:r w:rsidR="0045018F" w:rsidRPr="00FC0D29">
              <w:rPr>
                <w:color w:val="000000" w:themeColor="text1"/>
                <w:szCs w:val="24"/>
              </w:rPr>
              <w:t>по</w:t>
            </w:r>
            <w:r w:rsidRPr="00FC0D29">
              <w:rPr>
                <w:color w:val="000000" w:themeColor="text1"/>
                <w:szCs w:val="24"/>
              </w:rPr>
              <w:t xml:space="preserve"> </w:t>
            </w:r>
            <w:r w:rsidR="0045018F" w:rsidRPr="00FC0D29">
              <w:rPr>
                <w:color w:val="000000" w:themeColor="text1"/>
                <w:szCs w:val="24"/>
              </w:rPr>
              <w:t>30.06.2022 г.</w:t>
            </w:r>
            <w:r w:rsidRPr="00FC0D29">
              <w:rPr>
                <w:color w:val="000000" w:themeColor="text1"/>
                <w:szCs w:val="24"/>
              </w:rPr>
              <w:t>, включительно</w:t>
            </w:r>
            <w:r w:rsidR="00C30CF0" w:rsidRPr="00FC0D29">
              <w:rPr>
                <w:color w:val="000000" w:themeColor="text1"/>
                <w:szCs w:val="24"/>
                <w:lang w:eastAsia="ar-SA"/>
              </w:rPr>
              <w:t>.</w:t>
            </w:r>
          </w:p>
        </w:tc>
      </w:tr>
      <w:tr w:rsidR="00FC0D29" w:rsidRPr="00FC0D29" w14:paraId="019ED95C" w14:textId="77777777">
        <w:tc>
          <w:tcPr>
            <w:tcW w:w="709" w:type="dxa"/>
          </w:tcPr>
          <w:p w14:paraId="60370BB8" w14:textId="77777777" w:rsidR="00B95469" w:rsidRPr="00FC0D29" w:rsidRDefault="007D4F8E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FC0D29">
              <w:rPr>
                <w:noProof/>
                <w:color w:val="000000" w:themeColor="text1"/>
                <w:sz w:val="24"/>
                <w:szCs w:val="24"/>
              </w:rPr>
              <w:t xml:space="preserve">2.5. </w:t>
            </w:r>
          </w:p>
        </w:tc>
        <w:tc>
          <w:tcPr>
            <w:tcW w:w="3686" w:type="dxa"/>
          </w:tcPr>
          <w:p w14:paraId="3AC969F6" w14:textId="77777777" w:rsidR="00B95469" w:rsidRPr="00FC0D29" w:rsidRDefault="007D4F8E" w:rsidP="00113AA4">
            <w:pPr>
              <w:tabs>
                <w:tab w:val="left" w:pos="1276"/>
              </w:tabs>
              <w:ind w:right="88"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FC0D29">
              <w:rPr>
                <w:noProof/>
                <w:color w:val="000000" w:themeColor="text1"/>
                <w:sz w:val="24"/>
                <w:szCs w:val="24"/>
              </w:rPr>
              <w:t xml:space="preserve">Начальная (максимальная) цена </w:t>
            </w:r>
            <w:r w:rsidR="00113AA4" w:rsidRPr="00FC0D29">
              <w:rPr>
                <w:noProof/>
                <w:color w:val="000000" w:themeColor="text1"/>
                <w:sz w:val="24"/>
                <w:szCs w:val="24"/>
              </w:rPr>
              <w:t>договора</w:t>
            </w:r>
          </w:p>
        </w:tc>
        <w:tc>
          <w:tcPr>
            <w:tcW w:w="5919" w:type="dxa"/>
          </w:tcPr>
          <w:p w14:paraId="5BF2CD38" w14:textId="77777777" w:rsidR="00C30CF0" w:rsidRPr="00FC0D29" w:rsidRDefault="002E1509" w:rsidP="00C30CF0">
            <w:pPr>
              <w:tabs>
                <w:tab w:val="left" w:pos="1260"/>
              </w:tabs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C0D29">
              <w:rPr>
                <w:color w:val="000000" w:themeColor="text1"/>
                <w:sz w:val="24"/>
                <w:szCs w:val="24"/>
                <w:lang w:eastAsia="ar-SA"/>
              </w:rPr>
              <w:t xml:space="preserve">Начальная (максимальная) цена </w:t>
            </w:r>
            <w:r w:rsidR="00AB2B6E" w:rsidRPr="00FC0D29">
              <w:rPr>
                <w:color w:val="000000" w:themeColor="text1"/>
                <w:sz w:val="24"/>
                <w:szCs w:val="24"/>
                <w:lang w:eastAsia="ar-SA"/>
              </w:rPr>
              <w:t>Д</w:t>
            </w:r>
            <w:r w:rsidRPr="00FC0D29">
              <w:rPr>
                <w:color w:val="000000" w:themeColor="text1"/>
                <w:sz w:val="24"/>
                <w:szCs w:val="24"/>
                <w:lang w:eastAsia="ar-SA"/>
              </w:rPr>
              <w:t xml:space="preserve">оговора составляет: </w:t>
            </w:r>
            <w:r w:rsidR="004D2079" w:rsidRPr="00FC0D29">
              <w:rPr>
                <w:b/>
                <w:color w:val="000000" w:themeColor="text1"/>
                <w:sz w:val="24"/>
                <w:szCs w:val="24"/>
                <w:lang w:eastAsia="ar-SA"/>
              </w:rPr>
              <w:t>3 019 846,98</w:t>
            </w:r>
            <w:r w:rsidR="004D2079" w:rsidRPr="00FC0D29">
              <w:rPr>
                <w:color w:val="000000" w:themeColor="text1"/>
                <w:sz w:val="24"/>
                <w:szCs w:val="24"/>
                <w:lang w:eastAsia="ar-SA"/>
              </w:rPr>
              <w:t xml:space="preserve"> (Три миллиона девятнадцать тысяч восемьсот сорок шесть) рублей 98 копеек, в том числе НДС</w:t>
            </w:r>
            <w:r w:rsidR="004D2079" w:rsidRPr="00FC0D29">
              <w:rPr>
                <w:color w:val="000000" w:themeColor="text1"/>
                <w:lang w:eastAsia="ar-SA"/>
              </w:rPr>
              <w:t>.</w:t>
            </w:r>
          </w:p>
          <w:p w14:paraId="0CB7C8CB" w14:textId="77777777" w:rsidR="00B95469" w:rsidRPr="00FC0D29" w:rsidRDefault="00E1057A" w:rsidP="00E1057A">
            <w:pPr>
              <w:pStyle w:val="ae"/>
              <w:spacing w:before="0" w:after="0"/>
              <w:ind w:firstLine="0"/>
              <w:rPr>
                <w:color w:val="000000" w:themeColor="text1"/>
                <w:szCs w:val="24"/>
                <w:lang w:eastAsia="ar-SA"/>
              </w:rPr>
            </w:pPr>
            <w:r w:rsidRPr="00FC0D29">
              <w:rPr>
                <w:color w:val="000000" w:themeColor="text1"/>
                <w:szCs w:val="24"/>
                <w:lang w:eastAsia="ar-SA"/>
              </w:rPr>
              <w:t>В цену Договора включены все расходы, в том числе расходы на страхование, уплату налогов, сборов, таможенных пошлин и других обязательных платежей</w:t>
            </w:r>
            <w:r w:rsidRPr="00FC0D29">
              <w:rPr>
                <w:color w:val="000000" w:themeColor="text1"/>
                <w:sz w:val="25"/>
                <w:szCs w:val="25"/>
              </w:rPr>
              <w:t>.</w:t>
            </w:r>
          </w:p>
        </w:tc>
      </w:tr>
      <w:tr w:rsidR="00FC0D29" w:rsidRPr="00FC0D29" w14:paraId="768046BD" w14:textId="77777777">
        <w:tc>
          <w:tcPr>
            <w:tcW w:w="709" w:type="dxa"/>
          </w:tcPr>
          <w:p w14:paraId="46054815" w14:textId="77777777" w:rsidR="00B95469" w:rsidRPr="00FC0D29" w:rsidRDefault="007D4F8E" w:rsidP="00DB06AF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FC0D29">
              <w:rPr>
                <w:noProof/>
                <w:color w:val="000000" w:themeColor="text1"/>
                <w:sz w:val="24"/>
                <w:szCs w:val="24"/>
              </w:rPr>
              <w:t>2.</w:t>
            </w:r>
            <w:r w:rsidR="00DB06AF" w:rsidRPr="00FC0D29">
              <w:rPr>
                <w:noProof/>
                <w:color w:val="000000" w:themeColor="text1"/>
                <w:sz w:val="24"/>
                <w:szCs w:val="24"/>
                <w:lang w:val="en-US"/>
              </w:rPr>
              <w:t>6</w:t>
            </w:r>
            <w:r w:rsidRPr="00FC0D29">
              <w:rPr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53AB272B" w14:textId="77777777" w:rsidR="00B95469" w:rsidRPr="00FC0D29" w:rsidRDefault="007D4F8E">
            <w:pPr>
              <w:tabs>
                <w:tab w:val="left" w:pos="1276"/>
              </w:tabs>
              <w:suppressAutoHyphens/>
              <w:ind w:right="88"/>
              <w:jc w:val="both"/>
              <w:rPr>
                <w:noProof/>
                <w:color w:val="000000" w:themeColor="text1"/>
                <w:sz w:val="24"/>
                <w:szCs w:val="24"/>
                <w:lang w:eastAsia="ar-SA"/>
              </w:rPr>
            </w:pPr>
            <w:r w:rsidRPr="00FC0D29">
              <w:rPr>
                <w:noProof/>
                <w:color w:val="000000" w:themeColor="text1"/>
                <w:sz w:val="24"/>
                <w:szCs w:val="24"/>
                <w:lang w:eastAsia="ar-SA"/>
              </w:rPr>
              <w:t xml:space="preserve">Источник финансирования </w:t>
            </w:r>
          </w:p>
        </w:tc>
        <w:tc>
          <w:tcPr>
            <w:tcW w:w="5919" w:type="dxa"/>
          </w:tcPr>
          <w:p w14:paraId="680A843F" w14:textId="77777777" w:rsidR="00B95469" w:rsidRPr="00FC0D29" w:rsidRDefault="002E1509">
            <w:pPr>
              <w:keepNext/>
              <w:tabs>
                <w:tab w:val="left" w:pos="0"/>
              </w:tabs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FC0D29">
              <w:rPr>
                <w:color w:val="000000" w:themeColor="text1"/>
                <w:sz w:val="24"/>
                <w:szCs w:val="24"/>
              </w:rPr>
              <w:t xml:space="preserve">Субсидия </w:t>
            </w:r>
            <w:r w:rsidR="00E9108F" w:rsidRPr="00FC0D29">
              <w:rPr>
                <w:color w:val="000000" w:themeColor="text1"/>
                <w:sz w:val="24"/>
                <w:szCs w:val="24"/>
              </w:rPr>
              <w:t xml:space="preserve">из </w:t>
            </w:r>
            <w:r w:rsidRPr="00FC0D29">
              <w:rPr>
                <w:color w:val="000000" w:themeColor="text1"/>
                <w:sz w:val="24"/>
                <w:szCs w:val="24"/>
              </w:rPr>
              <w:t>Федерального бюджета</w:t>
            </w:r>
          </w:p>
        </w:tc>
      </w:tr>
      <w:tr w:rsidR="00FC0D29" w:rsidRPr="00FC0D29" w14:paraId="5004C8EC" w14:textId="77777777">
        <w:trPr>
          <w:trHeight w:val="841"/>
        </w:trPr>
        <w:tc>
          <w:tcPr>
            <w:tcW w:w="709" w:type="dxa"/>
          </w:tcPr>
          <w:p w14:paraId="3226C968" w14:textId="77777777" w:rsidR="00B95469" w:rsidRPr="00FC0D29" w:rsidRDefault="002E1509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FC0D29">
              <w:rPr>
                <w:noProof/>
                <w:color w:val="000000" w:themeColor="text1"/>
                <w:sz w:val="24"/>
                <w:szCs w:val="24"/>
              </w:rPr>
              <w:t>3</w:t>
            </w:r>
            <w:r w:rsidR="007D4F8E" w:rsidRPr="00FC0D29">
              <w:rPr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1509614B" w14:textId="77777777" w:rsidR="00B95469" w:rsidRPr="00FC0D29" w:rsidRDefault="007D4F8E">
            <w:pPr>
              <w:ind w:right="88"/>
              <w:rPr>
                <w:noProof/>
                <w:color w:val="000000" w:themeColor="text1"/>
                <w:sz w:val="24"/>
                <w:szCs w:val="24"/>
                <w:highlight w:val="yellow"/>
              </w:rPr>
            </w:pPr>
            <w:r w:rsidRPr="00FC0D29">
              <w:rPr>
                <w:noProof/>
                <w:color w:val="000000" w:themeColor="text1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5919" w:type="dxa"/>
            <w:vAlign w:val="center"/>
          </w:tcPr>
          <w:p w14:paraId="23E62ACD" w14:textId="77777777" w:rsidR="00B95469" w:rsidRPr="00FC0D29" w:rsidRDefault="007D4F8E">
            <w:pPr>
              <w:rPr>
                <w:noProof/>
                <w:color w:val="000000" w:themeColor="text1"/>
                <w:sz w:val="24"/>
                <w:szCs w:val="24"/>
                <w:highlight w:val="lightGray"/>
              </w:rPr>
            </w:pPr>
            <w:r w:rsidRPr="00FC0D29">
              <w:rPr>
                <w:color w:val="000000" w:themeColor="text1"/>
                <w:sz w:val="24"/>
                <w:szCs w:val="24"/>
              </w:rPr>
              <w:t>Открытый конкурс.</w:t>
            </w:r>
          </w:p>
        </w:tc>
      </w:tr>
      <w:tr w:rsidR="00FC0D29" w:rsidRPr="00FC0D29" w14:paraId="1F67895E" w14:textId="77777777">
        <w:tc>
          <w:tcPr>
            <w:tcW w:w="709" w:type="dxa"/>
          </w:tcPr>
          <w:p w14:paraId="629CE664" w14:textId="77777777" w:rsidR="00B95469" w:rsidRPr="00FC0D29" w:rsidRDefault="00127D3C">
            <w:pPr>
              <w:contextualSpacing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FC0D29">
              <w:rPr>
                <w:color w:val="000000" w:themeColor="text1"/>
                <w:sz w:val="24"/>
                <w:szCs w:val="24"/>
              </w:rPr>
              <w:t>4</w:t>
            </w:r>
            <w:r w:rsidR="007D4F8E" w:rsidRPr="00FC0D2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383F704E" w14:textId="77777777" w:rsidR="00B95469" w:rsidRPr="00FC0D29" w:rsidRDefault="007D4F8E">
            <w:pPr>
              <w:ind w:right="88"/>
              <w:contextualSpacing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FC0D29">
              <w:rPr>
                <w:noProof/>
                <w:color w:val="000000" w:themeColor="text1"/>
                <w:sz w:val="24"/>
                <w:szCs w:val="24"/>
              </w:rPr>
              <w:t>Срок, место и порядок подачи заявок участников открытого конкурса</w:t>
            </w:r>
            <w:r w:rsidRPr="00FC0D2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14:paraId="74C44257" w14:textId="77777777" w:rsidR="00B95469" w:rsidRPr="00FC0D29" w:rsidRDefault="007D4F8E">
            <w:pPr>
              <w:pStyle w:val="ad"/>
              <w:keepNext w:val="0"/>
              <w:widowControl w:val="0"/>
              <w:spacing w:before="0" w:after="0"/>
              <w:ind w:firstLine="0"/>
              <w:rPr>
                <w:color w:val="000000" w:themeColor="text1"/>
                <w:szCs w:val="24"/>
              </w:rPr>
            </w:pPr>
            <w:r w:rsidRPr="00FC0D29">
              <w:rPr>
                <w:color w:val="000000" w:themeColor="text1"/>
                <w:szCs w:val="24"/>
              </w:rPr>
              <w:t xml:space="preserve">Подача заявок на участие в открытом конкурсе осуществляется по адресу: </w:t>
            </w:r>
            <w:r w:rsidR="002E1509" w:rsidRPr="00FC0D29">
              <w:rPr>
                <w:color w:val="000000" w:themeColor="text1"/>
                <w:szCs w:val="24"/>
              </w:rPr>
              <w:t xml:space="preserve">г. Москва, </w:t>
            </w:r>
            <w:proofErr w:type="spellStart"/>
            <w:r w:rsidR="002E1509" w:rsidRPr="00FC0D29">
              <w:rPr>
                <w:color w:val="000000" w:themeColor="text1"/>
                <w:szCs w:val="24"/>
              </w:rPr>
              <w:t>Старомонетный</w:t>
            </w:r>
            <w:proofErr w:type="spellEnd"/>
            <w:r w:rsidR="002E1509" w:rsidRPr="00FC0D29">
              <w:rPr>
                <w:color w:val="000000" w:themeColor="text1"/>
                <w:szCs w:val="24"/>
              </w:rPr>
              <w:t xml:space="preserve"> переулок, д. 31 стр. 1. </w:t>
            </w:r>
            <w:r w:rsidRPr="00FC0D29">
              <w:rPr>
                <w:color w:val="000000" w:themeColor="text1"/>
                <w:szCs w:val="24"/>
              </w:rPr>
              <w:t xml:space="preserve">Прием заявок на участие в открытом конкурсе осуществляется с даты размещения </w:t>
            </w:r>
            <w:r w:rsidR="002E1509" w:rsidRPr="00FC0D29">
              <w:rPr>
                <w:color w:val="000000" w:themeColor="text1"/>
                <w:szCs w:val="24"/>
              </w:rPr>
              <w:t>на сайтах</w:t>
            </w:r>
            <w:r w:rsidR="00CC02CF" w:rsidRPr="00FC0D29">
              <w:rPr>
                <w:color w:val="000000" w:themeColor="text1"/>
                <w:szCs w:val="24"/>
              </w:rPr>
              <w:t xml:space="preserve"> </w:t>
            </w:r>
            <w:hyperlink r:id="rId8" w:history="1">
              <w:r w:rsidR="00CC02CF" w:rsidRPr="00FC0D29">
                <w:rPr>
                  <w:color w:val="000000" w:themeColor="text1"/>
                  <w:szCs w:val="24"/>
                </w:rPr>
                <w:t>www.i-tenders.ru</w:t>
              </w:r>
            </w:hyperlink>
            <w:r w:rsidR="00CC02CF" w:rsidRPr="00FC0D29">
              <w:rPr>
                <w:color w:val="000000" w:themeColor="text1"/>
                <w:szCs w:val="24"/>
              </w:rPr>
              <w:t xml:space="preserve"> и </w:t>
            </w:r>
            <w:hyperlink r:id="rId9" w:history="1">
              <w:r w:rsidR="00CC02CF" w:rsidRPr="00FC0D29">
                <w:rPr>
                  <w:color w:val="000000" w:themeColor="text1"/>
                  <w:szCs w:val="24"/>
                </w:rPr>
                <w:t>www.mumcfm.ru</w:t>
              </w:r>
            </w:hyperlink>
            <w:r w:rsidRPr="00FC0D29">
              <w:rPr>
                <w:color w:val="000000" w:themeColor="text1"/>
                <w:szCs w:val="24"/>
              </w:rPr>
              <w:t xml:space="preserve"> извещения о проведении открытого конкурса</w:t>
            </w:r>
            <w:r w:rsidR="00AD079B" w:rsidRPr="00FC0D29">
              <w:rPr>
                <w:color w:val="000000" w:themeColor="text1"/>
                <w:szCs w:val="24"/>
              </w:rPr>
              <w:t xml:space="preserve"> (</w:t>
            </w:r>
            <w:r w:rsidR="00A04EA3" w:rsidRPr="00FC0D29">
              <w:rPr>
                <w:color w:val="000000" w:themeColor="text1"/>
                <w:szCs w:val="24"/>
              </w:rPr>
              <w:t>03</w:t>
            </w:r>
            <w:r w:rsidR="00AD079B" w:rsidRPr="00FC0D29">
              <w:rPr>
                <w:color w:val="000000" w:themeColor="text1"/>
                <w:szCs w:val="24"/>
              </w:rPr>
              <w:t>.</w:t>
            </w:r>
            <w:r w:rsidR="00CF098D" w:rsidRPr="00FC0D29">
              <w:rPr>
                <w:color w:val="000000" w:themeColor="text1"/>
                <w:szCs w:val="24"/>
              </w:rPr>
              <w:t>12</w:t>
            </w:r>
            <w:r w:rsidR="00AD079B" w:rsidRPr="00FC0D29">
              <w:rPr>
                <w:color w:val="000000" w:themeColor="text1"/>
                <w:szCs w:val="24"/>
              </w:rPr>
              <w:t>.202</w:t>
            </w:r>
            <w:r w:rsidR="0078333D" w:rsidRPr="00FC0D29">
              <w:rPr>
                <w:color w:val="000000" w:themeColor="text1"/>
                <w:szCs w:val="24"/>
              </w:rPr>
              <w:t>1</w:t>
            </w:r>
            <w:r w:rsidR="00AD079B" w:rsidRPr="00FC0D29">
              <w:rPr>
                <w:color w:val="000000" w:themeColor="text1"/>
                <w:szCs w:val="24"/>
              </w:rPr>
              <w:t>)</w:t>
            </w:r>
            <w:r w:rsidRPr="00FC0D29">
              <w:rPr>
                <w:color w:val="000000" w:themeColor="text1"/>
                <w:szCs w:val="24"/>
              </w:rPr>
              <w:t xml:space="preserve"> и прекращается</w:t>
            </w:r>
            <w:r w:rsidRPr="00FC0D29">
              <w:rPr>
                <w:b/>
                <w:color w:val="000000" w:themeColor="text1"/>
                <w:szCs w:val="24"/>
              </w:rPr>
              <w:t xml:space="preserve"> </w:t>
            </w:r>
            <w:r w:rsidR="00CF098D" w:rsidRPr="00FC0D29">
              <w:rPr>
                <w:color w:val="000000" w:themeColor="text1"/>
                <w:szCs w:val="24"/>
              </w:rPr>
              <w:t>23.12.</w:t>
            </w:r>
            <w:r w:rsidRPr="00FC0D29">
              <w:rPr>
                <w:color w:val="000000" w:themeColor="text1"/>
                <w:szCs w:val="24"/>
              </w:rPr>
              <w:t>20</w:t>
            </w:r>
            <w:r w:rsidR="00CC02CF" w:rsidRPr="00FC0D29">
              <w:rPr>
                <w:color w:val="000000" w:themeColor="text1"/>
                <w:szCs w:val="24"/>
              </w:rPr>
              <w:t>2</w:t>
            </w:r>
            <w:r w:rsidR="0078333D" w:rsidRPr="00FC0D29">
              <w:rPr>
                <w:color w:val="000000" w:themeColor="text1"/>
                <w:szCs w:val="24"/>
              </w:rPr>
              <w:t>1</w:t>
            </w:r>
            <w:r w:rsidRPr="00FC0D29">
              <w:rPr>
                <w:color w:val="000000" w:themeColor="text1"/>
                <w:szCs w:val="24"/>
              </w:rPr>
              <w:t xml:space="preserve"> г.</w:t>
            </w:r>
            <w:r w:rsidR="008674BA" w:rsidRPr="00FC0D29">
              <w:rPr>
                <w:color w:val="000000" w:themeColor="text1"/>
                <w:szCs w:val="24"/>
              </w:rPr>
              <w:t xml:space="preserve"> </w:t>
            </w:r>
            <w:r w:rsidRPr="00FC0D29">
              <w:rPr>
                <w:color w:val="000000" w:themeColor="text1"/>
                <w:szCs w:val="24"/>
              </w:rPr>
              <w:t>в 1</w:t>
            </w:r>
            <w:r w:rsidR="00CC02CF" w:rsidRPr="00FC0D29">
              <w:rPr>
                <w:color w:val="000000" w:themeColor="text1"/>
                <w:szCs w:val="24"/>
              </w:rPr>
              <w:t>1</w:t>
            </w:r>
            <w:r w:rsidRPr="00FC0D29">
              <w:rPr>
                <w:color w:val="000000" w:themeColor="text1"/>
                <w:szCs w:val="24"/>
              </w:rPr>
              <w:t xml:space="preserve"> часов </w:t>
            </w:r>
            <w:r w:rsidR="00CF098D" w:rsidRPr="00FC0D29">
              <w:rPr>
                <w:color w:val="000000" w:themeColor="text1"/>
                <w:szCs w:val="24"/>
              </w:rPr>
              <w:t xml:space="preserve">                </w:t>
            </w:r>
            <w:r w:rsidRPr="00FC0D29">
              <w:rPr>
                <w:color w:val="000000" w:themeColor="text1"/>
                <w:szCs w:val="24"/>
              </w:rPr>
              <w:t xml:space="preserve">00 минут (время московское). </w:t>
            </w:r>
          </w:p>
          <w:p w14:paraId="2831F3ED" w14:textId="77777777" w:rsidR="00B95469" w:rsidRPr="00FC0D29" w:rsidRDefault="007D4F8E">
            <w:pPr>
              <w:pStyle w:val="ad"/>
              <w:keepNext w:val="0"/>
              <w:widowControl w:val="0"/>
              <w:spacing w:before="0" w:after="0"/>
              <w:ind w:firstLine="0"/>
              <w:rPr>
                <w:b/>
                <w:color w:val="000000" w:themeColor="text1"/>
                <w:szCs w:val="24"/>
              </w:rPr>
            </w:pPr>
            <w:r w:rsidRPr="00FC0D29">
              <w:rPr>
                <w:color w:val="000000" w:themeColor="text1"/>
                <w:szCs w:val="24"/>
              </w:rPr>
              <w:t xml:space="preserve">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</w:t>
            </w:r>
            <w:r w:rsidRPr="00FC0D29">
              <w:rPr>
                <w:color w:val="000000" w:themeColor="text1"/>
                <w:szCs w:val="24"/>
              </w:rPr>
              <w:lastRenderedPageBreak/>
              <w:t>участие в открытом конкурсе (если такая форма подачи заявки допускается) участники открытого конкурса вправе подать заявку на участие в открытом конкурсе после объявления конкурсной комиссией о возможности подачи заявок на участие в открытом конкурсе, изменения или отзыва поданных заявок на участие в открытом конкурсе.</w:t>
            </w:r>
          </w:p>
        </w:tc>
      </w:tr>
      <w:tr w:rsidR="00FC0D29" w:rsidRPr="00FC0D29" w14:paraId="0618EED9" w14:textId="77777777">
        <w:tc>
          <w:tcPr>
            <w:tcW w:w="709" w:type="dxa"/>
          </w:tcPr>
          <w:p w14:paraId="620D8C73" w14:textId="77777777" w:rsidR="00B95469" w:rsidRPr="00FC0D29" w:rsidRDefault="00127D3C">
            <w:pPr>
              <w:contextualSpacing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FC0D29">
              <w:rPr>
                <w:color w:val="000000" w:themeColor="text1"/>
                <w:sz w:val="24"/>
                <w:szCs w:val="24"/>
              </w:rPr>
              <w:lastRenderedPageBreak/>
              <w:t>5</w:t>
            </w:r>
            <w:r w:rsidR="007D4F8E" w:rsidRPr="00FC0D2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3CD2058C" w14:textId="77777777" w:rsidR="00B95469" w:rsidRPr="00FC0D29" w:rsidRDefault="007D4F8E">
            <w:pPr>
              <w:rPr>
                <w:color w:val="000000" w:themeColor="text1"/>
                <w:sz w:val="24"/>
                <w:szCs w:val="24"/>
              </w:rPr>
            </w:pPr>
            <w:r w:rsidRPr="00FC0D29">
              <w:rPr>
                <w:color w:val="000000" w:themeColor="text1"/>
                <w:sz w:val="24"/>
                <w:szCs w:val="24"/>
              </w:rPr>
              <w:t>Предъявляемые к участникам открытого конкурса требования</w:t>
            </w:r>
          </w:p>
        </w:tc>
        <w:tc>
          <w:tcPr>
            <w:tcW w:w="5919" w:type="dxa"/>
          </w:tcPr>
          <w:p w14:paraId="602BA9AB" w14:textId="77777777" w:rsidR="00B95469" w:rsidRPr="00FC0D29" w:rsidRDefault="007D4F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C0D29">
              <w:rPr>
                <w:color w:val="000000" w:themeColor="text1"/>
                <w:sz w:val="24"/>
                <w:szCs w:val="24"/>
              </w:rPr>
              <w:t xml:space="preserve">Предъявляемые к участникам открытого конкурса требования указаны в </w:t>
            </w:r>
            <w:r w:rsidR="00CC02CF" w:rsidRPr="00FC0D29">
              <w:rPr>
                <w:color w:val="000000" w:themeColor="text1"/>
                <w:sz w:val="24"/>
                <w:szCs w:val="24"/>
              </w:rPr>
              <w:t xml:space="preserve">пункте 10.1 части </w:t>
            </w:r>
            <w:r w:rsidR="00CC02CF" w:rsidRPr="00FC0D29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="00CC02CF" w:rsidRPr="00FC0D29">
              <w:rPr>
                <w:color w:val="000000" w:themeColor="text1"/>
                <w:sz w:val="24"/>
                <w:szCs w:val="24"/>
              </w:rPr>
              <w:t>.</w:t>
            </w:r>
            <w:r w:rsidR="0079308C" w:rsidRPr="00FC0D29">
              <w:rPr>
                <w:color w:val="000000" w:themeColor="text1"/>
                <w:sz w:val="24"/>
                <w:szCs w:val="24"/>
              </w:rPr>
              <w:t xml:space="preserve"> </w:t>
            </w:r>
            <w:r w:rsidR="00CC02CF" w:rsidRPr="00FC0D29">
              <w:rPr>
                <w:bCs/>
                <w:color w:val="000000" w:themeColor="text1"/>
                <w:sz w:val="24"/>
                <w:szCs w:val="24"/>
              </w:rPr>
              <w:t>О</w:t>
            </w:r>
            <w:r w:rsidR="00CC02CF" w:rsidRPr="00FC0D29">
              <w:rPr>
                <w:color w:val="000000" w:themeColor="text1"/>
                <w:sz w:val="24"/>
                <w:szCs w:val="24"/>
              </w:rPr>
              <w:t>бщие условия проведения открытого конкурса</w:t>
            </w:r>
            <w:r w:rsidR="00CC02CF" w:rsidRPr="00FC0D29">
              <w:rPr>
                <w:bCs/>
                <w:color w:val="000000" w:themeColor="text1"/>
                <w:sz w:val="24"/>
                <w:szCs w:val="24"/>
              </w:rPr>
              <w:t xml:space="preserve">, включая инструкцию по заполнению и </w:t>
            </w:r>
            <w:r w:rsidR="00CC02CF" w:rsidRPr="00FC0D29">
              <w:rPr>
                <w:color w:val="000000" w:themeColor="text1"/>
                <w:sz w:val="24"/>
                <w:szCs w:val="24"/>
              </w:rPr>
              <w:t>подаче</w:t>
            </w:r>
            <w:r w:rsidR="00CC02CF" w:rsidRPr="00FC0D29">
              <w:rPr>
                <w:bCs/>
                <w:color w:val="000000" w:themeColor="text1"/>
                <w:sz w:val="24"/>
                <w:szCs w:val="24"/>
              </w:rPr>
              <w:t xml:space="preserve"> заявки на участие в открытом конкурсе</w:t>
            </w:r>
            <w:r w:rsidRPr="00FC0D29">
              <w:rPr>
                <w:color w:val="000000" w:themeColor="text1"/>
                <w:sz w:val="24"/>
                <w:szCs w:val="24"/>
              </w:rPr>
              <w:t xml:space="preserve"> Конкурсной документации.</w:t>
            </w:r>
          </w:p>
        </w:tc>
      </w:tr>
      <w:tr w:rsidR="00FC0D29" w:rsidRPr="00FC0D29" w14:paraId="0349A9C4" w14:textId="77777777">
        <w:tc>
          <w:tcPr>
            <w:tcW w:w="709" w:type="dxa"/>
          </w:tcPr>
          <w:p w14:paraId="058FB9A0" w14:textId="77777777" w:rsidR="00B95469" w:rsidRPr="00FC0D29" w:rsidRDefault="007D4F8E">
            <w:pPr>
              <w:contextualSpacing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FC0D29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14:paraId="75D0EAD7" w14:textId="77777777" w:rsidR="00B95469" w:rsidRPr="00FC0D29" w:rsidRDefault="007D4F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C0D29">
              <w:rPr>
                <w:color w:val="000000" w:themeColor="text1"/>
                <w:sz w:val="24"/>
                <w:szCs w:val="24"/>
              </w:rPr>
              <w:t>Язык, на котором предоставляется конкурсная документация</w:t>
            </w:r>
          </w:p>
        </w:tc>
        <w:tc>
          <w:tcPr>
            <w:tcW w:w="5919" w:type="dxa"/>
          </w:tcPr>
          <w:p w14:paraId="6ACE3164" w14:textId="77777777" w:rsidR="00B95469" w:rsidRPr="00FC0D29" w:rsidRDefault="007D4F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C0D29">
              <w:rPr>
                <w:color w:val="000000" w:themeColor="text1"/>
                <w:sz w:val="24"/>
                <w:szCs w:val="24"/>
              </w:rPr>
              <w:t>Конкурсная документация предоставляется на русском языке.</w:t>
            </w:r>
          </w:p>
        </w:tc>
      </w:tr>
      <w:tr w:rsidR="00FC0D29" w:rsidRPr="00FC0D29" w14:paraId="76CE6B74" w14:textId="77777777">
        <w:tc>
          <w:tcPr>
            <w:tcW w:w="709" w:type="dxa"/>
          </w:tcPr>
          <w:p w14:paraId="3C026EFD" w14:textId="77777777" w:rsidR="00B95469" w:rsidRPr="00FC0D29" w:rsidRDefault="007D4F8E">
            <w:pPr>
              <w:contextualSpacing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FC0D29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14:paraId="4468AEE3" w14:textId="77777777" w:rsidR="00B95469" w:rsidRPr="00FC0D29" w:rsidRDefault="007D4F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C0D29">
              <w:rPr>
                <w:color w:val="000000" w:themeColor="text1"/>
                <w:sz w:val="24"/>
                <w:szCs w:val="24"/>
              </w:rPr>
              <w:t>Место, дата и время вскрытия конвертов с заявками на участие в открытом конкурсе</w:t>
            </w:r>
          </w:p>
          <w:p w14:paraId="7F0A162C" w14:textId="77777777" w:rsidR="00B95469" w:rsidRPr="00FC0D29" w:rsidRDefault="00B9546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19" w:type="dxa"/>
          </w:tcPr>
          <w:p w14:paraId="4101A2C6" w14:textId="77777777" w:rsidR="00B95469" w:rsidRPr="00FC0D29" w:rsidRDefault="007D4F8E" w:rsidP="00CF098D">
            <w:pPr>
              <w:ind w:left="64"/>
              <w:jc w:val="both"/>
              <w:rPr>
                <w:color w:val="000000" w:themeColor="text1"/>
                <w:sz w:val="24"/>
                <w:szCs w:val="24"/>
              </w:rPr>
            </w:pPr>
            <w:r w:rsidRPr="00FC0D29">
              <w:rPr>
                <w:color w:val="000000" w:themeColor="text1"/>
                <w:sz w:val="24"/>
                <w:szCs w:val="24"/>
              </w:rPr>
              <w:t xml:space="preserve">Вскрытие конвертов с заявками на участие в открытом конкурсе будет осуществляться по адресу: </w:t>
            </w:r>
            <w:r w:rsidR="00127D3C" w:rsidRPr="00FC0D29">
              <w:rPr>
                <w:color w:val="000000" w:themeColor="text1"/>
                <w:sz w:val="24"/>
                <w:szCs w:val="24"/>
              </w:rPr>
              <w:t xml:space="preserve">г. Москва,  </w:t>
            </w:r>
            <w:proofErr w:type="spellStart"/>
            <w:r w:rsidR="00127D3C" w:rsidRPr="00FC0D29">
              <w:rPr>
                <w:color w:val="000000" w:themeColor="text1"/>
                <w:sz w:val="24"/>
                <w:szCs w:val="24"/>
              </w:rPr>
              <w:t>Старомонетный</w:t>
            </w:r>
            <w:proofErr w:type="spellEnd"/>
            <w:r w:rsidR="00127D3C" w:rsidRPr="00FC0D29">
              <w:rPr>
                <w:color w:val="000000" w:themeColor="text1"/>
                <w:sz w:val="24"/>
                <w:szCs w:val="24"/>
              </w:rPr>
              <w:t xml:space="preserve"> переулок,  д. 31 стр. 1</w:t>
            </w:r>
            <w:r w:rsidRPr="00FC0D29">
              <w:rPr>
                <w:color w:val="000000" w:themeColor="text1"/>
                <w:sz w:val="24"/>
                <w:szCs w:val="24"/>
              </w:rPr>
              <w:t xml:space="preserve">, кабинет № </w:t>
            </w:r>
            <w:r w:rsidR="00E322E5" w:rsidRPr="00FC0D29">
              <w:rPr>
                <w:color w:val="000000" w:themeColor="text1"/>
                <w:sz w:val="24"/>
                <w:szCs w:val="24"/>
              </w:rPr>
              <w:t>522</w:t>
            </w:r>
            <w:r w:rsidRPr="00FC0D29">
              <w:rPr>
                <w:color w:val="000000" w:themeColor="text1"/>
                <w:sz w:val="24"/>
                <w:szCs w:val="24"/>
              </w:rPr>
              <w:t xml:space="preserve">,    </w:t>
            </w:r>
            <w:r w:rsidR="0060139D" w:rsidRPr="00FC0D29">
              <w:rPr>
                <w:color w:val="000000" w:themeColor="text1"/>
                <w:sz w:val="24"/>
                <w:szCs w:val="24"/>
              </w:rPr>
              <w:t>23</w:t>
            </w:r>
            <w:r w:rsidR="00AD079B" w:rsidRPr="00FC0D29">
              <w:rPr>
                <w:color w:val="000000" w:themeColor="text1"/>
                <w:sz w:val="24"/>
                <w:szCs w:val="24"/>
              </w:rPr>
              <w:t>.</w:t>
            </w:r>
            <w:r w:rsidR="00CF098D" w:rsidRPr="00FC0D29">
              <w:rPr>
                <w:color w:val="000000" w:themeColor="text1"/>
                <w:sz w:val="24"/>
                <w:szCs w:val="24"/>
              </w:rPr>
              <w:t>12</w:t>
            </w:r>
            <w:r w:rsidR="00AD079B" w:rsidRPr="00FC0D29">
              <w:rPr>
                <w:color w:val="000000" w:themeColor="text1"/>
                <w:sz w:val="24"/>
                <w:szCs w:val="24"/>
              </w:rPr>
              <w:t>.</w:t>
            </w:r>
            <w:r w:rsidR="00127D3C" w:rsidRPr="00FC0D29">
              <w:rPr>
                <w:bCs/>
                <w:color w:val="000000" w:themeColor="text1"/>
                <w:sz w:val="24"/>
                <w:szCs w:val="24"/>
              </w:rPr>
              <w:t>202</w:t>
            </w:r>
            <w:r w:rsidR="0078333D" w:rsidRPr="00FC0D29"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127D3C" w:rsidRPr="00FC0D29">
              <w:rPr>
                <w:bCs/>
                <w:color w:val="000000" w:themeColor="text1"/>
                <w:sz w:val="24"/>
                <w:szCs w:val="24"/>
              </w:rPr>
              <w:t xml:space="preserve"> г. в </w:t>
            </w:r>
            <w:r w:rsidR="00127D3C" w:rsidRPr="00FC0D29">
              <w:rPr>
                <w:color w:val="000000" w:themeColor="text1"/>
                <w:kern w:val="32"/>
                <w:sz w:val="24"/>
                <w:szCs w:val="24"/>
              </w:rPr>
              <w:t>11 часов 00 минут по московскому времени</w:t>
            </w:r>
            <w:r w:rsidRPr="00FC0D29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FC0D29" w:rsidRPr="00FC0D29" w14:paraId="6108D306" w14:textId="77777777">
        <w:tc>
          <w:tcPr>
            <w:tcW w:w="709" w:type="dxa"/>
          </w:tcPr>
          <w:p w14:paraId="67FD4610" w14:textId="77777777" w:rsidR="00B95469" w:rsidRPr="00FC0D29" w:rsidRDefault="007D4F8E">
            <w:pPr>
              <w:contextualSpacing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FC0D29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14:paraId="7A75B6A4" w14:textId="77777777" w:rsidR="00B95469" w:rsidRPr="00FC0D29" w:rsidRDefault="007D4F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C0D29">
              <w:rPr>
                <w:color w:val="000000" w:themeColor="text1"/>
                <w:sz w:val="24"/>
                <w:szCs w:val="24"/>
              </w:rPr>
              <w:t>Дата рассмотрения и оценки заявок на участие в открытом конкурсе</w:t>
            </w:r>
          </w:p>
        </w:tc>
        <w:tc>
          <w:tcPr>
            <w:tcW w:w="5919" w:type="dxa"/>
          </w:tcPr>
          <w:p w14:paraId="10ECA1D3" w14:textId="77777777" w:rsidR="00B95469" w:rsidRPr="00FC0D29" w:rsidRDefault="00127D3C" w:rsidP="00144A5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C0D29">
              <w:rPr>
                <w:bCs/>
                <w:color w:val="000000" w:themeColor="text1"/>
                <w:sz w:val="24"/>
                <w:szCs w:val="24"/>
              </w:rPr>
              <w:t>Не позднее 15-ти дней с даты вскрытия конвертов с заявками.</w:t>
            </w:r>
          </w:p>
        </w:tc>
      </w:tr>
      <w:tr w:rsidR="00FC0D29" w:rsidRPr="00FC0D29" w14:paraId="49276ED4" w14:textId="77777777">
        <w:tc>
          <w:tcPr>
            <w:tcW w:w="709" w:type="dxa"/>
          </w:tcPr>
          <w:p w14:paraId="2A946FF0" w14:textId="77777777" w:rsidR="00B95469" w:rsidRPr="00FC0D29" w:rsidRDefault="00127D3C">
            <w:pPr>
              <w:contextualSpacing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FC0D29">
              <w:rPr>
                <w:color w:val="000000" w:themeColor="text1"/>
                <w:sz w:val="24"/>
                <w:szCs w:val="24"/>
              </w:rPr>
              <w:t>9</w:t>
            </w:r>
            <w:r w:rsidR="007D4F8E" w:rsidRPr="00FC0D2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1B970D1A" w14:textId="77777777" w:rsidR="00B95469" w:rsidRPr="00FC0D29" w:rsidRDefault="007D4F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C0D29">
              <w:rPr>
                <w:color w:val="000000" w:themeColor="text1"/>
                <w:sz w:val="24"/>
                <w:szCs w:val="24"/>
              </w:rPr>
              <w:t xml:space="preserve">Требование об отсутствии сведений об участнике открытого конкурса в реестре недобросовестных поставщиков,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 </w:t>
            </w:r>
          </w:p>
        </w:tc>
        <w:tc>
          <w:tcPr>
            <w:tcW w:w="5919" w:type="dxa"/>
          </w:tcPr>
          <w:p w14:paraId="0CDE59CB" w14:textId="77777777" w:rsidR="00B95469" w:rsidRPr="00FC0D29" w:rsidRDefault="007D4F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C0D29">
              <w:rPr>
                <w:color w:val="000000" w:themeColor="text1"/>
                <w:sz w:val="24"/>
                <w:szCs w:val="24"/>
              </w:rPr>
              <w:t>Установлено.</w:t>
            </w:r>
          </w:p>
        </w:tc>
      </w:tr>
    </w:tbl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FC0D29" w:rsidRPr="00FC0D29" w14:paraId="2821AA9F" w14:textId="77777777" w:rsidTr="00EA754B">
        <w:tc>
          <w:tcPr>
            <w:tcW w:w="4682" w:type="dxa"/>
          </w:tcPr>
          <w:p w14:paraId="08D389B2" w14:textId="77777777" w:rsidR="00113AA4" w:rsidRPr="00FC0D29" w:rsidRDefault="00113AA4" w:rsidP="00F533D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6561A80" w14:textId="77777777" w:rsidR="00A25919" w:rsidRPr="00FC0D29" w:rsidRDefault="00A25919" w:rsidP="00F533D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0437A1E" w14:textId="77777777" w:rsidR="00127D3C" w:rsidRPr="00FC0D29" w:rsidRDefault="00127D3C" w:rsidP="00F533D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C0D29">
              <w:rPr>
                <w:color w:val="000000" w:themeColor="text1"/>
                <w:sz w:val="24"/>
                <w:szCs w:val="24"/>
              </w:rPr>
              <w:t>Генеральный директор МУМЦФМ</w:t>
            </w:r>
          </w:p>
        </w:tc>
        <w:tc>
          <w:tcPr>
            <w:tcW w:w="4673" w:type="dxa"/>
          </w:tcPr>
          <w:p w14:paraId="57B08DAA" w14:textId="77777777" w:rsidR="00EA754B" w:rsidRPr="00FC0D29" w:rsidRDefault="00EA754B" w:rsidP="00F533D6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2B379883" w14:textId="77777777" w:rsidR="00A25919" w:rsidRPr="00FC0D29" w:rsidRDefault="00A25919" w:rsidP="00F533D6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0EE2A6B2" w14:textId="77777777" w:rsidR="00127D3C" w:rsidRPr="00FC0D29" w:rsidRDefault="008772B8" w:rsidP="00F533D6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FC0D29">
              <w:rPr>
                <w:color w:val="000000" w:themeColor="text1"/>
                <w:sz w:val="24"/>
                <w:szCs w:val="24"/>
              </w:rPr>
              <w:t>Андронова М.Ю.</w:t>
            </w:r>
          </w:p>
        </w:tc>
      </w:tr>
    </w:tbl>
    <w:p w14:paraId="2E9B52D4" w14:textId="77777777" w:rsidR="00B95469" w:rsidRPr="00C051E6" w:rsidRDefault="00B95469" w:rsidP="00A25919">
      <w:pPr>
        <w:ind w:firstLine="540"/>
        <w:jc w:val="right"/>
        <w:rPr>
          <w:sz w:val="24"/>
          <w:szCs w:val="24"/>
        </w:rPr>
      </w:pPr>
    </w:p>
    <w:sectPr w:rsidR="00B95469" w:rsidRPr="00C051E6">
      <w:headerReference w:type="default" r:id="rId10"/>
      <w:pgSz w:w="11906" w:h="16838"/>
      <w:pgMar w:top="709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3DE8D" w14:textId="77777777" w:rsidR="00936C54" w:rsidRDefault="00936C54">
      <w:r>
        <w:separator/>
      </w:r>
    </w:p>
  </w:endnote>
  <w:endnote w:type="continuationSeparator" w:id="0">
    <w:p w14:paraId="629E9FBC" w14:textId="77777777" w:rsidR="00936C54" w:rsidRDefault="0093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00462" w14:textId="77777777" w:rsidR="00936C54" w:rsidRDefault="00936C54">
      <w:r>
        <w:separator/>
      </w:r>
    </w:p>
  </w:footnote>
  <w:footnote w:type="continuationSeparator" w:id="0">
    <w:p w14:paraId="6F82B93D" w14:textId="77777777" w:rsidR="00936C54" w:rsidRDefault="00936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B3F6" w14:textId="77777777" w:rsidR="00B95469" w:rsidRDefault="007D4F8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57D2D">
      <w:rPr>
        <w:noProof/>
      </w:rPr>
      <w:t>2</w:t>
    </w:r>
    <w:r>
      <w:fldChar w:fldCharType="end"/>
    </w:r>
  </w:p>
  <w:p w14:paraId="60C7B6C9" w14:textId="77777777" w:rsidR="00B95469" w:rsidRDefault="00B954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C725F"/>
    <w:multiLevelType w:val="multilevel"/>
    <w:tmpl w:val="57CC921C"/>
    <w:lvl w:ilvl="0">
      <w:start w:val="1"/>
      <w:numFmt w:val="bullet"/>
      <w:pStyle w:val="1"/>
      <w:lvlText w:val="-"/>
      <w:lvlJc w:val="left"/>
      <w:pPr>
        <w:ind w:left="992" w:hanging="425"/>
      </w:pPr>
      <w:rPr>
        <w:rFonts w:ascii="Courier New" w:hAnsi="Courier New"/>
      </w:rPr>
    </w:lvl>
    <w:lvl w:ilvl="1">
      <w:start w:val="1"/>
      <w:numFmt w:val="bullet"/>
      <w:pStyle w:val="2"/>
      <w:lvlText w:val=""/>
      <w:lvlJc w:val="left"/>
      <w:pPr>
        <w:ind w:left="1418" w:hanging="426"/>
      </w:pPr>
      <w:rPr>
        <w:rFonts w:ascii="Symbol" w:hAnsi="Symbol"/>
      </w:rPr>
    </w:lvl>
    <w:lvl w:ilvl="2">
      <w:start w:val="1"/>
      <w:numFmt w:val="bullet"/>
      <w:pStyle w:val="3"/>
      <w:lvlText w:val="o"/>
      <w:lvlJc w:val="left"/>
      <w:pPr>
        <w:ind w:left="1843" w:hanging="425"/>
      </w:pPr>
      <w:rPr>
        <w:rFonts w:ascii="Courier New" w:hAnsi="Courier New"/>
      </w:rPr>
    </w:lvl>
    <w:lvl w:ilvl="3">
      <w:start w:val="1"/>
      <w:numFmt w:val="bullet"/>
      <w:pStyle w:val="4"/>
      <w:lvlText w:val="-"/>
      <w:lvlJc w:val="left"/>
      <w:pPr>
        <w:ind w:left="2268" w:hanging="425"/>
      </w:pPr>
      <w:rPr>
        <w:rFonts w:ascii="Courier New" w:hAnsi="Courier New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" w15:restartNumberingAfterBreak="0">
    <w:nsid w:val="4AD47012"/>
    <w:multiLevelType w:val="multilevel"/>
    <w:tmpl w:val="C3669A46"/>
    <w:lvl w:ilvl="0">
      <w:start w:val="1"/>
      <w:numFmt w:val="decimal"/>
      <w:pStyle w:val="10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pStyle w:val="20"/>
      <w:lvlText w:val="%1.%2"/>
      <w:lvlJc w:val="left"/>
      <w:pPr>
        <w:ind w:left="567" w:hanging="567"/>
      </w:pPr>
      <w:rPr>
        <w:b/>
      </w:rPr>
    </w:lvl>
    <w:lvl w:ilvl="2">
      <w:start w:val="1"/>
      <w:numFmt w:val="decimal"/>
      <w:pStyle w:val="30"/>
      <w:lvlText w:val="%1.%2.%3"/>
      <w:lvlJc w:val="left"/>
      <w:pPr>
        <w:ind w:left="709" w:hanging="709"/>
      </w:pPr>
      <w:rPr>
        <w:b/>
      </w:rPr>
    </w:lvl>
    <w:lvl w:ilvl="3">
      <w:start w:val="1"/>
      <w:numFmt w:val="decimal"/>
      <w:pStyle w:val="40"/>
      <w:lvlText w:val="%1.%2.%3.%4"/>
      <w:lvlJc w:val="left"/>
      <w:pPr>
        <w:ind w:left="851" w:hanging="851"/>
      </w:pPr>
      <w:rPr>
        <w:b/>
      </w:rPr>
    </w:lvl>
    <w:lvl w:ilvl="4">
      <w:start w:val="1"/>
      <w:numFmt w:val="decimal"/>
      <w:pStyle w:val="5"/>
      <w:lvlText w:val="%1.%2.%3.%4.%5"/>
      <w:lvlJc w:val="left"/>
      <w:pPr>
        <w:ind w:left="992" w:hanging="992"/>
      </w:pPr>
      <w:rPr>
        <w:b/>
      </w:rPr>
    </w:lvl>
    <w:lvl w:ilvl="5">
      <w:start w:val="1"/>
      <w:numFmt w:val="decimal"/>
      <w:lvlText w:val="%1.%2.%3.%4.%5.%6"/>
      <w:lvlJc w:val="left"/>
      <w:pPr>
        <w:ind w:left="3729" w:hanging="936"/>
      </w:pPr>
    </w:lvl>
    <w:lvl w:ilvl="6">
      <w:start w:val="1"/>
      <w:numFmt w:val="decimal"/>
      <w:lvlText w:val="%1.%2.%3.%4.%5.%6.%7"/>
      <w:lvlJc w:val="left"/>
      <w:pPr>
        <w:ind w:left="4233" w:hanging="1080"/>
      </w:pPr>
    </w:lvl>
    <w:lvl w:ilvl="7">
      <w:start w:val="1"/>
      <w:numFmt w:val="decimal"/>
      <w:lvlText w:val="%1.%2.%3.%4.%5.%6.%7.%8"/>
      <w:lvlJc w:val="left"/>
      <w:pPr>
        <w:ind w:left="4737" w:hanging="1224"/>
      </w:pPr>
    </w:lvl>
    <w:lvl w:ilvl="8">
      <w:start w:val="1"/>
      <w:numFmt w:val="decimal"/>
      <w:lvlText w:val="%1.%2.%3.%4.%5.%6.%7.%8.%9"/>
      <w:lvlJc w:val="left"/>
      <w:pPr>
        <w:ind w:left="5313" w:hanging="1440"/>
      </w:pPr>
    </w:lvl>
  </w:abstractNum>
  <w:abstractNum w:abstractNumId="2" w15:restartNumberingAfterBreak="0">
    <w:nsid w:val="59E61E2F"/>
    <w:multiLevelType w:val="hybridMultilevel"/>
    <w:tmpl w:val="03228FF4"/>
    <w:lvl w:ilvl="0" w:tplc="0419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abstractNum w:abstractNumId="3" w15:restartNumberingAfterBreak="0">
    <w:nsid w:val="5D1818D1"/>
    <w:multiLevelType w:val="multilevel"/>
    <w:tmpl w:val="CC86E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4" w15:restartNumberingAfterBreak="0">
    <w:nsid w:val="68F43752"/>
    <w:multiLevelType w:val="multilevel"/>
    <w:tmpl w:val="179290EC"/>
    <w:lvl w:ilvl="0">
      <w:start w:val="1"/>
      <w:numFmt w:val="none"/>
      <w:pStyle w:val="11"/>
      <w:lvlText w:val=""/>
      <w:lvlJc w:val="left"/>
      <w:pPr>
        <w:ind w:left="992" w:hanging="425"/>
      </w:pPr>
    </w:lvl>
    <w:lvl w:ilvl="1">
      <w:start w:val="1"/>
      <w:numFmt w:val="none"/>
      <w:pStyle w:val="21"/>
      <w:lvlText w:val="%2"/>
      <w:lvlJc w:val="left"/>
      <w:pPr>
        <w:ind w:left="1418" w:hanging="426"/>
      </w:pPr>
    </w:lvl>
    <w:lvl w:ilvl="2">
      <w:start w:val="1"/>
      <w:numFmt w:val="none"/>
      <w:pStyle w:val="31"/>
      <w:lvlText w:val="%3"/>
      <w:lvlJc w:val="left"/>
      <w:pPr>
        <w:ind w:left="1843" w:hanging="425"/>
      </w:pPr>
    </w:lvl>
    <w:lvl w:ilvl="3">
      <w:start w:val="1"/>
      <w:numFmt w:val="none"/>
      <w:pStyle w:val="41"/>
      <w:lvlText w:val="%4"/>
      <w:lvlJc w:val="left"/>
      <w:pPr>
        <w:ind w:left="2268" w:hanging="425"/>
      </w:pPr>
    </w:lvl>
    <w:lvl w:ilvl="4">
      <w:start w:val="1"/>
      <w:numFmt w:val="none"/>
      <w:lvlText w:val="%5"/>
      <w:lvlJc w:val="left"/>
      <w:pPr>
        <w:ind w:left="5443" w:hanging="360"/>
      </w:pPr>
    </w:lvl>
    <w:lvl w:ilvl="5">
      <w:start w:val="1"/>
      <w:numFmt w:val="none"/>
      <w:lvlText w:val="%6"/>
      <w:lvlJc w:val="right"/>
      <w:pPr>
        <w:ind w:left="6163" w:hanging="180"/>
      </w:pPr>
    </w:lvl>
    <w:lvl w:ilvl="6">
      <w:start w:val="1"/>
      <w:numFmt w:val="none"/>
      <w:lvlText w:val="%7"/>
      <w:lvlJc w:val="left"/>
      <w:pPr>
        <w:ind w:left="6883" w:hanging="360"/>
      </w:pPr>
    </w:lvl>
    <w:lvl w:ilvl="7">
      <w:start w:val="1"/>
      <w:numFmt w:val="none"/>
      <w:lvlText w:val="%8"/>
      <w:lvlJc w:val="left"/>
      <w:pPr>
        <w:ind w:left="7603" w:hanging="360"/>
      </w:pPr>
    </w:lvl>
    <w:lvl w:ilvl="8">
      <w:start w:val="1"/>
      <w:numFmt w:val="none"/>
      <w:lvlText w:val="%9"/>
      <w:lvlJc w:val="right"/>
      <w:pPr>
        <w:ind w:left="8323" w:hanging="180"/>
      </w:pPr>
    </w:lvl>
  </w:abstractNum>
  <w:abstractNum w:abstractNumId="5" w15:restartNumberingAfterBreak="0">
    <w:nsid w:val="6BDC3280"/>
    <w:multiLevelType w:val="hybridMultilevel"/>
    <w:tmpl w:val="16CAC9A6"/>
    <w:lvl w:ilvl="0" w:tplc="E1DC6A4E">
      <w:start w:val="1"/>
      <w:numFmt w:val="bullet"/>
      <w:lvlText w:val=""/>
      <w:lvlJc w:val="left"/>
      <w:pPr>
        <w:ind w:left="1080" w:hanging="360"/>
      </w:pPr>
      <w:rPr>
        <w:rFonts w:ascii="Symbol" w:hAnsi="Symbol"/>
        <w:color w:val="auto"/>
      </w:rPr>
    </w:lvl>
    <w:lvl w:ilvl="1" w:tplc="0419000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1806CE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7C632EE3"/>
    <w:multiLevelType w:val="multilevel"/>
    <w:tmpl w:val="07FED94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2"/>
      <w:lvlText w:val="%1.%2."/>
      <w:lvlJc w:val="left"/>
      <w:pPr>
        <w:ind w:left="567" w:hanging="567"/>
      </w:pPr>
    </w:lvl>
    <w:lvl w:ilvl="2">
      <w:start w:val="1"/>
      <w:numFmt w:val="decimal"/>
      <w:pStyle w:val="32"/>
      <w:lvlText w:val="%1.%2.%3."/>
      <w:lvlJc w:val="left"/>
      <w:pPr>
        <w:ind w:left="709" w:hanging="709"/>
      </w:pPr>
    </w:lvl>
    <w:lvl w:ilvl="3">
      <w:start w:val="1"/>
      <w:numFmt w:val="decimal"/>
      <w:pStyle w:val="42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2">
    <w:abstractNumId w:val="2"/>
  </w:num>
  <w:num w:numId="3">
    <w:abstractNumId w:val="0"/>
  </w:num>
  <w:num w:numId="4">
    <w:abstractNumId w:val="4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1"/>
  </w:num>
  <w:num w:numId="10">
    <w:abstractNumId w:val="1"/>
    <w:lvlOverride w:ilvl="0">
      <w:lvl w:ilvl="0">
        <w:start w:val="1"/>
        <w:numFmt w:val="decimal"/>
        <w:pStyle w:val="10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0"/>
        <w:lvlText w:val="%1.%2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0"/>
        <w:lvlText w:val="%1.%2.%3"/>
        <w:lvlJc w:val="left"/>
        <w:pPr>
          <w:ind w:left="709" w:hanging="709"/>
        </w:pPr>
        <w:rPr>
          <w:b w:val="0"/>
        </w:rPr>
      </w:lvl>
    </w:lvlOverride>
    <w:lvlOverride w:ilvl="3">
      <w:lvl w:ilvl="3">
        <w:start w:val="1"/>
        <w:numFmt w:val="decimal"/>
        <w:pStyle w:val="40"/>
        <w:lvlText w:val="%1.%2.%3.%4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3225" w:hanging="792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729" w:hanging="936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33" w:hanging="108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737" w:hanging="1224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313" w:hanging="1440"/>
        </w:pPr>
      </w:lvl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469"/>
    <w:rsid w:val="0000486E"/>
    <w:rsid w:val="00027F20"/>
    <w:rsid w:val="0003055C"/>
    <w:rsid w:val="00034109"/>
    <w:rsid w:val="00042ABB"/>
    <w:rsid w:val="00043E25"/>
    <w:rsid w:val="000509C9"/>
    <w:rsid w:val="00050F7B"/>
    <w:rsid w:val="00060053"/>
    <w:rsid w:val="0006627F"/>
    <w:rsid w:val="00074DA7"/>
    <w:rsid w:val="000839BF"/>
    <w:rsid w:val="000A4BC4"/>
    <w:rsid w:val="000C4341"/>
    <w:rsid w:val="000E0326"/>
    <w:rsid w:val="00113AA4"/>
    <w:rsid w:val="00123E16"/>
    <w:rsid w:val="00127D3C"/>
    <w:rsid w:val="00141EF5"/>
    <w:rsid w:val="00142568"/>
    <w:rsid w:val="00144A5E"/>
    <w:rsid w:val="00152ABC"/>
    <w:rsid w:val="001D35C3"/>
    <w:rsid w:val="001E476A"/>
    <w:rsid w:val="00211CCF"/>
    <w:rsid w:val="002262E6"/>
    <w:rsid w:val="002A3276"/>
    <w:rsid w:val="002B02D0"/>
    <w:rsid w:val="002D0B1A"/>
    <w:rsid w:val="002D73C0"/>
    <w:rsid w:val="002E0D01"/>
    <w:rsid w:val="002E1509"/>
    <w:rsid w:val="002F226B"/>
    <w:rsid w:val="003026F9"/>
    <w:rsid w:val="00320D46"/>
    <w:rsid w:val="00323143"/>
    <w:rsid w:val="0034292D"/>
    <w:rsid w:val="00342A92"/>
    <w:rsid w:val="003B173D"/>
    <w:rsid w:val="003B2A2D"/>
    <w:rsid w:val="00406DBB"/>
    <w:rsid w:val="00446652"/>
    <w:rsid w:val="0045018F"/>
    <w:rsid w:val="00457D2D"/>
    <w:rsid w:val="004D2079"/>
    <w:rsid w:val="004D4E33"/>
    <w:rsid w:val="004F115D"/>
    <w:rsid w:val="004F4D43"/>
    <w:rsid w:val="00502BFD"/>
    <w:rsid w:val="00514968"/>
    <w:rsid w:val="005713CB"/>
    <w:rsid w:val="0058675A"/>
    <w:rsid w:val="00590A82"/>
    <w:rsid w:val="00591D9A"/>
    <w:rsid w:val="0059239C"/>
    <w:rsid w:val="0059755F"/>
    <w:rsid w:val="0060139D"/>
    <w:rsid w:val="00627EE9"/>
    <w:rsid w:val="00642C0B"/>
    <w:rsid w:val="006629E8"/>
    <w:rsid w:val="007034F7"/>
    <w:rsid w:val="00710B60"/>
    <w:rsid w:val="0072565D"/>
    <w:rsid w:val="00764FEF"/>
    <w:rsid w:val="007720E3"/>
    <w:rsid w:val="00772F7E"/>
    <w:rsid w:val="00773DC1"/>
    <w:rsid w:val="0078151D"/>
    <w:rsid w:val="0078333D"/>
    <w:rsid w:val="0079308C"/>
    <w:rsid w:val="007C48AE"/>
    <w:rsid w:val="007D4F8E"/>
    <w:rsid w:val="007E0DD9"/>
    <w:rsid w:val="00811350"/>
    <w:rsid w:val="00830C45"/>
    <w:rsid w:val="00834989"/>
    <w:rsid w:val="00844B96"/>
    <w:rsid w:val="00851AEB"/>
    <w:rsid w:val="00866D04"/>
    <w:rsid w:val="008674BA"/>
    <w:rsid w:val="008772B8"/>
    <w:rsid w:val="00897FB7"/>
    <w:rsid w:val="008A0388"/>
    <w:rsid w:val="008A3425"/>
    <w:rsid w:val="008A53BE"/>
    <w:rsid w:val="008B4592"/>
    <w:rsid w:val="008E6A46"/>
    <w:rsid w:val="008E701B"/>
    <w:rsid w:val="008F23FB"/>
    <w:rsid w:val="008F3935"/>
    <w:rsid w:val="00926754"/>
    <w:rsid w:val="00936C54"/>
    <w:rsid w:val="009409BA"/>
    <w:rsid w:val="00945059"/>
    <w:rsid w:val="00984CF5"/>
    <w:rsid w:val="00A01B81"/>
    <w:rsid w:val="00A04EA3"/>
    <w:rsid w:val="00A14029"/>
    <w:rsid w:val="00A25919"/>
    <w:rsid w:val="00A35452"/>
    <w:rsid w:val="00A51905"/>
    <w:rsid w:val="00A620F9"/>
    <w:rsid w:val="00A7744B"/>
    <w:rsid w:val="00AA6251"/>
    <w:rsid w:val="00AB2B6E"/>
    <w:rsid w:val="00AB7910"/>
    <w:rsid w:val="00AD079B"/>
    <w:rsid w:val="00AF03D7"/>
    <w:rsid w:val="00B00F56"/>
    <w:rsid w:val="00B0401C"/>
    <w:rsid w:val="00B14A21"/>
    <w:rsid w:val="00B23CEA"/>
    <w:rsid w:val="00B34A24"/>
    <w:rsid w:val="00B37CCF"/>
    <w:rsid w:val="00B553FD"/>
    <w:rsid w:val="00B641BB"/>
    <w:rsid w:val="00B818F8"/>
    <w:rsid w:val="00B839E7"/>
    <w:rsid w:val="00B95469"/>
    <w:rsid w:val="00B95CCC"/>
    <w:rsid w:val="00BB4246"/>
    <w:rsid w:val="00BF4085"/>
    <w:rsid w:val="00C051E6"/>
    <w:rsid w:val="00C124A1"/>
    <w:rsid w:val="00C309E6"/>
    <w:rsid w:val="00C30CF0"/>
    <w:rsid w:val="00C416C4"/>
    <w:rsid w:val="00C7465F"/>
    <w:rsid w:val="00C75FD0"/>
    <w:rsid w:val="00C840E4"/>
    <w:rsid w:val="00C92A0D"/>
    <w:rsid w:val="00CC02CF"/>
    <w:rsid w:val="00CC6896"/>
    <w:rsid w:val="00CF098D"/>
    <w:rsid w:val="00D01728"/>
    <w:rsid w:val="00D11CF7"/>
    <w:rsid w:val="00D1610E"/>
    <w:rsid w:val="00D27B25"/>
    <w:rsid w:val="00D53FDD"/>
    <w:rsid w:val="00D6346C"/>
    <w:rsid w:val="00D71DF1"/>
    <w:rsid w:val="00D87385"/>
    <w:rsid w:val="00D91521"/>
    <w:rsid w:val="00D94803"/>
    <w:rsid w:val="00DA5236"/>
    <w:rsid w:val="00DB06AF"/>
    <w:rsid w:val="00DB30D9"/>
    <w:rsid w:val="00DB35E8"/>
    <w:rsid w:val="00DD4C83"/>
    <w:rsid w:val="00E1057A"/>
    <w:rsid w:val="00E12AA1"/>
    <w:rsid w:val="00E322E5"/>
    <w:rsid w:val="00E63FA6"/>
    <w:rsid w:val="00E72BE2"/>
    <w:rsid w:val="00E81BC6"/>
    <w:rsid w:val="00E9108F"/>
    <w:rsid w:val="00EA6814"/>
    <w:rsid w:val="00EA754B"/>
    <w:rsid w:val="00EB0EE4"/>
    <w:rsid w:val="00EB7EF8"/>
    <w:rsid w:val="00EC73DD"/>
    <w:rsid w:val="00ED6455"/>
    <w:rsid w:val="00EF25C1"/>
    <w:rsid w:val="00F576E0"/>
    <w:rsid w:val="00F77F73"/>
    <w:rsid w:val="00FA1EA2"/>
    <w:rsid w:val="00FA639E"/>
    <w:rsid w:val="00FA6613"/>
    <w:rsid w:val="00FC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A170"/>
  <w15:docId w15:val="{4AE25BD8-9AE5-4AB6-8E7D-A4F6B005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Pr>
      <w:rFonts w:ascii="Arial" w:hAnsi="Arial"/>
    </w:rPr>
  </w:style>
  <w:style w:type="paragraph" w:customStyle="1" w:styleId="a3">
    <w:name w:val="Обычный таблица"/>
    <w:basedOn w:val="a"/>
    <w:link w:val="a4"/>
    <w:rPr>
      <w:sz w:val="18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c"/>
    <w:qFormat/>
    <w:pPr>
      <w:ind w:left="720"/>
      <w:contextualSpacing/>
    </w:pPr>
  </w:style>
  <w:style w:type="paragraph" w:styleId="ad">
    <w:name w:val="Body Text"/>
    <w:basedOn w:val="a"/>
    <w:link w:val="12"/>
    <w:pPr>
      <w:keepNext/>
      <w:suppressAutoHyphens/>
      <w:spacing w:before="60" w:after="60"/>
      <w:ind w:firstLine="709"/>
      <w:jc w:val="both"/>
    </w:pPr>
    <w:rPr>
      <w:sz w:val="24"/>
      <w:lang w:eastAsia="ar-SA"/>
    </w:rPr>
  </w:style>
  <w:style w:type="paragraph" w:customStyle="1" w:styleId="ae">
    <w:name w:val="РФМ.Обычный"/>
    <w:qFormat/>
    <w:pPr>
      <w:spacing w:before="60" w:after="60"/>
      <w:ind w:firstLine="567"/>
      <w:jc w:val="both"/>
    </w:pPr>
    <w:rPr>
      <w:rFonts w:ascii="Times New Roman" w:hAnsi="Times New Roman"/>
      <w:sz w:val="24"/>
    </w:rPr>
  </w:style>
  <w:style w:type="paragraph" w:customStyle="1" w:styleId="1">
    <w:name w:val="РФМ.Список 1 маркированный"/>
    <w:basedOn w:val="ae"/>
    <w:qFormat/>
    <w:pPr>
      <w:numPr>
        <w:numId w:val="3"/>
      </w:numPr>
      <w:contextualSpacing/>
    </w:pPr>
  </w:style>
  <w:style w:type="paragraph" w:customStyle="1" w:styleId="11">
    <w:name w:val="РФМ.Список 1 отступ"/>
    <w:basedOn w:val="ae"/>
    <w:qFormat/>
    <w:pPr>
      <w:numPr>
        <w:numId w:val="4"/>
      </w:numPr>
    </w:pPr>
    <w:rPr>
      <w:noProof/>
      <w:lang w:eastAsia="en-US"/>
    </w:rPr>
  </w:style>
  <w:style w:type="paragraph" w:customStyle="1" w:styleId="2">
    <w:name w:val="РФМ.Список 2 маркированный"/>
    <w:basedOn w:val="ae"/>
    <w:qFormat/>
    <w:pPr>
      <w:numPr>
        <w:ilvl w:val="1"/>
        <w:numId w:val="3"/>
      </w:numPr>
      <w:contextualSpacing/>
    </w:pPr>
  </w:style>
  <w:style w:type="paragraph" w:customStyle="1" w:styleId="21">
    <w:name w:val="РФМ.Список 2 отступ"/>
    <w:basedOn w:val="ae"/>
    <w:qFormat/>
    <w:pPr>
      <w:numPr>
        <w:ilvl w:val="1"/>
        <w:numId w:val="4"/>
      </w:numPr>
    </w:pPr>
  </w:style>
  <w:style w:type="paragraph" w:customStyle="1" w:styleId="3">
    <w:name w:val="РФМ.Список 3 маркированный"/>
    <w:basedOn w:val="ae"/>
    <w:qFormat/>
    <w:pPr>
      <w:numPr>
        <w:ilvl w:val="2"/>
        <w:numId w:val="3"/>
      </w:numPr>
      <w:contextualSpacing/>
    </w:pPr>
  </w:style>
  <w:style w:type="paragraph" w:customStyle="1" w:styleId="31">
    <w:name w:val="РФМ.Список 3 отступ"/>
    <w:basedOn w:val="ae"/>
    <w:qFormat/>
    <w:pPr>
      <w:numPr>
        <w:ilvl w:val="2"/>
        <w:numId w:val="4"/>
      </w:numPr>
    </w:pPr>
  </w:style>
  <w:style w:type="paragraph" w:customStyle="1" w:styleId="4">
    <w:name w:val="РФМ.Список 4 маркированный"/>
    <w:basedOn w:val="ae"/>
    <w:qFormat/>
    <w:pPr>
      <w:numPr>
        <w:ilvl w:val="3"/>
        <w:numId w:val="3"/>
      </w:numPr>
    </w:pPr>
  </w:style>
  <w:style w:type="paragraph" w:customStyle="1" w:styleId="41">
    <w:name w:val="РФМ.Список 4 отступ"/>
    <w:basedOn w:val="ae"/>
    <w:qFormat/>
    <w:pPr>
      <w:numPr>
        <w:ilvl w:val="3"/>
        <w:numId w:val="4"/>
      </w:numPr>
    </w:pPr>
  </w:style>
  <w:style w:type="paragraph" w:customStyle="1" w:styleId="af">
    <w:name w:val="РФМ.Таблица.Подпись"/>
    <w:basedOn w:val="ae"/>
    <w:next w:val="ae"/>
    <w:qFormat/>
    <w:pPr>
      <w:keepNext/>
      <w:spacing w:before="240"/>
      <w:ind w:firstLine="0"/>
    </w:pPr>
    <w:rPr>
      <w:b/>
    </w:rPr>
  </w:style>
  <w:style w:type="paragraph" w:customStyle="1" w:styleId="af0">
    <w:name w:val="РФМ.Таблица.Текст"/>
    <w:basedOn w:val="ae"/>
    <w:qFormat/>
    <w:pPr>
      <w:ind w:firstLine="0"/>
      <w:jc w:val="left"/>
    </w:pPr>
    <w:rPr>
      <w:sz w:val="22"/>
    </w:rPr>
  </w:style>
  <w:style w:type="paragraph" w:customStyle="1" w:styleId="5">
    <w:name w:val="РФМ.Заголовок 5"/>
    <w:next w:val="ae"/>
    <w:pPr>
      <w:numPr>
        <w:ilvl w:val="4"/>
        <w:numId w:val="9"/>
      </w:numPr>
    </w:pPr>
    <w:rPr>
      <w:rFonts w:ascii="Times New Roman" w:hAnsi="Times New Roman"/>
      <w:sz w:val="24"/>
    </w:rPr>
  </w:style>
  <w:style w:type="paragraph" w:customStyle="1" w:styleId="10">
    <w:name w:val="РФМ.Заголовок 1"/>
    <w:next w:val="ae"/>
    <w:qFormat/>
    <w:pPr>
      <w:keepNext/>
      <w:numPr>
        <w:numId w:val="9"/>
      </w:numPr>
      <w:spacing w:before="60" w:after="120"/>
      <w:outlineLvl w:val="0"/>
    </w:pPr>
    <w:rPr>
      <w:rFonts w:ascii="Times New Roman" w:hAnsi="Times New Roman"/>
      <w:b/>
      <w:caps/>
      <w:sz w:val="28"/>
    </w:rPr>
  </w:style>
  <w:style w:type="paragraph" w:customStyle="1" w:styleId="20">
    <w:name w:val="РФМ.Заголовок 2"/>
    <w:next w:val="ae"/>
    <w:qFormat/>
    <w:pPr>
      <w:keepNext/>
      <w:numPr>
        <w:ilvl w:val="1"/>
        <w:numId w:val="9"/>
      </w:numPr>
      <w:spacing w:before="120" w:after="60"/>
      <w:outlineLvl w:val="1"/>
    </w:pPr>
    <w:rPr>
      <w:rFonts w:ascii="Times New Roman" w:hAnsi="Times New Roman"/>
      <w:b/>
      <w:sz w:val="26"/>
    </w:rPr>
  </w:style>
  <w:style w:type="paragraph" w:customStyle="1" w:styleId="30">
    <w:name w:val="РФМ.Заголовок 3"/>
    <w:next w:val="ae"/>
    <w:qFormat/>
    <w:pPr>
      <w:keepNext/>
      <w:numPr>
        <w:ilvl w:val="2"/>
        <w:numId w:val="9"/>
      </w:numPr>
      <w:spacing w:before="120" w:after="60"/>
      <w:outlineLvl w:val="2"/>
    </w:pPr>
    <w:rPr>
      <w:rFonts w:ascii="Times New Roman" w:hAnsi="Times New Roman"/>
      <w:b/>
      <w:sz w:val="24"/>
    </w:rPr>
  </w:style>
  <w:style w:type="paragraph" w:customStyle="1" w:styleId="40">
    <w:name w:val="РФМ.Заголовок 4"/>
    <w:next w:val="ae"/>
    <w:qFormat/>
    <w:pPr>
      <w:keepNext/>
      <w:numPr>
        <w:ilvl w:val="3"/>
        <w:numId w:val="9"/>
      </w:numPr>
      <w:spacing w:before="120" w:after="60"/>
      <w:outlineLvl w:val="3"/>
    </w:pPr>
    <w:rPr>
      <w:rFonts w:ascii="Times New Roman" w:hAnsi="Times New Roman"/>
      <w:sz w:val="24"/>
    </w:rPr>
  </w:style>
  <w:style w:type="paragraph" w:customStyle="1" w:styleId="22">
    <w:name w:val="РФМ.Требование 2"/>
    <w:basedOn w:val="20"/>
    <w:pPr>
      <w:keepNext w:val="0"/>
      <w:numPr>
        <w:numId w:val="8"/>
      </w:numPr>
      <w:spacing w:before="60"/>
      <w:jc w:val="both"/>
    </w:pPr>
    <w:rPr>
      <w:b w:val="0"/>
      <w:sz w:val="24"/>
    </w:rPr>
  </w:style>
  <w:style w:type="paragraph" w:customStyle="1" w:styleId="32">
    <w:name w:val="РФМ.Требование 3"/>
    <w:basedOn w:val="30"/>
    <w:pPr>
      <w:keepNext w:val="0"/>
      <w:numPr>
        <w:numId w:val="8"/>
      </w:numPr>
      <w:spacing w:before="60"/>
      <w:jc w:val="both"/>
    </w:pPr>
    <w:rPr>
      <w:b w:val="0"/>
    </w:rPr>
  </w:style>
  <w:style w:type="paragraph" w:customStyle="1" w:styleId="42">
    <w:name w:val="РФМ.Требование 4"/>
    <w:basedOn w:val="40"/>
    <w:pPr>
      <w:keepNext w:val="0"/>
      <w:numPr>
        <w:numId w:val="8"/>
      </w:numPr>
      <w:spacing w:before="60"/>
      <w:jc w:val="both"/>
    </w:p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styleId="af3">
    <w:name w:val="FollowedHyperlink"/>
    <w:semiHidden/>
    <w:rPr>
      <w:color w:val="954F72"/>
      <w:u w:val="single"/>
    </w:rPr>
  </w:style>
  <w:style w:type="character" w:customStyle="1" w:styleId="a4">
    <w:name w:val="Обычный таблица Знак"/>
    <w:link w:val="a3"/>
    <w:rPr>
      <w:sz w:val="18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character" w:customStyle="1" w:styleId="a8">
    <w:name w:val="Верхний колонтитул Знак"/>
    <w:link w:val="a7"/>
  </w:style>
  <w:style w:type="character" w:customStyle="1" w:styleId="aa">
    <w:name w:val="Нижний колонтитул Знак"/>
    <w:link w:val="a9"/>
  </w:style>
  <w:style w:type="character" w:customStyle="1" w:styleId="ac">
    <w:name w:val="Абзац списка Знак"/>
    <w:link w:val="ab"/>
  </w:style>
  <w:style w:type="character" w:customStyle="1" w:styleId="af4">
    <w:name w:val="Основной текст Знак"/>
    <w:semiHidden/>
    <w:rPr>
      <w:rFonts w:ascii="Times New Roman" w:hAnsi="Times New Roman"/>
    </w:rPr>
  </w:style>
  <w:style w:type="character" w:customStyle="1" w:styleId="12">
    <w:name w:val="Основной текст Знак1"/>
    <w:link w:val="ad"/>
    <w:rPr>
      <w:sz w:val="24"/>
      <w:lang w:eastAsia="ar-SA"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2E15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1509"/>
    <w:rPr>
      <w:rFonts w:ascii="Times New Roman" w:hAnsi="Times New Roman"/>
    </w:rPr>
  </w:style>
  <w:style w:type="table" w:styleId="af5">
    <w:name w:val="Table Grid"/>
    <w:basedOn w:val="a1"/>
    <w:uiPriority w:val="39"/>
    <w:rsid w:val="00127D3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D53FDD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43">
    <w:name w:val="Основной текст4"/>
    <w:rsid w:val="00ED6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tender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yarov@mumcf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mcf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Сайкин Станислав Владимирович</dc:creator>
  <cp:lastModifiedBy>Microsoft Office User</cp:lastModifiedBy>
  <cp:revision>53</cp:revision>
  <cp:lastPrinted>2021-09-17T13:12:00Z</cp:lastPrinted>
  <dcterms:created xsi:type="dcterms:W3CDTF">2020-07-28T13:45:00Z</dcterms:created>
  <dcterms:modified xsi:type="dcterms:W3CDTF">2022-01-31T19:50:00Z</dcterms:modified>
</cp:coreProperties>
</file>