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C8" w:rsidRPr="00B2745F" w:rsidRDefault="00C539C8" w:rsidP="00AE4156">
      <w:pPr>
        <w:pStyle w:val="22"/>
        <w:keepNext/>
        <w:keepLines/>
        <w:widowControl/>
        <w:shd w:val="clear" w:color="auto" w:fill="auto"/>
        <w:spacing w:before="0" w:after="183" w:line="240" w:lineRule="auto"/>
        <w:ind w:firstLine="709"/>
        <w:jc w:val="center"/>
        <w:rPr>
          <w:sz w:val="26"/>
          <w:szCs w:val="26"/>
        </w:rPr>
      </w:pPr>
      <w:bookmarkStart w:id="0" w:name="bookmark5"/>
      <w:r w:rsidRPr="00B2745F">
        <w:rPr>
          <w:rStyle w:val="2Tahoma"/>
          <w:rFonts w:ascii="Times New Roman" w:hAnsi="Times New Roman"/>
          <w:b/>
          <w:color w:val="auto"/>
          <w:sz w:val="26"/>
          <w:szCs w:val="26"/>
        </w:rPr>
        <w:t xml:space="preserve">ДОГОВОР № </w:t>
      </w:r>
      <w:bookmarkEnd w:id="0"/>
      <w:r w:rsidR="00EE0361" w:rsidRPr="00B2745F">
        <w:rPr>
          <w:rStyle w:val="2Tahoma"/>
          <w:rFonts w:ascii="Times New Roman" w:hAnsi="Times New Roman"/>
          <w:b/>
          <w:color w:val="auto"/>
          <w:sz w:val="26"/>
          <w:szCs w:val="26"/>
        </w:rPr>
        <w:t>___________</w:t>
      </w:r>
    </w:p>
    <w:p w:rsidR="00C539C8" w:rsidRPr="00B2745F" w:rsidRDefault="00C539C8" w:rsidP="00AE4156">
      <w:pPr>
        <w:pStyle w:val="22"/>
        <w:keepNext/>
        <w:keepLines/>
        <w:widowControl/>
        <w:shd w:val="clear" w:color="auto" w:fill="auto"/>
        <w:tabs>
          <w:tab w:val="left" w:pos="7797"/>
        </w:tabs>
        <w:spacing w:before="0" w:after="140" w:line="240" w:lineRule="auto"/>
        <w:ind w:firstLine="709"/>
        <w:rPr>
          <w:sz w:val="26"/>
          <w:szCs w:val="26"/>
        </w:rPr>
      </w:pPr>
      <w:bookmarkStart w:id="1" w:name="bookmark6"/>
      <w:r w:rsidRPr="00B2745F">
        <w:rPr>
          <w:sz w:val="26"/>
          <w:szCs w:val="26"/>
        </w:rPr>
        <w:t>г. Москва                                                                                         «</w:t>
      </w:r>
      <w:r w:rsidR="00EE0361" w:rsidRPr="00B2745F">
        <w:rPr>
          <w:sz w:val="26"/>
          <w:szCs w:val="26"/>
        </w:rPr>
        <w:t>__</w:t>
      </w:r>
      <w:r w:rsidRPr="00B2745F">
        <w:rPr>
          <w:sz w:val="26"/>
          <w:szCs w:val="26"/>
        </w:rPr>
        <w:t xml:space="preserve">» </w:t>
      </w:r>
      <w:r w:rsidR="00EE0361" w:rsidRPr="00B2745F">
        <w:rPr>
          <w:sz w:val="26"/>
          <w:szCs w:val="26"/>
        </w:rPr>
        <w:t>____</w:t>
      </w:r>
      <w:r w:rsidRPr="00B2745F">
        <w:rPr>
          <w:sz w:val="26"/>
          <w:szCs w:val="26"/>
        </w:rPr>
        <w:t xml:space="preserve"> 202</w:t>
      </w:r>
      <w:r w:rsidR="00EE0361" w:rsidRPr="00B2745F">
        <w:rPr>
          <w:sz w:val="26"/>
          <w:szCs w:val="26"/>
        </w:rPr>
        <w:t>1</w:t>
      </w:r>
      <w:r w:rsidRPr="00B2745F">
        <w:rPr>
          <w:sz w:val="26"/>
          <w:szCs w:val="26"/>
        </w:rPr>
        <w:t xml:space="preserve"> г.</w:t>
      </w:r>
      <w:bookmarkEnd w:id="1"/>
    </w:p>
    <w:p w:rsidR="00C539C8" w:rsidRPr="00B2745F" w:rsidRDefault="00323445" w:rsidP="005A708D">
      <w:pPr>
        <w:pStyle w:val="24"/>
        <w:keepNext/>
        <w:widowControl/>
        <w:shd w:val="clear" w:color="auto" w:fill="auto"/>
        <w:spacing w:before="0" w:after="0" w:line="240" w:lineRule="auto"/>
        <w:ind w:firstLine="709"/>
        <w:rPr>
          <w:sz w:val="26"/>
          <w:szCs w:val="26"/>
        </w:rPr>
      </w:pPr>
      <w:proofErr w:type="gramStart"/>
      <w:r w:rsidRPr="00B2745F">
        <w:rPr>
          <w:sz w:val="25"/>
          <w:szCs w:val="25"/>
        </w:rPr>
        <w:t>Автономная некоммерческая организация «Международный учебно-методический центр финансового мониторинга» (МУМЦФМ), именуемая в дальнейшем «Заказчик», в лице ___________________________________, действующего на основании ____________, с одной стороны и ________________, именуемое в дальнейшем «</w:t>
      </w:r>
      <w:r w:rsidR="004D04C4" w:rsidRPr="00B2745F">
        <w:rPr>
          <w:sz w:val="25"/>
          <w:szCs w:val="25"/>
        </w:rPr>
        <w:t>Исполнитель</w:t>
      </w:r>
      <w:r w:rsidRPr="00B2745F">
        <w:rPr>
          <w:sz w:val="25"/>
          <w:szCs w:val="25"/>
        </w:rPr>
        <w:t>», в лице __________________________, действующего на основании ____________, с другой стороны, совместно именуемые в дальнейшем «Стороны» и каждая по отдельности «Сторона», на основании Протокола рассмотрения и оценки заявок на участие в запросе котировок № ______ от ____________ 2020 года заключили</w:t>
      </w:r>
      <w:proofErr w:type="gramEnd"/>
      <w:r w:rsidRPr="00B2745F">
        <w:rPr>
          <w:sz w:val="25"/>
          <w:szCs w:val="25"/>
        </w:rPr>
        <w:t xml:space="preserve"> настоящий Договор (далее – Договор) о нижеследующем:</w:t>
      </w:r>
    </w:p>
    <w:p w:rsidR="00C539C8" w:rsidRPr="00B2745F" w:rsidRDefault="00C539C8" w:rsidP="005A708D">
      <w:pPr>
        <w:pStyle w:val="24"/>
        <w:keepNext/>
        <w:widowControl/>
        <w:shd w:val="clear" w:color="auto" w:fill="auto"/>
        <w:spacing w:before="0" w:after="0" w:line="240" w:lineRule="auto"/>
        <w:ind w:firstLine="709"/>
        <w:rPr>
          <w:sz w:val="26"/>
          <w:szCs w:val="26"/>
        </w:rPr>
      </w:pPr>
    </w:p>
    <w:p w:rsidR="00C539C8" w:rsidRPr="00B2745F" w:rsidRDefault="00C539C8" w:rsidP="005A708D">
      <w:pPr>
        <w:pStyle w:val="22"/>
        <w:keepNext/>
        <w:widowControl/>
        <w:numPr>
          <w:ilvl w:val="0"/>
          <w:numId w:val="1"/>
        </w:numPr>
        <w:shd w:val="clear" w:color="auto" w:fill="auto"/>
        <w:tabs>
          <w:tab w:val="left" w:pos="993"/>
        </w:tabs>
        <w:spacing w:before="0" w:after="0" w:line="240" w:lineRule="auto"/>
        <w:ind w:firstLine="709"/>
        <w:jc w:val="center"/>
        <w:rPr>
          <w:sz w:val="26"/>
          <w:szCs w:val="26"/>
        </w:rPr>
      </w:pPr>
      <w:bookmarkStart w:id="2" w:name="bookmark7"/>
      <w:r w:rsidRPr="00B2745F">
        <w:rPr>
          <w:sz w:val="26"/>
          <w:szCs w:val="26"/>
        </w:rPr>
        <w:t>ПРЕДМЕТ ДОГОВОРА</w:t>
      </w:r>
      <w:bookmarkEnd w:id="2"/>
    </w:p>
    <w:p w:rsidR="00C539C8" w:rsidRPr="00B2745F" w:rsidRDefault="00C539C8" w:rsidP="005A708D">
      <w:pPr>
        <w:pStyle w:val="24"/>
        <w:keepNext/>
        <w:widowControl/>
        <w:numPr>
          <w:ilvl w:val="1"/>
          <w:numId w:val="1"/>
        </w:numPr>
        <w:shd w:val="clear" w:color="auto" w:fill="auto"/>
        <w:tabs>
          <w:tab w:val="left" w:pos="1134"/>
        </w:tabs>
        <w:spacing w:before="0" w:after="0" w:line="240" w:lineRule="auto"/>
        <w:ind w:firstLine="709"/>
        <w:rPr>
          <w:rStyle w:val="25"/>
          <w:b w:val="0"/>
          <w:color w:val="auto"/>
          <w:sz w:val="26"/>
          <w:szCs w:val="26"/>
        </w:rPr>
      </w:pPr>
      <w:r w:rsidRPr="00B2745F">
        <w:rPr>
          <w:sz w:val="26"/>
          <w:szCs w:val="26"/>
        </w:rPr>
        <w:t xml:space="preserve">Исполнитель оказывает Заказчику услуги по сопровождению и размещению в телекоммуникационной сети Интернет формируемых Исполнителем текущих ежедневных выпусков еженедельных версий Электронного периодического справочника </w:t>
      </w:r>
      <w:r w:rsidR="007230F7" w:rsidRPr="00B2745F">
        <w:rPr>
          <w:sz w:val="26"/>
          <w:szCs w:val="26"/>
        </w:rPr>
        <w:t>«Правовая база “</w:t>
      </w:r>
      <w:r w:rsidR="007230F7" w:rsidRPr="00B2745F">
        <w:rPr>
          <w:sz w:val="26"/>
          <w:szCs w:val="26"/>
          <w:lang w:val="en-US" w:eastAsia="en-US"/>
        </w:rPr>
        <w:t>Legislation</w:t>
      </w:r>
      <w:r w:rsidR="007230F7" w:rsidRPr="00B2745F">
        <w:rPr>
          <w:sz w:val="26"/>
          <w:szCs w:val="26"/>
          <w:lang w:eastAsia="en-US"/>
        </w:rPr>
        <w:t xml:space="preserve"> </w:t>
      </w:r>
      <w:r w:rsidR="007230F7" w:rsidRPr="00B2745F">
        <w:rPr>
          <w:sz w:val="26"/>
          <w:szCs w:val="26"/>
          <w:lang w:val="en-US" w:eastAsia="en-US"/>
        </w:rPr>
        <w:t>of</w:t>
      </w:r>
      <w:r w:rsidR="007230F7" w:rsidRPr="00B2745F">
        <w:rPr>
          <w:sz w:val="26"/>
          <w:szCs w:val="26"/>
          <w:lang w:eastAsia="en-US"/>
        </w:rPr>
        <w:t xml:space="preserve"> </w:t>
      </w:r>
      <w:r w:rsidR="007230F7" w:rsidRPr="00B2745F">
        <w:rPr>
          <w:sz w:val="26"/>
          <w:szCs w:val="26"/>
          <w:lang w:val="en-US" w:eastAsia="en-US"/>
        </w:rPr>
        <w:t>Russia</w:t>
      </w:r>
      <w:r w:rsidR="007230F7" w:rsidRPr="00B2745F">
        <w:rPr>
          <w:sz w:val="26"/>
          <w:szCs w:val="26"/>
          <w:lang w:eastAsia="en-US"/>
        </w:rPr>
        <w:t xml:space="preserve"> </w:t>
      </w:r>
      <w:r w:rsidR="007230F7" w:rsidRPr="00B2745F">
        <w:rPr>
          <w:sz w:val="26"/>
          <w:szCs w:val="26"/>
          <w:lang w:val="en-US" w:eastAsia="en-US"/>
        </w:rPr>
        <w:t>in</w:t>
      </w:r>
      <w:r w:rsidR="007230F7" w:rsidRPr="00B2745F">
        <w:rPr>
          <w:sz w:val="26"/>
          <w:szCs w:val="26"/>
          <w:lang w:eastAsia="en-US"/>
        </w:rPr>
        <w:t xml:space="preserve"> </w:t>
      </w:r>
      <w:r w:rsidR="007230F7" w:rsidRPr="00B2745F">
        <w:rPr>
          <w:sz w:val="26"/>
          <w:szCs w:val="26"/>
          <w:lang w:val="en-US" w:eastAsia="en-US"/>
        </w:rPr>
        <w:t>English</w:t>
      </w:r>
      <w:r w:rsidR="007230F7" w:rsidRPr="00B2745F">
        <w:rPr>
          <w:sz w:val="26"/>
          <w:szCs w:val="26"/>
          <w:lang w:eastAsia="en-US"/>
        </w:rPr>
        <w:t>”»</w:t>
      </w:r>
      <w:bookmarkStart w:id="3" w:name="_GoBack"/>
      <w:bookmarkEnd w:id="3"/>
      <w:r w:rsidRPr="00B2745F">
        <w:rPr>
          <w:sz w:val="26"/>
          <w:szCs w:val="26"/>
          <w:lang w:eastAsia="en-US"/>
        </w:rPr>
        <w:t xml:space="preserve"> </w:t>
      </w:r>
      <w:r w:rsidRPr="00B2745F">
        <w:rPr>
          <w:sz w:val="26"/>
          <w:szCs w:val="26"/>
        </w:rPr>
        <w:t>(Законодательство России на английском языке) (информационного продукта вычислительной техники) (далее – Справочник), содержащего информацию о текущем состоянии законодательства Российской Федерации (далее – услуги)</w:t>
      </w:r>
      <w:r w:rsidRPr="00B2745F">
        <w:rPr>
          <w:rStyle w:val="25"/>
          <w:b w:val="0"/>
          <w:bCs/>
          <w:color w:val="auto"/>
          <w:sz w:val="26"/>
          <w:szCs w:val="26"/>
        </w:rPr>
        <w:t>.</w:t>
      </w:r>
    </w:p>
    <w:p w:rsidR="00C539C8" w:rsidRPr="00B2745F" w:rsidRDefault="00C539C8" w:rsidP="005A708D">
      <w:pPr>
        <w:pStyle w:val="24"/>
        <w:keepNext/>
        <w:widowControl/>
        <w:shd w:val="clear" w:color="auto" w:fill="auto"/>
        <w:tabs>
          <w:tab w:val="left" w:pos="1134"/>
        </w:tabs>
        <w:spacing w:before="0" w:after="0" w:line="240" w:lineRule="auto"/>
        <w:ind w:firstLine="709"/>
        <w:rPr>
          <w:sz w:val="26"/>
          <w:szCs w:val="26"/>
        </w:rPr>
      </w:pPr>
    </w:p>
    <w:p w:rsidR="00C539C8" w:rsidRPr="00B2745F" w:rsidRDefault="00C539C8" w:rsidP="00FC0216">
      <w:pPr>
        <w:pStyle w:val="22"/>
        <w:keepNext/>
        <w:widowControl/>
        <w:numPr>
          <w:ilvl w:val="0"/>
          <w:numId w:val="1"/>
        </w:numPr>
        <w:shd w:val="clear" w:color="auto" w:fill="auto"/>
        <w:tabs>
          <w:tab w:val="left" w:pos="993"/>
        </w:tabs>
        <w:spacing w:before="0" w:after="120" w:line="240" w:lineRule="auto"/>
        <w:ind w:firstLine="709"/>
        <w:jc w:val="center"/>
        <w:rPr>
          <w:sz w:val="26"/>
          <w:szCs w:val="26"/>
        </w:rPr>
      </w:pPr>
      <w:bookmarkStart w:id="4" w:name="bookmark8"/>
      <w:r w:rsidRPr="00B2745F">
        <w:rPr>
          <w:sz w:val="26"/>
          <w:szCs w:val="26"/>
        </w:rPr>
        <w:t>ПРАВА И ОБЯЗАННОСТИ СТОРОН</w:t>
      </w:r>
      <w:bookmarkEnd w:id="4"/>
    </w:p>
    <w:p w:rsidR="00C539C8" w:rsidRPr="00B2745F" w:rsidRDefault="00C539C8" w:rsidP="005A708D">
      <w:pPr>
        <w:pStyle w:val="24"/>
        <w:keepNext/>
        <w:widowControl/>
        <w:numPr>
          <w:ilvl w:val="1"/>
          <w:numId w:val="1"/>
        </w:numPr>
        <w:shd w:val="clear" w:color="auto" w:fill="auto"/>
        <w:tabs>
          <w:tab w:val="left" w:pos="468"/>
          <w:tab w:val="left" w:pos="1134"/>
        </w:tabs>
        <w:spacing w:before="0" w:after="0" w:line="240" w:lineRule="auto"/>
        <w:ind w:firstLine="709"/>
        <w:rPr>
          <w:sz w:val="26"/>
          <w:szCs w:val="26"/>
        </w:rPr>
      </w:pPr>
      <w:r w:rsidRPr="00B2745F">
        <w:rPr>
          <w:sz w:val="26"/>
          <w:szCs w:val="26"/>
        </w:rPr>
        <w:t>Справочник и/или комплект частей (разделов, информационных блоков) Справочника в выбранной Заказчиком комплектации в Структуре услуг (Приложение № </w:t>
      </w:r>
      <w:r w:rsidRPr="00B2745F">
        <w:rPr>
          <w:rStyle w:val="25"/>
          <w:b w:val="0"/>
          <w:bCs/>
          <w:color w:val="auto"/>
          <w:sz w:val="26"/>
          <w:szCs w:val="26"/>
        </w:rPr>
        <w:t>1</w:t>
      </w:r>
      <w:r w:rsidRPr="00B2745F">
        <w:rPr>
          <w:rStyle w:val="25"/>
          <w:bCs/>
          <w:color w:val="auto"/>
          <w:sz w:val="26"/>
          <w:szCs w:val="26"/>
        </w:rPr>
        <w:t xml:space="preserve"> </w:t>
      </w:r>
      <w:r w:rsidRPr="00B2745F">
        <w:rPr>
          <w:rStyle w:val="25"/>
          <w:b w:val="0"/>
          <w:bCs/>
          <w:color w:val="auto"/>
          <w:sz w:val="26"/>
          <w:szCs w:val="26"/>
        </w:rPr>
        <w:t>к настоящему Договору</w:t>
      </w:r>
      <w:r w:rsidRPr="00B2745F">
        <w:rPr>
          <w:sz w:val="26"/>
          <w:szCs w:val="26"/>
        </w:rPr>
        <w:t>) размещается в телекоммуникационной сети Интернет для возможности работы Заказчика со Справочником/или комплектом частей (разделов, информационных блоков) Справочника.</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Заказчик не может никаким образом передавать информацию или предоставлять право пользования информацией, содержащейся в Справочнике, третьим лицам ни полностью, ни частично, за исключением случаев, предусмотренных в п. 2.4. настоящего Договора.</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Заказчик обязуется соблюдать законодательство об авторских правах и, по возможности, сообщать Исполнителю об известных Заказчику случаях использования контрафактных экземпляров Справочника и/или комплектов частей Справочника.</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Если обычный род коммерческой деятельности Заказчика состоит в предоставлении консультаций третьим лицам, то для предоставления консультаций своим клиентам Заказчик имеет право осуществлять подбор информации для ее копирования и распечатки. При этом такому клиенту может передаваться только одна копия распечатки и информация, которая содержится в этой копии, должна непосредственно относиться к предмету консультации, предоставленной данному клиенту. На копии должно быть указание на то, что источником данной информации является Справочник, указанный в п. 1.1. Никакое иное предоставление Заказчиком информации третьим лицам и/или предоставление Заказчиком доступа к информации третьим лицам не допускается.</w:t>
      </w:r>
    </w:p>
    <w:p w:rsidR="00C539C8" w:rsidRPr="00B2745F" w:rsidRDefault="00C539C8" w:rsidP="005A708D">
      <w:pPr>
        <w:pStyle w:val="24"/>
        <w:keepNext/>
        <w:widowControl/>
        <w:numPr>
          <w:ilvl w:val="1"/>
          <w:numId w:val="1"/>
        </w:numPr>
        <w:shd w:val="clear" w:color="auto" w:fill="auto"/>
        <w:tabs>
          <w:tab w:val="left" w:pos="481"/>
          <w:tab w:val="left" w:pos="1134"/>
        </w:tabs>
        <w:spacing w:before="0" w:after="0" w:line="240" w:lineRule="auto"/>
        <w:ind w:firstLine="709"/>
        <w:rPr>
          <w:sz w:val="26"/>
          <w:szCs w:val="26"/>
        </w:rPr>
      </w:pPr>
      <w:r w:rsidRPr="00B2745F">
        <w:rPr>
          <w:sz w:val="26"/>
          <w:szCs w:val="26"/>
        </w:rPr>
        <w:t>Исполнитель обязуется оказывать услуги по сопровождению Справочника и/или комплектов частей (разделов, информационных блоков) Справочника, размещаемых Исполнителем в телекоммуникационной сети Интернет, а Заказчик обязуется принимать оказываемые услуги.</w:t>
      </w:r>
    </w:p>
    <w:p w:rsidR="00C539C8" w:rsidRPr="00B2745F" w:rsidRDefault="00C539C8" w:rsidP="005A708D">
      <w:pPr>
        <w:pStyle w:val="24"/>
        <w:keepNext/>
        <w:widowControl/>
        <w:numPr>
          <w:ilvl w:val="1"/>
          <w:numId w:val="1"/>
        </w:numPr>
        <w:shd w:val="clear" w:color="auto" w:fill="auto"/>
        <w:tabs>
          <w:tab w:val="left" w:pos="476"/>
          <w:tab w:val="left" w:pos="1134"/>
        </w:tabs>
        <w:spacing w:before="0" w:after="0" w:line="240" w:lineRule="auto"/>
        <w:ind w:firstLine="709"/>
        <w:rPr>
          <w:sz w:val="26"/>
          <w:szCs w:val="26"/>
        </w:rPr>
      </w:pPr>
      <w:r w:rsidRPr="00B2745F">
        <w:rPr>
          <w:sz w:val="26"/>
          <w:szCs w:val="26"/>
        </w:rPr>
        <w:lastRenderedPageBreak/>
        <w:t>Заказчик обязуется оплатить услуги Исполнителя в размере и в порядке, указанном в разделе 4 настоящего Договора.</w:t>
      </w:r>
    </w:p>
    <w:p w:rsidR="00C539C8" w:rsidRPr="00B2745F" w:rsidRDefault="00C539C8" w:rsidP="005A708D">
      <w:pPr>
        <w:pStyle w:val="24"/>
        <w:keepNext/>
        <w:widowControl/>
        <w:numPr>
          <w:ilvl w:val="1"/>
          <w:numId w:val="1"/>
        </w:numPr>
        <w:shd w:val="clear" w:color="auto" w:fill="auto"/>
        <w:tabs>
          <w:tab w:val="left" w:pos="476"/>
          <w:tab w:val="left" w:pos="1134"/>
        </w:tabs>
        <w:spacing w:before="0" w:after="0" w:line="240" w:lineRule="auto"/>
        <w:ind w:firstLine="709"/>
        <w:rPr>
          <w:sz w:val="26"/>
          <w:szCs w:val="26"/>
        </w:rPr>
      </w:pPr>
      <w:r w:rsidRPr="00B2745F">
        <w:rPr>
          <w:sz w:val="26"/>
          <w:szCs w:val="26"/>
        </w:rPr>
        <w:t>Заказчик вправе использовать организованную Исполнителем Службу поддержки клиентов. При контакте с Исполнителем Заказчик обязуется сообщить Исполнителю номер регистрационного листа.</w:t>
      </w:r>
    </w:p>
    <w:p w:rsidR="00C539C8" w:rsidRPr="00B2745F" w:rsidRDefault="00C539C8" w:rsidP="005A708D">
      <w:pPr>
        <w:pStyle w:val="24"/>
        <w:keepNext/>
        <w:widowControl/>
        <w:numPr>
          <w:ilvl w:val="1"/>
          <w:numId w:val="1"/>
        </w:numPr>
        <w:shd w:val="clear" w:color="auto" w:fill="auto"/>
        <w:tabs>
          <w:tab w:val="left" w:pos="476"/>
          <w:tab w:val="left" w:pos="1134"/>
        </w:tabs>
        <w:spacing w:before="0" w:after="0" w:line="240" w:lineRule="auto"/>
        <w:ind w:firstLine="709"/>
        <w:rPr>
          <w:sz w:val="26"/>
          <w:szCs w:val="26"/>
        </w:rPr>
      </w:pPr>
      <w:r w:rsidRPr="00B2745F">
        <w:rPr>
          <w:sz w:val="26"/>
          <w:szCs w:val="26"/>
        </w:rPr>
        <w:t>В случае</w:t>
      </w:r>
      <w:proofErr w:type="gramStart"/>
      <w:r w:rsidRPr="00B2745F">
        <w:rPr>
          <w:sz w:val="26"/>
          <w:szCs w:val="26"/>
        </w:rPr>
        <w:t>,</w:t>
      </w:r>
      <w:proofErr w:type="gramEnd"/>
      <w:r w:rsidRPr="00B2745F">
        <w:rPr>
          <w:sz w:val="26"/>
          <w:szCs w:val="26"/>
        </w:rPr>
        <w:t xml:space="preserve"> если наличие точного адреса/электронного адреса является для одной из Сторон необходимым условием исполнения обязательств по настоящему Договору, вторая Сторона обязана сообщать о своем новом точном адресе/электронном адресе в срок, позволяющий первой Стороне исполнить взятое на себя обязательство.</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Условия заключенного Договора являются коммерческой тайной и не подлежат разглашению третьим лицам за исключением уполномоченных органов власти и аудиторских фирм, обслуживающих Стороны настоящего Договора.</w:t>
      </w:r>
    </w:p>
    <w:p w:rsidR="00C539C8" w:rsidRPr="00B2745F" w:rsidRDefault="00C539C8" w:rsidP="005A708D">
      <w:pPr>
        <w:pStyle w:val="24"/>
        <w:keepNext/>
        <w:widowControl/>
        <w:numPr>
          <w:ilvl w:val="1"/>
          <w:numId w:val="1"/>
        </w:numPr>
        <w:shd w:val="clear" w:color="auto" w:fill="auto"/>
        <w:tabs>
          <w:tab w:val="left" w:pos="1276"/>
        </w:tabs>
        <w:spacing w:before="0" w:after="0" w:line="240" w:lineRule="auto"/>
        <w:ind w:firstLine="709"/>
        <w:rPr>
          <w:sz w:val="26"/>
          <w:szCs w:val="26"/>
        </w:rPr>
      </w:pPr>
      <w:r w:rsidRPr="00B2745F">
        <w:rPr>
          <w:sz w:val="26"/>
          <w:szCs w:val="26"/>
        </w:rPr>
        <w:t>При оказании услуг Заказчику Исполнитель имеет право привлекать к оказанию услуг третьих лиц.</w:t>
      </w:r>
    </w:p>
    <w:p w:rsidR="00C539C8" w:rsidRPr="00B2745F" w:rsidRDefault="00C539C8" w:rsidP="005A708D">
      <w:pPr>
        <w:pStyle w:val="24"/>
        <w:keepNext/>
        <w:widowControl/>
        <w:numPr>
          <w:ilvl w:val="1"/>
          <w:numId w:val="1"/>
        </w:numPr>
        <w:shd w:val="clear" w:color="auto" w:fill="auto"/>
        <w:tabs>
          <w:tab w:val="left" w:pos="1276"/>
        </w:tabs>
        <w:spacing w:before="0" w:after="0" w:line="240" w:lineRule="auto"/>
        <w:ind w:firstLine="709"/>
        <w:rPr>
          <w:sz w:val="26"/>
          <w:szCs w:val="26"/>
        </w:rPr>
      </w:pPr>
      <w:r w:rsidRPr="00B2745F">
        <w:rPr>
          <w:sz w:val="26"/>
          <w:szCs w:val="26"/>
        </w:rPr>
        <w:t>Заказчик имеет право получать от Исполнителя индивидуальные консультации по эффективной работе со Справочником.</w:t>
      </w:r>
    </w:p>
    <w:p w:rsidR="00C539C8" w:rsidRPr="00B2745F" w:rsidRDefault="00C539C8" w:rsidP="005A708D">
      <w:pPr>
        <w:pStyle w:val="24"/>
        <w:keepNext/>
        <w:widowControl/>
        <w:numPr>
          <w:ilvl w:val="1"/>
          <w:numId w:val="1"/>
        </w:numPr>
        <w:shd w:val="clear" w:color="auto" w:fill="auto"/>
        <w:tabs>
          <w:tab w:val="left" w:pos="1276"/>
        </w:tabs>
        <w:spacing w:before="0" w:after="0" w:line="240" w:lineRule="auto"/>
        <w:ind w:firstLine="709"/>
        <w:rPr>
          <w:sz w:val="26"/>
          <w:szCs w:val="26"/>
        </w:rPr>
      </w:pPr>
      <w:r w:rsidRPr="00B2745F">
        <w:rPr>
          <w:sz w:val="26"/>
          <w:szCs w:val="26"/>
        </w:rPr>
        <w:t>Исполнитель в целях совершенствования Справочника имеет право проводить анализ работы экземпляра Справочника.</w:t>
      </w:r>
    </w:p>
    <w:p w:rsidR="00C539C8" w:rsidRPr="00B2745F" w:rsidRDefault="00C539C8" w:rsidP="005A708D">
      <w:pPr>
        <w:pStyle w:val="24"/>
        <w:keepNext/>
        <w:widowControl/>
        <w:numPr>
          <w:ilvl w:val="1"/>
          <w:numId w:val="1"/>
        </w:numPr>
        <w:shd w:val="clear" w:color="auto" w:fill="auto"/>
        <w:tabs>
          <w:tab w:val="left" w:pos="1276"/>
        </w:tabs>
        <w:spacing w:before="0" w:after="0" w:line="240" w:lineRule="auto"/>
        <w:ind w:firstLine="709"/>
        <w:rPr>
          <w:sz w:val="26"/>
          <w:szCs w:val="26"/>
        </w:rPr>
      </w:pPr>
      <w:r w:rsidRPr="00B2745F">
        <w:rPr>
          <w:sz w:val="26"/>
          <w:szCs w:val="26"/>
        </w:rPr>
        <w:t>Заказчик при получении регистрационного листа предоставляет Исполнителю данные о представителе Заказчика и контактную информацию. С целью организации обслуживания указанные данные фиксируются и обрабатываются Исполнителем.</w:t>
      </w:r>
    </w:p>
    <w:p w:rsidR="00C539C8" w:rsidRPr="00B2745F" w:rsidRDefault="00C539C8" w:rsidP="005A708D">
      <w:pPr>
        <w:pStyle w:val="24"/>
        <w:keepNext/>
        <w:widowControl/>
        <w:shd w:val="clear" w:color="auto" w:fill="auto"/>
        <w:tabs>
          <w:tab w:val="left" w:pos="1276"/>
        </w:tabs>
        <w:spacing w:before="0" w:after="0" w:line="240" w:lineRule="auto"/>
        <w:ind w:firstLine="709"/>
        <w:rPr>
          <w:sz w:val="26"/>
          <w:szCs w:val="26"/>
        </w:rPr>
      </w:pPr>
    </w:p>
    <w:p w:rsidR="00C539C8" w:rsidRPr="00B2745F" w:rsidRDefault="00C539C8" w:rsidP="00FC0216">
      <w:pPr>
        <w:pStyle w:val="22"/>
        <w:keepNext/>
        <w:widowControl/>
        <w:numPr>
          <w:ilvl w:val="0"/>
          <w:numId w:val="1"/>
        </w:numPr>
        <w:shd w:val="clear" w:color="auto" w:fill="auto"/>
        <w:tabs>
          <w:tab w:val="left" w:pos="993"/>
          <w:tab w:val="left" w:pos="2008"/>
        </w:tabs>
        <w:spacing w:before="0" w:after="120" w:line="240" w:lineRule="auto"/>
        <w:ind w:firstLine="709"/>
        <w:jc w:val="center"/>
        <w:rPr>
          <w:sz w:val="26"/>
          <w:szCs w:val="26"/>
        </w:rPr>
      </w:pPr>
      <w:bookmarkStart w:id="5" w:name="bookmark9"/>
      <w:r w:rsidRPr="00B2745F">
        <w:rPr>
          <w:sz w:val="26"/>
          <w:szCs w:val="26"/>
        </w:rPr>
        <w:t>ИНФОРМАЦИОННОЕ НАПОЛНЕНИЕ СПРАВОЧНИКА</w:t>
      </w:r>
      <w:bookmarkEnd w:id="5"/>
    </w:p>
    <w:p w:rsidR="00C539C8" w:rsidRPr="00B2745F" w:rsidRDefault="00C539C8" w:rsidP="005A708D">
      <w:pPr>
        <w:pStyle w:val="24"/>
        <w:keepNext/>
        <w:widowControl/>
        <w:numPr>
          <w:ilvl w:val="1"/>
          <w:numId w:val="1"/>
        </w:numPr>
        <w:shd w:val="clear" w:color="auto" w:fill="auto"/>
        <w:tabs>
          <w:tab w:val="left" w:pos="455"/>
          <w:tab w:val="left" w:pos="1134"/>
        </w:tabs>
        <w:spacing w:before="0" w:after="0" w:line="240" w:lineRule="auto"/>
        <w:ind w:firstLine="709"/>
        <w:rPr>
          <w:sz w:val="26"/>
          <w:szCs w:val="26"/>
        </w:rPr>
      </w:pPr>
      <w:r w:rsidRPr="00B2745F">
        <w:rPr>
          <w:sz w:val="26"/>
          <w:szCs w:val="26"/>
        </w:rPr>
        <w:t>Еженедельно Исполнитель формирует версию Справочника и/или комплекта частей Справочника, состоящую из ежедневных выпусков.</w:t>
      </w:r>
    </w:p>
    <w:p w:rsidR="00C539C8" w:rsidRPr="00B2745F" w:rsidRDefault="00C539C8" w:rsidP="005A708D">
      <w:pPr>
        <w:pStyle w:val="24"/>
        <w:keepNext/>
        <w:widowControl/>
        <w:numPr>
          <w:ilvl w:val="1"/>
          <w:numId w:val="1"/>
        </w:numPr>
        <w:shd w:val="clear" w:color="auto" w:fill="auto"/>
        <w:tabs>
          <w:tab w:val="left" w:pos="481"/>
          <w:tab w:val="left" w:pos="1134"/>
        </w:tabs>
        <w:spacing w:before="0" w:after="0" w:line="240" w:lineRule="auto"/>
        <w:ind w:firstLine="709"/>
        <w:rPr>
          <w:sz w:val="26"/>
          <w:szCs w:val="26"/>
        </w:rPr>
      </w:pPr>
      <w:r w:rsidRPr="00B2745F">
        <w:rPr>
          <w:sz w:val="26"/>
          <w:szCs w:val="26"/>
        </w:rPr>
        <w:t>Исполнитель включает в текущие ежедневные выпуски еженедельных версий Справочника тексты законов, указов, постановлений, распоряжений, инструкций и иных материалов правового характера, составляющие законодательство Российский Федерации. Подбор нормативных актов и документов для включения в текущие версии Справочника является прерогативой Исполнителя. Информация в Справочнике систематизируется таким образом, чтобы она была обработана и найдена в Справочнике по различным видам поиска.</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Электронная форма представления информации позволяет Заказчику пользоваться каждым Справочником и/или комплектом частей Справочника в соответствии с Руководством пользователя.</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Информация, содержащаяся в текущих версиях Справочника, имеет справочный характер.</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Текущие версии Справочника и/или комплектов частей Справочника предоставляются в виде «как есть», т. е. текущие версии Справочника и/или комплектов частей Справочника предоставляются Заказчику в том виде, в котором они созданы автором, и не подлежат изменению по желанию Заказчика.</w:t>
      </w:r>
    </w:p>
    <w:p w:rsidR="00C539C8" w:rsidRPr="00B2745F" w:rsidRDefault="00C539C8" w:rsidP="005A708D">
      <w:pPr>
        <w:pStyle w:val="24"/>
        <w:keepNext/>
        <w:widowControl/>
        <w:numPr>
          <w:ilvl w:val="1"/>
          <w:numId w:val="1"/>
        </w:numPr>
        <w:shd w:val="clear" w:color="auto" w:fill="auto"/>
        <w:tabs>
          <w:tab w:val="left" w:pos="476"/>
          <w:tab w:val="left" w:pos="1134"/>
        </w:tabs>
        <w:spacing w:before="0" w:after="0" w:line="240" w:lineRule="auto"/>
        <w:ind w:firstLine="709"/>
        <w:rPr>
          <w:sz w:val="26"/>
          <w:szCs w:val="26"/>
        </w:rPr>
      </w:pPr>
      <w:r w:rsidRPr="00B2745F">
        <w:rPr>
          <w:sz w:val="26"/>
          <w:szCs w:val="26"/>
        </w:rPr>
        <w:t xml:space="preserve">Тексты, указанные в п. </w:t>
      </w:r>
      <w:r w:rsidRPr="00B2745F">
        <w:rPr>
          <w:sz w:val="26"/>
          <w:szCs w:val="26"/>
          <w:lang w:eastAsia="en-US"/>
        </w:rPr>
        <w:t xml:space="preserve">3.2. </w:t>
      </w:r>
      <w:r w:rsidRPr="00B2745F">
        <w:rPr>
          <w:sz w:val="26"/>
          <w:szCs w:val="26"/>
        </w:rPr>
        <w:t>настоящего Договора</w:t>
      </w:r>
      <w:r w:rsidRPr="00B2745F">
        <w:rPr>
          <w:sz w:val="26"/>
          <w:szCs w:val="26"/>
          <w:lang w:eastAsia="en-US"/>
        </w:rPr>
        <w:t xml:space="preserve">, </w:t>
      </w:r>
      <w:r w:rsidRPr="00B2745F">
        <w:rPr>
          <w:sz w:val="26"/>
          <w:szCs w:val="26"/>
        </w:rPr>
        <w:t>включаются в текущие еженедельные версии Справочника в переводе на английский язык с обязательным одновременным включением данных текстов на русском языке.</w:t>
      </w:r>
    </w:p>
    <w:p w:rsidR="001D4A59" w:rsidRPr="00B2745F" w:rsidRDefault="001D4A59" w:rsidP="005A708D">
      <w:pPr>
        <w:pStyle w:val="24"/>
        <w:keepNext/>
        <w:widowControl/>
        <w:shd w:val="clear" w:color="auto" w:fill="auto"/>
        <w:tabs>
          <w:tab w:val="left" w:pos="476"/>
          <w:tab w:val="left" w:pos="1134"/>
        </w:tabs>
        <w:spacing w:before="0" w:after="0" w:line="240" w:lineRule="auto"/>
        <w:ind w:firstLine="709"/>
        <w:rPr>
          <w:sz w:val="26"/>
          <w:szCs w:val="26"/>
        </w:rPr>
      </w:pPr>
    </w:p>
    <w:p w:rsidR="00C539C8" w:rsidRPr="00B2745F" w:rsidRDefault="00C539C8" w:rsidP="00FC0216">
      <w:pPr>
        <w:pStyle w:val="22"/>
        <w:keepNext/>
        <w:widowControl/>
        <w:numPr>
          <w:ilvl w:val="0"/>
          <w:numId w:val="1"/>
        </w:numPr>
        <w:shd w:val="clear" w:color="auto" w:fill="auto"/>
        <w:tabs>
          <w:tab w:val="left" w:pos="993"/>
          <w:tab w:val="left" w:pos="2643"/>
        </w:tabs>
        <w:spacing w:before="0" w:after="120" w:line="240" w:lineRule="auto"/>
        <w:ind w:firstLine="709"/>
        <w:jc w:val="center"/>
        <w:rPr>
          <w:sz w:val="26"/>
          <w:szCs w:val="26"/>
        </w:rPr>
      </w:pPr>
      <w:bookmarkStart w:id="6" w:name="bookmark10"/>
      <w:r w:rsidRPr="00B2745F">
        <w:rPr>
          <w:sz w:val="26"/>
          <w:szCs w:val="26"/>
        </w:rPr>
        <w:t>СТОИМОСТЬ УСЛУГ И ПОРЯДОК ОПЛАТЫ</w:t>
      </w:r>
      <w:bookmarkEnd w:id="6"/>
    </w:p>
    <w:p w:rsidR="00C539C8" w:rsidRPr="00B2745F" w:rsidRDefault="007324B7"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6"/>
          <w:szCs w:val="26"/>
        </w:rPr>
        <w:t xml:space="preserve">Стоимость услуг определяется </w:t>
      </w:r>
      <w:r w:rsidR="00461BA9" w:rsidRPr="00B2745F">
        <w:rPr>
          <w:sz w:val="26"/>
          <w:szCs w:val="26"/>
        </w:rPr>
        <w:t>в соответствии с Техническим заданием</w:t>
      </w:r>
      <w:r w:rsidRPr="00B2745F">
        <w:rPr>
          <w:sz w:val="26"/>
          <w:szCs w:val="26"/>
        </w:rPr>
        <w:t xml:space="preserve"> </w:t>
      </w:r>
      <w:r w:rsidR="00C539C8" w:rsidRPr="00B2745F">
        <w:rPr>
          <w:sz w:val="26"/>
          <w:szCs w:val="26"/>
        </w:rPr>
        <w:t>(Приложение</w:t>
      </w:r>
      <w:r w:rsidR="00C539C8" w:rsidRPr="00B2745F">
        <w:rPr>
          <w:sz w:val="26"/>
          <w:szCs w:val="26"/>
          <w:lang w:val="en-US"/>
        </w:rPr>
        <w:t> </w:t>
      </w:r>
      <w:r w:rsidR="00C539C8" w:rsidRPr="00B2745F">
        <w:rPr>
          <w:sz w:val="26"/>
          <w:szCs w:val="26"/>
        </w:rPr>
        <w:t>№ 1 к настоящему Договору) и составляет</w:t>
      </w:r>
      <w:proofErr w:type="gramStart"/>
      <w:r w:rsidR="00C539C8" w:rsidRPr="00B2745F">
        <w:rPr>
          <w:sz w:val="26"/>
          <w:szCs w:val="26"/>
        </w:rPr>
        <w:t xml:space="preserve"> </w:t>
      </w:r>
      <w:r w:rsidR="00C539C8" w:rsidRPr="00B2745F">
        <w:rPr>
          <w:sz w:val="26"/>
          <w:szCs w:val="26"/>
        </w:rPr>
        <w:lastRenderedPageBreak/>
        <w:t>(</w:t>
      </w:r>
      <w:r w:rsidR="00537959" w:rsidRPr="00B2745F">
        <w:rPr>
          <w:sz w:val="26"/>
          <w:szCs w:val="26"/>
        </w:rPr>
        <w:t>__________________________________</w:t>
      </w:r>
      <w:r w:rsidR="00C539C8" w:rsidRPr="00B2745F">
        <w:rPr>
          <w:sz w:val="26"/>
          <w:szCs w:val="26"/>
        </w:rPr>
        <w:t xml:space="preserve">) </w:t>
      </w:r>
      <w:proofErr w:type="gramEnd"/>
      <w:r w:rsidR="00C539C8" w:rsidRPr="00B2745F">
        <w:rPr>
          <w:sz w:val="26"/>
          <w:szCs w:val="26"/>
        </w:rPr>
        <w:t xml:space="preserve">рублей </w:t>
      </w:r>
      <w:r w:rsidR="00537959" w:rsidRPr="00B2745F">
        <w:rPr>
          <w:sz w:val="26"/>
          <w:szCs w:val="26"/>
        </w:rPr>
        <w:t>__</w:t>
      </w:r>
      <w:r w:rsidR="00C539C8" w:rsidRPr="00B2745F">
        <w:rPr>
          <w:sz w:val="26"/>
          <w:szCs w:val="26"/>
        </w:rPr>
        <w:t xml:space="preserve"> копеек, включая НДС 20%</w:t>
      </w:r>
      <w:r w:rsidR="00537959" w:rsidRPr="00B2745F">
        <w:rPr>
          <w:sz w:val="26"/>
          <w:szCs w:val="26"/>
        </w:rPr>
        <w:t>, что составляет ________ (______________________).</w:t>
      </w:r>
    </w:p>
    <w:p w:rsidR="007324B7" w:rsidRPr="00B2745F" w:rsidRDefault="007324B7"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6"/>
          <w:szCs w:val="26"/>
        </w:rPr>
        <w:t xml:space="preserve">Стоимость услуг </w:t>
      </w:r>
      <w:r w:rsidR="00323445" w:rsidRPr="00B2745F">
        <w:rPr>
          <w:sz w:val="26"/>
          <w:szCs w:val="26"/>
        </w:rPr>
        <w:t>за отчетный период</w:t>
      </w:r>
      <w:r w:rsidRPr="00B2745F">
        <w:rPr>
          <w:sz w:val="26"/>
          <w:szCs w:val="26"/>
        </w:rPr>
        <w:t xml:space="preserve"> равна</w:t>
      </w:r>
      <w:proofErr w:type="gramStart"/>
      <w:r w:rsidRPr="00B2745F">
        <w:rPr>
          <w:sz w:val="26"/>
          <w:szCs w:val="26"/>
        </w:rPr>
        <w:t xml:space="preserve"> __________ (__________________________) </w:t>
      </w:r>
      <w:proofErr w:type="gramEnd"/>
      <w:r w:rsidRPr="00B2745F">
        <w:rPr>
          <w:sz w:val="26"/>
          <w:szCs w:val="26"/>
        </w:rPr>
        <w:t xml:space="preserve">рубля __ копеек, включая НДС </w:t>
      </w:r>
      <w:r w:rsidR="00B2745F">
        <w:rPr>
          <w:sz w:val="26"/>
          <w:szCs w:val="26"/>
        </w:rPr>
        <w:t>(__</w:t>
      </w:r>
      <w:r w:rsidRPr="00B2745F">
        <w:rPr>
          <w:sz w:val="26"/>
          <w:szCs w:val="26"/>
        </w:rPr>
        <w:t>%</w:t>
      </w:r>
      <w:r w:rsidR="00B2745F">
        <w:rPr>
          <w:sz w:val="26"/>
          <w:szCs w:val="26"/>
        </w:rPr>
        <w:t>)</w:t>
      </w:r>
      <w:r w:rsidRPr="00B2745F">
        <w:rPr>
          <w:sz w:val="26"/>
          <w:szCs w:val="26"/>
        </w:rPr>
        <w:t>, что составляет _______ (______________________) рублей __ копеек.</w:t>
      </w:r>
      <w:r w:rsidR="00323445" w:rsidRPr="00B2745F">
        <w:rPr>
          <w:sz w:val="26"/>
          <w:szCs w:val="26"/>
        </w:rPr>
        <w:t xml:space="preserve"> Отчетным периодом в целях настоящего Договора является каждый полный и неполный календарный месяц.</w:t>
      </w:r>
    </w:p>
    <w:p w:rsidR="00C539C8" w:rsidRPr="00B2745F" w:rsidRDefault="00C539C8" w:rsidP="005A708D">
      <w:pPr>
        <w:pStyle w:val="24"/>
        <w:keepNext/>
        <w:widowControl/>
        <w:numPr>
          <w:ilvl w:val="1"/>
          <w:numId w:val="1"/>
        </w:numPr>
        <w:shd w:val="clear" w:color="auto" w:fill="auto"/>
        <w:tabs>
          <w:tab w:val="left" w:pos="0"/>
          <w:tab w:val="left" w:pos="614"/>
          <w:tab w:val="left" w:pos="1134"/>
          <w:tab w:val="left" w:pos="1418"/>
          <w:tab w:val="left" w:pos="10031"/>
        </w:tabs>
        <w:spacing w:before="0" w:after="0" w:line="240" w:lineRule="auto"/>
        <w:ind w:firstLine="709"/>
        <w:rPr>
          <w:sz w:val="26"/>
          <w:szCs w:val="26"/>
        </w:rPr>
      </w:pPr>
      <w:r w:rsidRPr="00B2745F">
        <w:rPr>
          <w:sz w:val="26"/>
          <w:szCs w:val="26"/>
        </w:rPr>
        <w:t xml:space="preserve">В </w:t>
      </w:r>
      <w:r w:rsidR="00537959" w:rsidRPr="00B2745F">
        <w:rPr>
          <w:bCs/>
          <w:sz w:val="26"/>
          <w:szCs w:val="26"/>
        </w:rPr>
        <w:t xml:space="preserve">цену Договора включены </w:t>
      </w:r>
      <w:r w:rsidR="00537959" w:rsidRPr="00B2745F">
        <w:rPr>
          <w:sz w:val="26"/>
          <w:szCs w:val="26"/>
        </w:rPr>
        <w:t xml:space="preserve">стоимость услуг оператора связи, заключившего договор с Исполнителем, и все иные накладные расходы Исполнителя, включая </w:t>
      </w:r>
      <w:r w:rsidR="00537959" w:rsidRPr="00B2745F">
        <w:rPr>
          <w:bCs/>
          <w:sz w:val="26"/>
          <w:szCs w:val="26"/>
        </w:rPr>
        <w:t>расходы на уплату налогов, сборов и других обязательных платежей, связанных с исполнением обязательств по Договору.</w:t>
      </w:r>
    </w:p>
    <w:p w:rsidR="00323445" w:rsidRPr="00B2745F" w:rsidRDefault="00323445" w:rsidP="005A708D">
      <w:pPr>
        <w:pStyle w:val="24"/>
        <w:keepNext/>
        <w:widowControl/>
        <w:numPr>
          <w:ilvl w:val="1"/>
          <w:numId w:val="1"/>
        </w:numPr>
        <w:shd w:val="clear" w:color="auto" w:fill="auto"/>
        <w:tabs>
          <w:tab w:val="left" w:pos="0"/>
          <w:tab w:val="left" w:pos="614"/>
          <w:tab w:val="left" w:pos="1134"/>
          <w:tab w:val="left" w:pos="1418"/>
          <w:tab w:val="left" w:pos="10031"/>
        </w:tabs>
        <w:spacing w:before="0" w:after="0" w:line="240" w:lineRule="auto"/>
        <w:ind w:firstLine="709"/>
        <w:rPr>
          <w:sz w:val="26"/>
          <w:szCs w:val="26"/>
        </w:rPr>
      </w:pPr>
      <w:r w:rsidRPr="00B2745F">
        <w:rPr>
          <w:sz w:val="26"/>
          <w:szCs w:val="26"/>
        </w:rPr>
        <w:t>Стоимость услуг оператора связи, оказывающего услуги Заказчику, Заказчик оплачивает самостоятельно.</w:t>
      </w:r>
    </w:p>
    <w:p w:rsidR="00667E77" w:rsidRPr="00B2745F" w:rsidRDefault="00667E77"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6"/>
          <w:szCs w:val="26"/>
        </w:rPr>
        <w:t xml:space="preserve">Оплата услуг по настоящему Договору производится в рублях Российской Федерации, путем перечисления Заказчиком денежных средств на расчетный счет Исполнителя, указанный в разделе </w:t>
      </w:r>
      <w:r w:rsidR="00426BC6" w:rsidRPr="00B2745F">
        <w:rPr>
          <w:sz w:val="26"/>
          <w:szCs w:val="26"/>
        </w:rPr>
        <w:t>9</w:t>
      </w:r>
      <w:r w:rsidRPr="00B2745F">
        <w:rPr>
          <w:sz w:val="26"/>
          <w:szCs w:val="26"/>
        </w:rPr>
        <w:t xml:space="preserve"> настоящего Договора.</w:t>
      </w:r>
    </w:p>
    <w:p w:rsidR="00667E77" w:rsidRPr="00B2745F" w:rsidRDefault="00667E77"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6"/>
          <w:szCs w:val="26"/>
        </w:rPr>
        <w:t>Оплата</w:t>
      </w:r>
      <w:r w:rsidRPr="00B2745F">
        <w:rPr>
          <w:sz w:val="25"/>
          <w:szCs w:val="25"/>
        </w:rPr>
        <w:t xml:space="preserve"> за оказываемые услуги производится Заказчиком ежемесячно в течение </w:t>
      </w:r>
      <w:r w:rsidR="00461BA9" w:rsidRPr="00B2745F">
        <w:rPr>
          <w:sz w:val="25"/>
          <w:szCs w:val="25"/>
        </w:rPr>
        <w:t xml:space="preserve">             </w:t>
      </w:r>
      <w:r w:rsidRPr="00B2745F">
        <w:rPr>
          <w:sz w:val="25"/>
          <w:szCs w:val="25"/>
        </w:rPr>
        <w:t xml:space="preserve">10 (десяти) рабочих дней после передачи </w:t>
      </w:r>
      <w:r w:rsidR="004D04C4" w:rsidRPr="00B2745F">
        <w:rPr>
          <w:sz w:val="25"/>
          <w:szCs w:val="25"/>
        </w:rPr>
        <w:t xml:space="preserve">Исполнителем </w:t>
      </w:r>
      <w:r w:rsidRPr="00B2745F">
        <w:rPr>
          <w:sz w:val="25"/>
          <w:szCs w:val="25"/>
        </w:rPr>
        <w:t xml:space="preserve">комплекта необходимых документов </w:t>
      </w:r>
      <w:r w:rsidR="00323445" w:rsidRPr="00B2745F">
        <w:rPr>
          <w:sz w:val="25"/>
          <w:szCs w:val="25"/>
        </w:rPr>
        <w:t xml:space="preserve">(акт сдачи-приемки услуг, счет, счет-фактура) </w:t>
      </w:r>
      <w:r w:rsidRPr="00B2745F">
        <w:rPr>
          <w:sz w:val="25"/>
          <w:szCs w:val="25"/>
        </w:rPr>
        <w:t xml:space="preserve">и подписания Сторонами (или их уполномоченными представителями) Акта сдачи-приемки оказанных </w:t>
      </w:r>
      <w:proofErr w:type="gramStart"/>
      <w:r w:rsidRPr="00B2745F">
        <w:rPr>
          <w:sz w:val="25"/>
          <w:szCs w:val="25"/>
        </w:rPr>
        <w:t>услуг</w:t>
      </w:r>
      <w:proofErr w:type="gramEnd"/>
      <w:r w:rsidRPr="00B2745F">
        <w:rPr>
          <w:sz w:val="25"/>
          <w:szCs w:val="25"/>
        </w:rPr>
        <w:t xml:space="preserve"> на основании выставленного Исполнителем счета (при отсутствии замечаний со стороны Заказчика) или подписания Сторонами Акта устранения замечаний (при их наличии). Одновременно Исполнитель представляет оригинал счета-фактуры.</w:t>
      </w:r>
    </w:p>
    <w:p w:rsidR="00B84906" w:rsidRPr="00B2745F" w:rsidRDefault="00B84906"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6"/>
          <w:szCs w:val="26"/>
        </w:rPr>
        <w:t>В случае</w:t>
      </w:r>
      <w:proofErr w:type="gramStart"/>
      <w:r w:rsidRPr="00B2745F">
        <w:rPr>
          <w:sz w:val="26"/>
          <w:szCs w:val="26"/>
        </w:rPr>
        <w:t>,</w:t>
      </w:r>
      <w:proofErr w:type="gramEnd"/>
      <w:r w:rsidRPr="00B2745F">
        <w:rPr>
          <w:sz w:val="26"/>
          <w:szCs w:val="26"/>
        </w:rPr>
        <w:t xml:space="preserve"> если Заказчик в течение 5 (пяти) рабочих дней с момента получения им комплекта  документов не подписал направленный ему Акт сдачи-приемки оказанных услуг и не представил Исполнителю в указанный срок мотивированный отказ от подписания такого Акта, то Акт считается подписанным, а услуги оказанными и принятыми в полном объеме.</w:t>
      </w:r>
    </w:p>
    <w:p w:rsidR="00C539C8" w:rsidRPr="00B2745F" w:rsidRDefault="00C539C8"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6"/>
          <w:szCs w:val="26"/>
        </w:rPr>
        <w:t>Датой оплаты в целях настоящего Договора считается дата списания денежных сре</w:t>
      </w:r>
      <w:proofErr w:type="gramStart"/>
      <w:r w:rsidRPr="00B2745F">
        <w:rPr>
          <w:sz w:val="26"/>
          <w:szCs w:val="26"/>
        </w:rPr>
        <w:t>дств с к</w:t>
      </w:r>
      <w:proofErr w:type="gramEnd"/>
      <w:r w:rsidRPr="00B2745F">
        <w:rPr>
          <w:sz w:val="26"/>
          <w:szCs w:val="26"/>
        </w:rPr>
        <w:t>орреспондентского счета банка Заказчика.</w:t>
      </w:r>
    </w:p>
    <w:p w:rsidR="00667E77" w:rsidRPr="00B2745F" w:rsidRDefault="00667E77"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5"/>
          <w:szCs w:val="25"/>
        </w:rPr>
        <w:t>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w:t>
      </w:r>
    </w:p>
    <w:p w:rsidR="00C539C8" w:rsidRPr="00B2745F" w:rsidRDefault="00C539C8"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6"/>
          <w:szCs w:val="26"/>
        </w:rPr>
        <w:t>В случае если Заказчик своевременно не производит оплату за оказанные Исполнителем услуги, Исполнитель имеет право приостановить оказание услуг по настоящему Договору до погашения Заказчиком задолженности.</w:t>
      </w:r>
    </w:p>
    <w:p w:rsidR="00667E77" w:rsidRPr="00B2745F" w:rsidRDefault="00667E77" w:rsidP="005A708D">
      <w:pPr>
        <w:pStyle w:val="24"/>
        <w:keepNext/>
        <w:widowControl/>
        <w:numPr>
          <w:ilvl w:val="1"/>
          <w:numId w:val="1"/>
        </w:numPr>
        <w:shd w:val="clear" w:color="auto" w:fill="auto"/>
        <w:tabs>
          <w:tab w:val="left" w:pos="0"/>
          <w:tab w:val="left" w:pos="1134"/>
          <w:tab w:val="left" w:pos="1418"/>
          <w:tab w:val="left" w:pos="10031"/>
        </w:tabs>
        <w:spacing w:before="0" w:after="0" w:line="240" w:lineRule="auto"/>
        <w:ind w:firstLine="709"/>
        <w:rPr>
          <w:sz w:val="26"/>
          <w:szCs w:val="26"/>
        </w:rPr>
      </w:pPr>
      <w:r w:rsidRPr="00B2745F">
        <w:rPr>
          <w:sz w:val="25"/>
          <w:szCs w:val="25"/>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C539C8" w:rsidRPr="00B2745F" w:rsidRDefault="00C539C8" w:rsidP="005A708D">
      <w:pPr>
        <w:pStyle w:val="24"/>
        <w:keepNext/>
        <w:widowControl/>
        <w:shd w:val="clear" w:color="auto" w:fill="auto"/>
        <w:tabs>
          <w:tab w:val="left" w:pos="481"/>
        </w:tabs>
        <w:spacing w:before="0" w:after="0" w:line="240" w:lineRule="auto"/>
        <w:ind w:firstLine="709"/>
        <w:rPr>
          <w:sz w:val="26"/>
          <w:szCs w:val="26"/>
        </w:rPr>
      </w:pPr>
    </w:p>
    <w:p w:rsidR="00C539C8" w:rsidRPr="00B2745F" w:rsidRDefault="00C539C8" w:rsidP="00FC0216">
      <w:pPr>
        <w:pStyle w:val="22"/>
        <w:keepNext/>
        <w:widowControl/>
        <w:numPr>
          <w:ilvl w:val="0"/>
          <w:numId w:val="1"/>
        </w:numPr>
        <w:shd w:val="clear" w:color="auto" w:fill="auto"/>
        <w:tabs>
          <w:tab w:val="left" w:pos="993"/>
        </w:tabs>
        <w:spacing w:before="0" w:after="120" w:line="240" w:lineRule="auto"/>
        <w:ind w:firstLine="709"/>
        <w:jc w:val="center"/>
        <w:rPr>
          <w:sz w:val="26"/>
          <w:szCs w:val="26"/>
        </w:rPr>
      </w:pPr>
      <w:bookmarkStart w:id="7" w:name="bookmark12"/>
      <w:r w:rsidRPr="00B2745F">
        <w:rPr>
          <w:sz w:val="26"/>
          <w:szCs w:val="26"/>
        </w:rPr>
        <w:t xml:space="preserve">СРОК ДЕЙСТВИЯ ДОГОВОРА. РАСТОРЖЕНИЕ ДОГОВОРА. </w:t>
      </w:r>
      <w:bookmarkEnd w:id="7"/>
    </w:p>
    <w:p w:rsidR="00C539C8" w:rsidRPr="00B2745F" w:rsidRDefault="00C539C8" w:rsidP="005A708D">
      <w:pPr>
        <w:pStyle w:val="24"/>
        <w:keepNext/>
        <w:widowControl/>
        <w:numPr>
          <w:ilvl w:val="1"/>
          <w:numId w:val="1"/>
        </w:numPr>
        <w:shd w:val="clear" w:color="auto" w:fill="auto"/>
        <w:tabs>
          <w:tab w:val="left" w:pos="466"/>
          <w:tab w:val="left" w:pos="1134"/>
        </w:tabs>
        <w:spacing w:before="0" w:after="0" w:line="240" w:lineRule="auto"/>
        <w:ind w:firstLine="709"/>
        <w:rPr>
          <w:sz w:val="26"/>
          <w:szCs w:val="26"/>
        </w:rPr>
      </w:pPr>
      <w:r w:rsidRPr="00B2745F">
        <w:rPr>
          <w:sz w:val="26"/>
          <w:szCs w:val="26"/>
        </w:rPr>
        <w:t xml:space="preserve">Настоящий Договор вступает в силу </w:t>
      </w:r>
      <w:proofErr w:type="gramStart"/>
      <w:r w:rsidRPr="00B2745F">
        <w:rPr>
          <w:sz w:val="26"/>
          <w:szCs w:val="26"/>
        </w:rPr>
        <w:t>с даты</w:t>
      </w:r>
      <w:proofErr w:type="gramEnd"/>
      <w:r w:rsidRPr="00B2745F">
        <w:rPr>
          <w:sz w:val="26"/>
          <w:szCs w:val="26"/>
        </w:rPr>
        <w:t xml:space="preserve"> его подписания Сторонами</w:t>
      </w:r>
      <w:r w:rsidR="00B2745F" w:rsidRPr="00B2745F">
        <w:rPr>
          <w:sz w:val="26"/>
          <w:szCs w:val="26"/>
        </w:rPr>
        <w:br/>
      </w:r>
      <w:r w:rsidRPr="00B2745F">
        <w:rPr>
          <w:sz w:val="26"/>
          <w:szCs w:val="26"/>
        </w:rPr>
        <w:t xml:space="preserve"> и действует по «3</w:t>
      </w:r>
      <w:r w:rsidR="008D249B" w:rsidRPr="00B2745F">
        <w:rPr>
          <w:sz w:val="26"/>
          <w:szCs w:val="26"/>
        </w:rPr>
        <w:t>0</w:t>
      </w:r>
      <w:r w:rsidRPr="00B2745F">
        <w:rPr>
          <w:sz w:val="26"/>
          <w:szCs w:val="26"/>
        </w:rPr>
        <w:t>» </w:t>
      </w:r>
      <w:r w:rsidR="008D249B" w:rsidRPr="00B2745F">
        <w:rPr>
          <w:sz w:val="26"/>
          <w:szCs w:val="26"/>
        </w:rPr>
        <w:t>июня</w:t>
      </w:r>
      <w:r w:rsidRPr="00B2745F">
        <w:rPr>
          <w:sz w:val="26"/>
          <w:szCs w:val="26"/>
        </w:rPr>
        <w:t xml:space="preserve"> 202</w:t>
      </w:r>
      <w:r w:rsidR="008D249B" w:rsidRPr="00B2745F">
        <w:rPr>
          <w:sz w:val="26"/>
          <w:szCs w:val="26"/>
        </w:rPr>
        <w:t>1</w:t>
      </w:r>
      <w:r w:rsidRPr="00B2745F">
        <w:rPr>
          <w:sz w:val="26"/>
          <w:szCs w:val="26"/>
        </w:rPr>
        <w:t xml:space="preserve"> года</w:t>
      </w:r>
      <w:r w:rsidR="00B2745F" w:rsidRPr="00B2745F">
        <w:rPr>
          <w:sz w:val="26"/>
          <w:szCs w:val="26"/>
        </w:rPr>
        <w:t>, включительно</w:t>
      </w:r>
      <w:r w:rsidRPr="00B2745F">
        <w:rPr>
          <w:sz w:val="26"/>
          <w:szCs w:val="26"/>
        </w:rPr>
        <w:t>.</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 xml:space="preserve">Заказчик имеет право в одностороннем порядке отказаться </w:t>
      </w:r>
      <w:proofErr w:type="gramStart"/>
      <w:r w:rsidRPr="00B2745F">
        <w:rPr>
          <w:sz w:val="26"/>
          <w:szCs w:val="26"/>
        </w:rPr>
        <w:t>от исполнения настоящего Договора с уведомлением об этом Исполнителя в письменном виде за один месяц</w:t>
      </w:r>
      <w:proofErr w:type="gramEnd"/>
      <w:r w:rsidRPr="00B2745F">
        <w:rPr>
          <w:sz w:val="26"/>
          <w:szCs w:val="26"/>
        </w:rPr>
        <w:t xml:space="preserve"> до предполагаемой даты расторжения договора, при условии оплаты Исполнителю фактически понесенных им расходов.</w:t>
      </w:r>
    </w:p>
    <w:p w:rsidR="00C539C8" w:rsidRPr="00B2745F" w:rsidRDefault="00C539C8" w:rsidP="005A708D">
      <w:pPr>
        <w:pStyle w:val="24"/>
        <w:keepNext/>
        <w:widowControl/>
        <w:numPr>
          <w:ilvl w:val="1"/>
          <w:numId w:val="1"/>
        </w:numPr>
        <w:shd w:val="clear" w:color="auto" w:fill="auto"/>
        <w:tabs>
          <w:tab w:val="left" w:pos="471"/>
          <w:tab w:val="left" w:pos="1134"/>
        </w:tabs>
        <w:spacing w:before="0" w:after="0" w:line="240" w:lineRule="auto"/>
        <w:ind w:firstLine="709"/>
        <w:rPr>
          <w:sz w:val="26"/>
          <w:szCs w:val="26"/>
        </w:rPr>
      </w:pPr>
      <w:r w:rsidRPr="00B2745F">
        <w:rPr>
          <w:sz w:val="26"/>
          <w:szCs w:val="26"/>
        </w:rPr>
        <w:t xml:space="preserve">Исполнитель имеет право в одностороннем порядке расторгнуть настоящий Договор с уведомлением об этом Заказчика в письменном виде, если Заказчик нарушает любой из пунктов 2.2., </w:t>
      </w:r>
      <w:r w:rsidRPr="00B2745F">
        <w:rPr>
          <w:sz w:val="26"/>
          <w:szCs w:val="26"/>
          <w:lang w:eastAsia="en-US"/>
        </w:rPr>
        <w:t xml:space="preserve">2.3., </w:t>
      </w:r>
      <w:r w:rsidRPr="00B2745F">
        <w:rPr>
          <w:sz w:val="26"/>
          <w:szCs w:val="26"/>
        </w:rPr>
        <w:t>2.4. настоящего Договора, при этом сохраняется обязанность Заказчика оплатить Исполнителю уже оказанные Исполнителем услуги, если они не были оплачены к моменту расторжения Договора.</w:t>
      </w:r>
    </w:p>
    <w:p w:rsidR="00025C22" w:rsidRPr="00B2745F" w:rsidRDefault="00025C22" w:rsidP="00025C22">
      <w:pPr>
        <w:pStyle w:val="24"/>
        <w:keepNext/>
        <w:widowControl/>
        <w:shd w:val="clear" w:color="auto" w:fill="auto"/>
        <w:tabs>
          <w:tab w:val="left" w:pos="471"/>
          <w:tab w:val="left" w:pos="1134"/>
        </w:tabs>
        <w:spacing w:before="0" w:after="0" w:line="240" w:lineRule="auto"/>
        <w:ind w:left="709" w:firstLine="0"/>
        <w:rPr>
          <w:sz w:val="26"/>
          <w:szCs w:val="26"/>
        </w:rPr>
      </w:pPr>
    </w:p>
    <w:p w:rsidR="005A708D" w:rsidRPr="00B2745F" w:rsidRDefault="005A708D" w:rsidP="00FC0216">
      <w:pPr>
        <w:spacing w:after="120"/>
        <w:jc w:val="center"/>
        <w:rPr>
          <w:rFonts w:ascii="Times New Roman" w:hAnsi="Times New Roman" w:cs="Times New Roman"/>
          <w:b/>
          <w:color w:val="auto"/>
          <w:sz w:val="26"/>
          <w:szCs w:val="26"/>
        </w:rPr>
      </w:pPr>
      <w:r w:rsidRPr="00B2745F">
        <w:rPr>
          <w:rFonts w:ascii="Times New Roman" w:hAnsi="Times New Roman" w:cs="Times New Roman"/>
          <w:b/>
          <w:color w:val="auto"/>
          <w:sz w:val="26"/>
          <w:szCs w:val="26"/>
        </w:rPr>
        <w:t>6. ФОРС-МАЖОР</w:t>
      </w:r>
    </w:p>
    <w:p w:rsidR="005A708D" w:rsidRPr="00B2745F" w:rsidRDefault="005A708D" w:rsidP="005A708D">
      <w:pPr>
        <w:ind w:firstLine="708"/>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5A708D" w:rsidRPr="00B2745F" w:rsidRDefault="005A708D" w:rsidP="005A708D">
      <w:pPr>
        <w:ind w:firstLine="708"/>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 xml:space="preserve">6.2. При наступлении и прекращении указанных в п. </w:t>
      </w:r>
      <w:r w:rsidR="00323445" w:rsidRPr="00B2745F">
        <w:rPr>
          <w:rFonts w:ascii="Times New Roman" w:hAnsi="Times New Roman" w:cs="Times New Roman"/>
          <w:color w:val="auto"/>
          <w:sz w:val="26"/>
          <w:szCs w:val="26"/>
        </w:rPr>
        <w:t>6</w:t>
      </w:r>
      <w:r w:rsidRPr="00B2745F">
        <w:rPr>
          <w:rFonts w:ascii="Times New Roman" w:hAnsi="Times New Roman" w:cs="Times New Roman"/>
          <w:color w:val="auto"/>
          <w:sz w:val="26"/>
          <w:szCs w:val="26"/>
        </w:rPr>
        <w:t>.1.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C539C8" w:rsidRPr="00B2745F" w:rsidRDefault="005A708D" w:rsidP="00025C22">
      <w:pPr>
        <w:pStyle w:val="24"/>
        <w:keepNext/>
        <w:widowControl/>
        <w:shd w:val="clear" w:color="auto" w:fill="auto"/>
        <w:tabs>
          <w:tab w:val="left" w:pos="1134"/>
        </w:tabs>
        <w:spacing w:before="0" w:after="0" w:line="240" w:lineRule="auto"/>
        <w:ind w:firstLine="709"/>
        <w:rPr>
          <w:sz w:val="26"/>
          <w:szCs w:val="26"/>
        </w:rPr>
      </w:pPr>
      <w:r w:rsidRPr="00B2745F">
        <w:rPr>
          <w:sz w:val="26"/>
          <w:szCs w:val="26"/>
        </w:rPr>
        <w:t>6.3.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025C22" w:rsidRPr="00B2745F" w:rsidRDefault="00025C22" w:rsidP="00025C22">
      <w:pPr>
        <w:pStyle w:val="24"/>
        <w:keepNext/>
        <w:widowControl/>
        <w:shd w:val="clear" w:color="auto" w:fill="auto"/>
        <w:tabs>
          <w:tab w:val="left" w:pos="1134"/>
        </w:tabs>
        <w:spacing w:before="0" w:after="0" w:line="240" w:lineRule="auto"/>
        <w:ind w:firstLine="709"/>
        <w:rPr>
          <w:sz w:val="26"/>
          <w:szCs w:val="26"/>
        </w:rPr>
      </w:pPr>
    </w:p>
    <w:p w:rsidR="00C539C8" w:rsidRPr="00B2745F" w:rsidRDefault="00C539C8" w:rsidP="00025C22">
      <w:pPr>
        <w:pStyle w:val="22"/>
        <w:keepNext/>
        <w:widowControl/>
        <w:numPr>
          <w:ilvl w:val="0"/>
          <w:numId w:val="11"/>
        </w:numPr>
        <w:shd w:val="clear" w:color="auto" w:fill="auto"/>
        <w:tabs>
          <w:tab w:val="left" w:pos="993"/>
        </w:tabs>
        <w:spacing w:before="0" w:after="0" w:line="240" w:lineRule="auto"/>
        <w:rPr>
          <w:sz w:val="26"/>
          <w:szCs w:val="26"/>
        </w:rPr>
      </w:pPr>
      <w:bookmarkStart w:id="8" w:name="bookmark14"/>
      <w:r w:rsidRPr="00B2745F">
        <w:rPr>
          <w:sz w:val="26"/>
          <w:szCs w:val="26"/>
        </w:rPr>
        <w:t>ОТВЕТСТВЕННОСТЬ СТОРОН И ПОРЯДОК РАЗРЕШЕНИЯ СПОРОВ</w:t>
      </w:r>
      <w:bookmarkEnd w:id="8"/>
    </w:p>
    <w:p w:rsidR="00182231" w:rsidRPr="00B2745F" w:rsidRDefault="005A708D" w:rsidP="00461BA9">
      <w:pPr>
        <w:pStyle w:val="2"/>
        <w:tabs>
          <w:tab w:val="left" w:pos="709"/>
        </w:tabs>
        <w:ind w:right="0" w:firstLine="709"/>
        <w:jc w:val="both"/>
        <w:rPr>
          <w:b w:val="0"/>
          <w:sz w:val="26"/>
          <w:szCs w:val="26"/>
        </w:rPr>
      </w:pPr>
      <w:r w:rsidRPr="00B2745F">
        <w:rPr>
          <w:b w:val="0"/>
          <w:sz w:val="26"/>
          <w:szCs w:val="26"/>
        </w:rPr>
        <w:t>7.1.</w:t>
      </w:r>
      <w:r w:rsidRPr="00B2745F">
        <w:rPr>
          <w:b w:val="0"/>
          <w:sz w:val="26"/>
          <w:szCs w:val="26"/>
        </w:rPr>
        <w:tab/>
      </w:r>
      <w:r w:rsidR="00182231" w:rsidRPr="00B2745F">
        <w:rPr>
          <w:b w:val="0"/>
          <w:sz w:val="26"/>
          <w:szCs w:val="26"/>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82231" w:rsidRPr="00B2745F" w:rsidRDefault="005A708D" w:rsidP="00461BA9">
      <w:pPr>
        <w:pStyle w:val="2"/>
        <w:tabs>
          <w:tab w:val="left" w:pos="709"/>
        </w:tabs>
        <w:ind w:right="0" w:firstLine="709"/>
        <w:jc w:val="both"/>
        <w:rPr>
          <w:b w:val="0"/>
          <w:sz w:val="26"/>
          <w:szCs w:val="26"/>
        </w:rPr>
      </w:pPr>
      <w:r w:rsidRPr="00B2745F">
        <w:rPr>
          <w:b w:val="0"/>
          <w:sz w:val="26"/>
          <w:szCs w:val="26"/>
        </w:rPr>
        <w:t>7.2.</w:t>
      </w:r>
      <w:r w:rsidRPr="00B2745F">
        <w:rPr>
          <w:b w:val="0"/>
          <w:sz w:val="26"/>
          <w:szCs w:val="26"/>
        </w:rPr>
        <w:tab/>
      </w:r>
      <w:r w:rsidR="00182231" w:rsidRPr="00B2745F">
        <w:rPr>
          <w:b w:val="0"/>
          <w:sz w:val="26"/>
          <w:szCs w:val="26"/>
        </w:rPr>
        <w:t>Неустойки выплачиваются при условии направления письменной претензии Стороной Договора.</w:t>
      </w:r>
    </w:p>
    <w:p w:rsidR="00182231" w:rsidRPr="00B2745F" w:rsidRDefault="005A708D" w:rsidP="00461BA9">
      <w:pPr>
        <w:keepNext/>
        <w:widowControl/>
        <w:tabs>
          <w:tab w:val="left" w:pos="709"/>
        </w:tabs>
        <w:autoSpaceDE w:val="0"/>
        <w:autoSpaceDN w:val="0"/>
        <w:adjustRightInd w:val="0"/>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7</w:t>
      </w:r>
      <w:r w:rsidR="00182231" w:rsidRPr="00B2745F">
        <w:rPr>
          <w:rFonts w:ascii="Times New Roman" w:hAnsi="Times New Roman" w:cs="Times New Roman"/>
          <w:color w:val="auto"/>
          <w:sz w:val="26"/>
          <w:szCs w:val="26"/>
        </w:rPr>
        <w:t xml:space="preserve">.3. 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 </w:t>
      </w:r>
      <w:proofErr w:type="gramStart"/>
      <w:r w:rsidR="00182231" w:rsidRPr="00B2745F">
        <w:rPr>
          <w:rFonts w:ascii="Times New Roman" w:hAnsi="Times New Roman" w:cs="Times New Roman"/>
          <w:color w:val="auto"/>
          <w:sz w:val="26"/>
          <w:szCs w:val="26"/>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одной трехсотой действующей на день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roofErr w:type="gramEnd"/>
    </w:p>
    <w:p w:rsidR="00182231" w:rsidRPr="00B2745F" w:rsidRDefault="005A708D" w:rsidP="005A708D">
      <w:pPr>
        <w:keepNext/>
        <w:widowControl/>
        <w:autoSpaceDE w:val="0"/>
        <w:autoSpaceDN w:val="0"/>
        <w:adjustRightInd w:val="0"/>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7</w:t>
      </w:r>
      <w:r w:rsidR="00182231" w:rsidRPr="00B2745F">
        <w:rPr>
          <w:rFonts w:ascii="Times New Roman" w:hAnsi="Times New Roman" w:cs="Times New Roman"/>
          <w:color w:val="auto"/>
          <w:sz w:val="26"/>
          <w:szCs w:val="26"/>
        </w:rPr>
        <w:t>.4.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182231" w:rsidRPr="00B2745F" w:rsidRDefault="005A708D" w:rsidP="005A708D">
      <w:pPr>
        <w:keepNext/>
        <w:widowControl/>
        <w:autoSpaceDE w:val="0"/>
        <w:autoSpaceDN w:val="0"/>
        <w:adjustRightInd w:val="0"/>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7</w:t>
      </w:r>
      <w:r w:rsidR="00182231" w:rsidRPr="00B2745F">
        <w:rPr>
          <w:rFonts w:ascii="Times New Roman" w:hAnsi="Times New Roman" w:cs="Times New Roman"/>
          <w:color w:val="auto"/>
          <w:sz w:val="26"/>
          <w:szCs w:val="26"/>
        </w:rPr>
        <w:t xml:space="preserve">.5.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и </w:t>
      </w:r>
      <w:proofErr w:type="gramStart"/>
      <w:r w:rsidRPr="00B2745F">
        <w:rPr>
          <w:rFonts w:ascii="Times New Roman" w:hAnsi="Times New Roman" w:cs="Times New Roman"/>
          <w:color w:val="auto"/>
          <w:sz w:val="26"/>
          <w:szCs w:val="26"/>
        </w:rPr>
        <w:t>равна</w:t>
      </w:r>
      <w:proofErr w:type="gramEnd"/>
      <w:r w:rsidR="00182231" w:rsidRPr="00B2745F">
        <w:rPr>
          <w:rFonts w:ascii="Times New Roman" w:hAnsi="Times New Roman" w:cs="Times New Roman"/>
          <w:color w:val="auto"/>
          <w:sz w:val="26"/>
          <w:szCs w:val="26"/>
        </w:rPr>
        <w:t xml:space="preserve"> ________________, </w:t>
      </w:r>
      <w:r w:rsidRPr="00B2745F">
        <w:rPr>
          <w:rFonts w:ascii="Times New Roman" w:hAnsi="Times New Roman" w:cs="Times New Roman"/>
          <w:color w:val="auto"/>
          <w:sz w:val="26"/>
          <w:szCs w:val="26"/>
        </w:rPr>
        <w:t xml:space="preserve">что составляет </w:t>
      </w:r>
    </w:p>
    <w:p w:rsidR="00182231" w:rsidRPr="00B2745F" w:rsidRDefault="00182231" w:rsidP="005A708D">
      <w:pPr>
        <w:keepNext/>
        <w:widowControl/>
        <w:autoSpaceDE w:val="0"/>
        <w:autoSpaceDN w:val="0"/>
        <w:adjustRightInd w:val="0"/>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10 (десять) % цены Договора</w:t>
      </w:r>
      <w:r w:rsidR="005A708D" w:rsidRPr="00B2745F">
        <w:rPr>
          <w:rFonts w:ascii="Times New Roman" w:hAnsi="Times New Roman" w:cs="Times New Roman"/>
          <w:color w:val="auto"/>
          <w:sz w:val="26"/>
          <w:szCs w:val="26"/>
        </w:rPr>
        <w:t>,</w:t>
      </w:r>
      <w:r w:rsidRPr="00B2745F">
        <w:rPr>
          <w:rFonts w:ascii="Times New Roman" w:hAnsi="Times New Roman" w:cs="Times New Roman"/>
          <w:color w:val="auto"/>
          <w:sz w:val="26"/>
          <w:szCs w:val="26"/>
        </w:rPr>
        <w:t xml:space="preserve"> </w:t>
      </w:r>
      <w:r w:rsidR="005A708D" w:rsidRPr="00B2745F">
        <w:rPr>
          <w:rFonts w:ascii="Times New Roman" w:hAnsi="Times New Roman" w:cs="Times New Roman"/>
          <w:color w:val="auto"/>
          <w:sz w:val="26"/>
          <w:szCs w:val="26"/>
        </w:rPr>
        <w:t>так как</w:t>
      </w:r>
      <w:r w:rsidRPr="00B2745F">
        <w:rPr>
          <w:rFonts w:ascii="Times New Roman" w:hAnsi="Times New Roman" w:cs="Times New Roman"/>
          <w:color w:val="auto"/>
          <w:sz w:val="26"/>
          <w:szCs w:val="26"/>
        </w:rPr>
        <w:t xml:space="preserve"> цена </w:t>
      </w:r>
      <w:r w:rsidR="005A708D" w:rsidRPr="00B2745F">
        <w:rPr>
          <w:rFonts w:ascii="Times New Roman" w:hAnsi="Times New Roman" w:cs="Times New Roman"/>
          <w:color w:val="auto"/>
          <w:sz w:val="26"/>
          <w:szCs w:val="26"/>
        </w:rPr>
        <w:t>Д</w:t>
      </w:r>
      <w:r w:rsidRPr="00B2745F">
        <w:rPr>
          <w:rFonts w:ascii="Times New Roman" w:hAnsi="Times New Roman" w:cs="Times New Roman"/>
          <w:color w:val="auto"/>
          <w:sz w:val="26"/>
          <w:szCs w:val="26"/>
        </w:rPr>
        <w:t>оговора не превышает 3 (трех) млн. руб.;</w:t>
      </w:r>
    </w:p>
    <w:p w:rsidR="00182231" w:rsidRPr="00B2745F" w:rsidRDefault="005A708D" w:rsidP="005A708D">
      <w:pPr>
        <w:keepNext/>
        <w:widowControl/>
        <w:autoSpaceDE w:val="0"/>
        <w:autoSpaceDN w:val="0"/>
        <w:adjustRightInd w:val="0"/>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7</w:t>
      </w:r>
      <w:r w:rsidR="00182231" w:rsidRPr="00B2745F">
        <w:rPr>
          <w:rFonts w:ascii="Times New Roman" w:hAnsi="Times New Roman" w:cs="Times New Roman"/>
          <w:color w:val="auto"/>
          <w:sz w:val="26"/>
          <w:szCs w:val="26"/>
        </w:rPr>
        <w:t xml:space="preserve">.6.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w:t>
      </w:r>
      <w:r w:rsidRPr="00B2745F">
        <w:rPr>
          <w:rFonts w:ascii="Times New Roman" w:hAnsi="Times New Roman" w:cs="Times New Roman"/>
          <w:color w:val="auto"/>
          <w:sz w:val="26"/>
          <w:szCs w:val="26"/>
        </w:rPr>
        <w:t>1 000 рублей, так как цена Договора не превышает 3 млн. рублей</w:t>
      </w:r>
    </w:p>
    <w:p w:rsidR="00182231" w:rsidRPr="00B2745F" w:rsidRDefault="005A708D" w:rsidP="005A708D">
      <w:pPr>
        <w:keepNext/>
        <w:widowControl/>
        <w:autoSpaceDE w:val="0"/>
        <w:autoSpaceDN w:val="0"/>
        <w:adjustRightInd w:val="0"/>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7</w:t>
      </w:r>
      <w:r w:rsidR="00182231" w:rsidRPr="00B2745F">
        <w:rPr>
          <w:rFonts w:ascii="Times New Roman" w:hAnsi="Times New Roman" w:cs="Times New Roman"/>
          <w:color w:val="auto"/>
          <w:sz w:val="26"/>
          <w:szCs w:val="26"/>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82231" w:rsidRPr="00B2745F" w:rsidRDefault="00025C22" w:rsidP="005A708D">
      <w:pPr>
        <w:keepNext/>
        <w:widowControl/>
        <w:autoSpaceDE w:val="0"/>
        <w:autoSpaceDN w:val="0"/>
        <w:adjustRightInd w:val="0"/>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7</w:t>
      </w:r>
      <w:r w:rsidR="00182231" w:rsidRPr="00B2745F">
        <w:rPr>
          <w:rFonts w:ascii="Times New Roman" w:hAnsi="Times New Roman" w:cs="Times New Roman"/>
          <w:color w:val="auto"/>
          <w:sz w:val="26"/>
          <w:szCs w:val="26"/>
        </w:rPr>
        <w:t xml:space="preserve">.8. При прекращении выполнения работ по инициативе или вине Заказчика оплате подлежат документально подтвержденные фактически понесенные Исполнителем затраты по выполнению обязательств по настоящему Договору. </w:t>
      </w:r>
    </w:p>
    <w:p w:rsidR="00182231" w:rsidRPr="00B2745F" w:rsidRDefault="00025C22" w:rsidP="005A708D">
      <w:pPr>
        <w:keepNext/>
        <w:widowControl/>
        <w:autoSpaceDE w:val="0"/>
        <w:autoSpaceDN w:val="0"/>
        <w:adjustRightInd w:val="0"/>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7</w:t>
      </w:r>
      <w:r w:rsidR="00182231" w:rsidRPr="00B2745F">
        <w:rPr>
          <w:rFonts w:ascii="Times New Roman" w:hAnsi="Times New Roman" w:cs="Times New Roman"/>
          <w:color w:val="auto"/>
          <w:sz w:val="26"/>
          <w:szCs w:val="26"/>
        </w:rPr>
        <w:t xml:space="preserve">.9. </w:t>
      </w:r>
      <w:proofErr w:type="gramStart"/>
      <w:r w:rsidR="00182231" w:rsidRPr="00B2745F">
        <w:rPr>
          <w:rFonts w:ascii="Times New Roman" w:hAnsi="Times New Roman" w:cs="Times New Roman"/>
          <w:color w:val="auto"/>
          <w:sz w:val="26"/>
          <w:szCs w:val="26"/>
        </w:rPr>
        <w:t>Любые штрафные санкции (неустойка, пени и т.п.) за нарушение любой из Сторон  принятых на себя обязательств по настоящему Договору могут быть применены Сторонами только при условии предварительного письменного требования о применении таких санкций, направленного Стороной, чьи права нарушены, Стороне, нарушающей принятые на себя обязательства по настоящему Договору;</w:t>
      </w:r>
      <w:proofErr w:type="gramEnd"/>
      <w:r w:rsidR="00182231" w:rsidRPr="00B2745F">
        <w:rPr>
          <w:rFonts w:ascii="Times New Roman" w:hAnsi="Times New Roman" w:cs="Times New Roman"/>
          <w:color w:val="auto"/>
          <w:sz w:val="26"/>
          <w:szCs w:val="26"/>
        </w:rPr>
        <w:t xml:space="preserve">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182231" w:rsidRPr="00B2745F" w:rsidRDefault="00025C22" w:rsidP="005A708D">
      <w:pPr>
        <w:keepNext/>
        <w:widowControl/>
        <w:autoSpaceDE w:val="0"/>
        <w:autoSpaceDN w:val="0"/>
        <w:adjustRightInd w:val="0"/>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7</w:t>
      </w:r>
      <w:r w:rsidR="00182231" w:rsidRPr="00B2745F">
        <w:rPr>
          <w:rFonts w:ascii="Times New Roman" w:hAnsi="Times New Roman" w:cs="Times New Roman"/>
          <w:color w:val="auto"/>
          <w:sz w:val="26"/>
          <w:szCs w:val="26"/>
        </w:rPr>
        <w:t>.10. Уплата неустойки (штрафа, пени) не освобождает Стороны от выполнения обязательств по Договору.</w:t>
      </w:r>
    </w:p>
    <w:p w:rsidR="00C539C8" w:rsidRPr="00B2745F" w:rsidRDefault="00025C22" w:rsidP="00025C22">
      <w:pPr>
        <w:pStyle w:val="24"/>
        <w:keepNext/>
        <w:widowControl/>
        <w:shd w:val="clear" w:color="auto" w:fill="auto"/>
        <w:tabs>
          <w:tab w:val="left" w:pos="487"/>
          <w:tab w:val="left" w:pos="1134"/>
        </w:tabs>
        <w:spacing w:before="0" w:after="0" w:line="240" w:lineRule="auto"/>
        <w:ind w:firstLine="709"/>
        <w:rPr>
          <w:sz w:val="26"/>
          <w:szCs w:val="26"/>
        </w:rPr>
      </w:pPr>
      <w:r w:rsidRPr="00B2745F">
        <w:rPr>
          <w:sz w:val="26"/>
          <w:szCs w:val="26"/>
        </w:rPr>
        <w:t>7</w:t>
      </w:r>
      <w:r w:rsidR="00182231" w:rsidRPr="00B2745F">
        <w:rPr>
          <w:sz w:val="26"/>
          <w:szCs w:val="26"/>
        </w:rPr>
        <w:t>.11. В случае нарушения Исполнителем обязательств по Договору Заказчик вправе засчитать неустойку в счет суммы, подлежащей оплате по Договору</w:t>
      </w:r>
      <w:r w:rsidRPr="00B2745F">
        <w:rPr>
          <w:sz w:val="26"/>
          <w:szCs w:val="26"/>
        </w:rPr>
        <w:t>.</w:t>
      </w:r>
    </w:p>
    <w:p w:rsidR="00025C22" w:rsidRPr="00B2745F" w:rsidRDefault="00025C22" w:rsidP="00025C22">
      <w:pPr>
        <w:pStyle w:val="24"/>
        <w:keepNext/>
        <w:widowControl/>
        <w:shd w:val="clear" w:color="auto" w:fill="auto"/>
        <w:tabs>
          <w:tab w:val="left" w:pos="487"/>
          <w:tab w:val="left" w:pos="1134"/>
        </w:tabs>
        <w:spacing w:before="0" w:after="0" w:line="240" w:lineRule="auto"/>
        <w:ind w:firstLine="709"/>
        <w:rPr>
          <w:sz w:val="26"/>
          <w:szCs w:val="26"/>
        </w:rPr>
      </w:pPr>
    </w:p>
    <w:p w:rsidR="00C539C8" w:rsidRPr="00B2745F" w:rsidRDefault="00C539C8" w:rsidP="00FC0216">
      <w:pPr>
        <w:pStyle w:val="22"/>
        <w:keepNext/>
        <w:widowControl/>
        <w:numPr>
          <w:ilvl w:val="0"/>
          <w:numId w:val="4"/>
        </w:numPr>
        <w:shd w:val="clear" w:color="auto" w:fill="auto"/>
        <w:tabs>
          <w:tab w:val="left" w:pos="993"/>
        </w:tabs>
        <w:spacing w:before="0" w:after="120" w:line="240" w:lineRule="auto"/>
        <w:ind w:firstLine="709"/>
        <w:jc w:val="center"/>
        <w:rPr>
          <w:sz w:val="26"/>
          <w:szCs w:val="26"/>
        </w:rPr>
      </w:pPr>
      <w:bookmarkStart w:id="9" w:name="bookmark15"/>
      <w:r w:rsidRPr="00B2745F">
        <w:rPr>
          <w:sz w:val="26"/>
          <w:szCs w:val="26"/>
        </w:rPr>
        <w:t>ДОПОЛНИТЕЛЬНЫЕ УСЛОВИЯ</w:t>
      </w:r>
      <w:bookmarkEnd w:id="9"/>
    </w:p>
    <w:p w:rsidR="00C539C8" w:rsidRPr="00B2745F" w:rsidRDefault="00C539C8" w:rsidP="00025C22">
      <w:pPr>
        <w:pStyle w:val="24"/>
        <w:keepNext/>
        <w:widowControl/>
        <w:numPr>
          <w:ilvl w:val="1"/>
          <w:numId w:val="4"/>
        </w:numPr>
        <w:shd w:val="clear" w:color="auto" w:fill="auto"/>
        <w:tabs>
          <w:tab w:val="left" w:pos="481"/>
          <w:tab w:val="left" w:pos="1134"/>
        </w:tabs>
        <w:spacing w:before="0" w:after="0" w:line="240" w:lineRule="auto"/>
        <w:ind w:firstLine="709"/>
        <w:rPr>
          <w:sz w:val="26"/>
          <w:szCs w:val="26"/>
        </w:rPr>
      </w:pPr>
      <w:r w:rsidRPr="00B2745F">
        <w:rPr>
          <w:sz w:val="26"/>
          <w:szCs w:val="26"/>
        </w:rPr>
        <w:t>Информация, ставшая известной Исполнителю о Заказчике во время исполнения своих обязанностей по настоящему Договору, считается конфиденциальной и не может без согласия Заказчика передаваться третьим лицам.</w:t>
      </w:r>
    </w:p>
    <w:p w:rsidR="00C539C8" w:rsidRPr="00B2745F" w:rsidRDefault="00C539C8" w:rsidP="00025C22">
      <w:pPr>
        <w:pStyle w:val="24"/>
        <w:keepNext/>
        <w:widowControl/>
        <w:numPr>
          <w:ilvl w:val="1"/>
          <w:numId w:val="4"/>
        </w:numPr>
        <w:shd w:val="clear" w:color="auto" w:fill="auto"/>
        <w:tabs>
          <w:tab w:val="left" w:pos="481"/>
          <w:tab w:val="left" w:pos="1134"/>
        </w:tabs>
        <w:spacing w:before="0" w:after="0" w:line="240" w:lineRule="auto"/>
        <w:ind w:firstLine="709"/>
        <w:rPr>
          <w:sz w:val="26"/>
          <w:szCs w:val="26"/>
        </w:rPr>
      </w:pPr>
      <w:r w:rsidRPr="00B2745F">
        <w:rPr>
          <w:sz w:val="26"/>
          <w:szCs w:val="26"/>
        </w:rPr>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025C22" w:rsidRPr="00B2745F" w:rsidRDefault="00025C22" w:rsidP="00025C22">
      <w:pPr>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8.3. Все изменения и дополнения к настоящему Договору оформляются дополнительными соглашениями, подписываемыми Сторонами.</w:t>
      </w:r>
    </w:p>
    <w:p w:rsidR="00025C22" w:rsidRPr="00B2745F" w:rsidRDefault="00FC0216" w:rsidP="00025C22">
      <w:pPr>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8.4</w:t>
      </w:r>
      <w:r w:rsidR="00025C22" w:rsidRPr="00B2745F">
        <w:rPr>
          <w:rFonts w:ascii="Times New Roman" w:hAnsi="Times New Roman" w:cs="Times New Roman"/>
          <w:color w:val="auto"/>
          <w:sz w:val="26"/>
          <w:szCs w:val="26"/>
        </w:rPr>
        <w:t>. Настоящий Договор составлен в двух экземплярах, имеющих одинаковую юридическую силу, по одному для каждой стороны.</w:t>
      </w:r>
    </w:p>
    <w:p w:rsidR="00025C22" w:rsidRPr="00B2745F" w:rsidRDefault="00FC0216" w:rsidP="00025C22">
      <w:pPr>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8.5</w:t>
      </w:r>
      <w:r w:rsidR="00025C22" w:rsidRPr="00B2745F">
        <w:rPr>
          <w:rFonts w:ascii="Times New Roman" w:hAnsi="Times New Roman" w:cs="Times New Roman"/>
          <w:color w:val="auto"/>
          <w:sz w:val="26"/>
          <w:szCs w:val="26"/>
        </w:rPr>
        <w:t>.  Ответственные лица по настоящему Договору:</w:t>
      </w:r>
    </w:p>
    <w:p w:rsidR="00025C22" w:rsidRPr="00B2745F" w:rsidRDefault="00025C22" w:rsidP="00025C22">
      <w:pPr>
        <w:widowControl/>
        <w:numPr>
          <w:ilvl w:val="0"/>
          <w:numId w:val="13"/>
        </w:numPr>
        <w:tabs>
          <w:tab w:val="clear" w:pos="1609"/>
          <w:tab w:val="left" w:pos="993"/>
        </w:tabs>
        <w:ind w:left="0" w:firstLine="709"/>
        <w:jc w:val="both"/>
        <w:rPr>
          <w:rFonts w:ascii="Times New Roman" w:hAnsi="Times New Roman" w:cs="Times New Roman"/>
          <w:noProof/>
          <w:color w:val="auto"/>
          <w:sz w:val="26"/>
          <w:szCs w:val="26"/>
        </w:rPr>
      </w:pPr>
      <w:r w:rsidRPr="00B2745F">
        <w:rPr>
          <w:rFonts w:ascii="Times New Roman" w:hAnsi="Times New Roman" w:cs="Times New Roman"/>
          <w:color w:val="auto"/>
          <w:sz w:val="26"/>
          <w:szCs w:val="26"/>
        </w:rPr>
        <w:t>со стороны Заказчика</w:t>
      </w:r>
      <w:proofErr w:type="gramStart"/>
      <w:r w:rsidRPr="00B2745F">
        <w:rPr>
          <w:rFonts w:ascii="Times New Roman" w:hAnsi="Times New Roman" w:cs="Times New Roman"/>
          <w:color w:val="auto"/>
          <w:sz w:val="26"/>
          <w:szCs w:val="26"/>
        </w:rPr>
        <w:t xml:space="preserve"> –</w:t>
      </w:r>
      <w:r w:rsidRPr="00B2745F">
        <w:rPr>
          <w:rFonts w:ascii="Times New Roman" w:hAnsi="Times New Roman" w:cs="Times New Roman"/>
          <w:noProof/>
          <w:color w:val="auto"/>
          <w:sz w:val="26"/>
          <w:szCs w:val="26"/>
        </w:rPr>
        <w:t xml:space="preserve"> _________________________________________;</w:t>
      </w:r>
    </w:p>
    <w:p w:rsidR="00025C22" w:rsidRPr="00B2745F" w:rsidRDefault="00025C22" w:rsidP="00025C22">
      <w:pPr>
        <w:tabs>
          <w:tab w:val="left" w:pos="993"/>
        </w:tabs>
        <w:jc w:val="center"/>
        <w:rPr>
          <w:rFonts w:ascii="Times New Roman" w:hAnsi="Times New Roman" w:cs="Times New Roman"/>
          <w:i/>
          <w:noProof/>
          <w:color w:val="auto"/>
          <w:sz w:val="26"/>
          <w:szCs w:val="26"/>
        </w:rPr>
      </w:pPr>
      <w:proofErr w:type="gramEnd"/>
      <w:r w:rsidRPr="00B2745F">
        <w:rPr>
          <w:rFonts w:ascii="Times New Roman" w:hAnsi="Times New Roman" w:cs="Times New Roman"/>
          <w:i/>
          <w:noProof/>
          <w:color w:val="auto"/>
          <w:sz w:val="26"/>
          <w:szCs w:val="26"/>
        </w:rPr>
        <w:t>(ФИО, тел., адрес электронной почты)</w:t>
      </w:r>
    </w:p>
    <w:p w:rsidR="00025C22" w:rsidRPr="00B2745F" w:rsidRDefault="00025C22" w:rsidP="00025C22">
      <w:pPr>
        <w:widowControl/>
        <w:numPr>
          <w:ilvl w:val="0"/>
          <w:numId w:val="13"/>
        </w:numPr>
        <w:tabs>
          <w:tab w:val="clear" w:pos="1609"/>
          <w:tab w:val="left" w:pos="993"/>
        </w:tabs>
        <w:ind w:left="0" w:firstLine="567"/>
        <w:jc w:val="both"/>
        <w:rPr>
          <w:rFonts w:ascii="Times New Roman" w:hAnsi="Times New Roman" w:cs="Times New Roman"/>
          <w:noProof/>
          <w:color w:val="auto"/>
          <w:sz w:val="26"/>
          <w:szCs w:val="26"/>
        </w:rPr>
      </w:pPr>
      <w:r w:rsidRPr="00B2745F">
        <w:rPr>
          <w:rFonts w:ascii="Times New Roman" w:hAnsi="Times New Roman" w:cs="Times New Roman"/>
          <w:color w:val="auto"/>
          <w:sz w:val="26"/>
          <w:szCs w:val="26"/>
        </w:rPr>
        <w:t xml:space="preserve">со стороны </w:t>
      </w:r>
      <w:r w:rsidRPr="00B2745F">
        <w:rPr>
          <w:rFonts w:ascii="Times New Roman" w:hAnsi="Times New Roman" w:cs="Times New Roman"/>
          <w:noProof/>
          <w:color w:val="auto"/>
          <w:sz w:val="26"/>
          <w:szCs w:val="26"/>
        </w:rPr>
        <w:t>Исполнителя – _______________________________________.</w:t>
      </w:r>
    </w:p>
    <w:p w:rsidR="00025C22" w:rsidRPr="00B2745F" w:rsidRDefault="00025C22" w:rsidP="00025C22">
      <w:pPr>
        <w:tabs>
          <w:tab w:val="left" w:pos="993"/>
        </w:tabs>
        <w:jc w:val="center"/>
        <w:rPr>
          <w:rFonts w:ascii="Times New Roman" w:hAnsi="Times New Roman" w:cs="Times New Roman"/>
          <w:noProof/>
          <w:color w:val="auto"/>
          <w:sz w:val="26"/>
          <w:szCs w:val="26"/>
        </w:rPr>
      </w:pPr>
      <w:r w:rsidRPr="00B2745F">
        <w:rPr>
          <w:rFonts w:ascii="Times New Roman" w:hAnsi="Times New Roman" w:cs="Times New Roman"/>
          <w:noProof/>
          <w:color w:val="auto"/>
          <w:sz w:val="26"/>
          <w:szCs w:val="26"/>
        </w:rPr>
        <w:t>(ФИО, тел., адрес электронной почты)</w:t>
      </w:r>
    </w:p>
    <w:p w:rsidR="00025C22" w:rsidRPr="00B2745F" w:rsidRDefault="00FC0216" w:rsidP="00025C22">
      <w:pPr>
        <w:ind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8.6</w:t>
      </w:r>
      <w:r w:rsidR="00025C22" w:rsidRPr="00B2745F">
        <w:rPr>
          <w:rFonts w:ascii="Times New Roman" w:hAnsi="Times New Roman" w:cs="Times New Roman"/>
          <w:color w:val="auto"/>
          <w:sz w:val="26"/>
          <w:szCs w:val="26"/>
        </w:rPr>
        <w:t>. К настоящему Договору прилагаются и являются его неотъемлемой частью:</w:t>
      </w:r>
    </w:p>
    <w:p w:rsidR="00025C22" w:rsidRPr="00B2745F" w:rsidRDefault="00FC0216" w:rsidP="00025C22">
      <w:pPr>
        <w:widowControl/>
        <w:numPr>
          <w:ilvl w:val="0"/>
          <w:numId w:val="13"/>
        </w:numPr>
        <w:tabs>
          <w:tab w:val="clear" w:pos="1609"/>
          <w:tab w:val="left" w:pos="993"/>
        </w:tabs>
        <w:ind w:left="0" w:firstLine="709"/>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Приложение № 1</w:t>
      </w:r>
      <w:r w:rsidR="00010F31" w:rsidRPr="00B2745F">
        <w:rPr>
          <w:rFonts w:ascii="Times New Roman" w:hAnsi="Times New Roman" w:cs="Times New Roman"/>
          <w:color w:val="auto"/>
          <w:sz w:val="26"/>
          <w:szCs w:val="26"/>
        </w:rPr>
        <w:t>.</w:t>
      </w:r>
      <w:r w:rsidR="00025C22" w:rsidRPr="00B2745F">
        <w:rPr>
          <w:rFonts w:ascii="Times New Roman" w:hAnsi="Times New Roman" w:cs="Times New Roman"/>
          <w:color w:val="auto"/>
          <w:sz w:val="26"/>
          <w:szCs w:val="26"/>
        </w:rPr>
        <w:t xml:space="preserve"> </w:t>
      </w:r>
      <w:r w:rsidRPr="00B2745F">
        <w:rPr>
          <w:rFonts w:ascii="Times New Roman" w:hAnsi="Times New Roman" w:cs="Times New Roman"/>
          <w:color w:val="auto"/>
          <w:sz w:val="26"/>
          <w:szCs w:val="26"/>
        </w:rPr>
        <w:t>Техническое задание</w:t>
      </w:r>
      <w:r w:rsidR="00010F31" w:rsidRPr="00B2745F">
        <w:rPr>
          <w:rFonts w:ascii="Times New Roman" w:hAnsi="Times New Roman" w:cs="Times New Roman"/>
          <w:color w:val="auto"/>
          <w:sz w:val="26"/>
          <w:szCs w:val="26"/>
        </w:rPr>
        <w:t xml:space="preserve"> (структура услуг).</w:t>
      </w:r>
    </w:p>
    <w:p w:rsidR="00C539C8" w:rsidRPr="00B2745F" w:rsidRDefault="00C539C8" w:rsidP="00FC0216">
      <w:pPr>
        <w:pStyle w:val="24"/>
        <w:keepNext/>
        <w:widowControl/>
        <w:shd w:val="clear" w:color="auto" w:fill="auto"/>
        <w:tabs>
          <w:tab w:val="left" w:pos="487"/>
          <w:tab w:val="left" w:pos="1134"/>
        </w:tabs>
        <w:spacing w:before="0" w:after="0" w:line="240" w:lineRule="auto"/>
        <w:ind w:firstLine="0"/>
        <w:rPr>
          <w:sz w:val="26"/>
          <w:szCs w:val="26"/>
        </w:rPr>
      </w:pPr>
    </w:p>
    <w:p w:rsidR="00C539C8" w:rsidRPr="00B2745F" w:rsidRDefault="00C539C8" w:rsidP="005A708D">
      <w:pPr>
        <w:pStyle w:val="22"/>
        <w:keepNext/>
        <w:widowControl/>
        <w:numPr>
          <w:ilvl w:val="0"/>
          <w:numId w:val="4"/>
        </w:numPr>
        <w:shd w:val="clear" w:color="auto" w:fill="auto"/>
        <w:tabs>
          <w:tab w:val="left" w:pos="1134"/>
        </w:tabs>
        <w:spacing w:before="0" w:after="0" w:line="240" w:lineRule="auto"/>
        <w:ind w:firstLine="709"/>
        <w:jc w:val="center"/>
        <w:rPr>
          <w:sz w:val="26"/>
          <w:szCs w:val="26"/>
        </w:rPr>
      </w:pPr>
      <w:r w:rsidRPr="00B2745F">
        <w:rPr>
          <w:sz w:val="26"/>
          <w:szCs w:val="26"/>
        </w:rPr>
        <w:t>РЕКВИЗИТЫ И ПОДПИСИ СТОРОН</w:t>
      </w:r>
    </w:p>
    <w:p w:rsidR="00C539C8" w:rsidRPr="00B2745F" w:rsidRDefault="00C539C8" w:rsidP="005A708D">
      <w:pPr>
        <w:pStyle w:val="24"/>
        <w:keepNext/>
        <w:widowControl/>
        <w:shd w:val="clear" w:color="auto" w:fill="auto"/>
        <w:tabs>
          <w:tab w:val="left" w:pos="851"/>
          <w:tab w:val="left" w:pos="1134"/>
        </w:tabs>
        <w:spacing w:before="0" w:after="0"/>
        <w:ind w:firstLine="709"/>
        <w:jc w:val="left"/>
        <w:rPr>
          <w:sz w:val="26"/>
          <w:szCs w:val="26"/>
          <w:lang w:eastAsia="en-US"/>
        </w:rPr>
      </w:pPr>
    </w:p>
    <w:tbl>
      <w:tblPr>
        <w:tblW w:w="0" w:type="auto"/>
        <w:tblLook w:val="00A0"/>
      </w:tblPr>
      <w:tblGrid>
        <w:gridCol w:w="5123"/>
        <w:gridCol w:w="5124"/>
      </w:tblGrid>
      <w:tr w:rsidR="00C539C8" w:rsidRPr="00B2745F" w:rsidTr="00073368">
        <w:trPr>
          <w:trHeight w:val="5811"/>
        </w:trPr>
        <w:tc>
          <w:tcPr>
            <w:tcW w:w="5123" w:type="dxa"/>
          </w:tcPr>
          <w:p w:rsidR="00C539C8" w:rsidRPr="00B2745F" w:rsidRDefault="00C539C8" w:rsidP="005A708D">
            <w:pPr>
              <w:pStyle w:val="22"/>
              <w:keepNext/>
              <w:widowControl/>
              <w:shd w:val="clear" w:color="auto" w:fill="auto"/>
              <w:spacing w:before="0" w:after="0" w:line="276" w:lineRule="auto"/>
              <w:ind w:firstLine="0"/>
              <w:jc w:val="left"/>
              <w:rPr>
                <w:bCs/>
                <w:sz w:val="26"/>
                <w:szCs w:val="26"/>
                <w:lang w:val="ru-RU" w:eastAsia="ru-RU"/>
              </w:rPr>
            </w:pPr>
            <w:r w:rsidRPr="00B2745F">
              <w:rPr>
                <w:rStyle w:val="2Exact1"/>
                <w:b/>
                <w:bCs/>
                <w:sz w:val="26"/>
                <w:szCs w:val="26"/>
                <w:lang w:val="ru-RU" w:eastAsia="ru-RU"/>
              </w:rPr>
              <w:t>Заказчик</w:t>
            </w:r>
            <w:r w:rsidRPr="00B2745F">
              <w:rPr>
                <w:rStyle w:val="2Exact"/>
                <w:b/>
                <w:bCs/>
                <w:sz w:val="26"/>
                <w:szCs w:val="26"/>
                <w:lang w:val="ru-RU" w:eastAsia="ru-RU"/>
              </w:rPr>
              <w:t>:</w:t>
            </w:r>
          </w:p>
          <w:p w:rsidR="00C539C8" w:rsidRPr="00B2745F" w:rsidRDefault="00C539C8" w:rsidP="005A708D">
            <w:pPr>
              <w:pStyle w:val="24"/>
              <w:keepNext/>
              <w:widowControl/>
              <w:shd w:val="clear" w:color="auto" w:fill="auto"/>
              <w:spacing w:before="0" w:after="0" w:line="276" w:lineRule="auto"/>
              <w:ind w:firstLine="0"/>
              <w:jc w:val="left"/>
              <w:rPr>
                <w:rStyle w:val="2Exact0"/>
                <w:sz w:val="26"/>
                <w:szCs w:val="26"/>
                <w:lang w:val="ru-RU" w:eastAsia="ru-RU"/>
              </w:rPr>
            </w:pPr>
            <w:r w:rsidRPr="00B2745F">
              <w:rPr>
                <w:rStyle w:val="2Exact0"/>
                <w:sz w:val="26"/>
                <w:szCs w:val="26"/>
                <w:lang w:val="ru-RU" w:eastAsia="ru-RU"/>
              </w:rPr>
              <w:t>Автономная Некоммерческая Организация «Международный учебно-методический центр финансового мониторинга» (сокращенное наименование - МУМЦФМ)</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rStyle w:val="2Exact2"/>
                <w:bCs/>
                <w:sz w:val="26"/>
                <w:szCs w:val="26"/>
                <w:lang w:val="ru-RU" w:eastAsia="ru-RU"/>
              </w:rPr>
              <w:t>Почтовый адрес:</w:t>
            </w:r>
            <w:r w:rsidRPr="00B2745F">
              <w:rPr>
                <w:rStyle w:val="2Exact10"/>
                <w:b w:val="0"/>
                <w:bCs/>
                <w:sz w:val="26"/>
                <w:szCs w:val="26"/>
                <w:lang w:val="ru-RU" w:eastAsia="ru-RU"/>
              </w:rPr>
              <w:t xml:space="preserve"> 119017</w:t>
            </w:r>
            <w:r w:rsidRPr="00B2745F">
              <w:rPr>
                <w:rStyle w:val="2Exact0"/>
                <w:sz w:val="26"/>
                <w:szCs w:val="26"/>
                <w:lang w:val="ru-RU" w:eastAsia="ru-RU"/>
              </w:rPr>
              <w:t xml:space="preserve">, Москва, </w:t>
            </w:r>
            <w:proofErr w:type="spellStart"/>
            <w:r w:rsidRPr="00B2745F">
              <w:rPr>
                <w:rStyle w:val="2Exact0"/>
                <w:sz w:val="26"/>
                <w:szCs w:val="26"/>
                <w:lang w:val="ru-RU" w:eastAsia="ru-RU"/>
              </w:rPr>
              <w:t>Старомонетный</w:t>
            </w:r>
            <w:proofErr w:type="spellEnd"/>
            <w:r w:rsidRPr="00B2745F">
              <w:rPr>
                <w:rStyle w:val="2Exact0"/>
                <w:sz w:val="26"/>
                <w:szCs w:val="26"/>
                <w:lang w:val="ru-RU" w:eastAsia="ru-RU"/>
              </w:rPr>
              <w:t xml:space="preserve"> пер., д. 31, стр. 1, МУМЦФМ.</w:t>
            </w:r>
          </w:p>
          <w:p w:rsidR="00C539C8" w:rsidRPr="00B2745F" w:rsidRDefault="00C539C8" w:rsidP="005A708D">
            <w:pPr>
              <w:pStyle w:val="22"/>
              <w:keepNext/>
              <w:widowControl/>
              <w:shd w:val="clear" w:color="auto" w:fill="auto"/>
              <w:spacing w:before="0" w:after="0" w:line="276" w:lineRule="auto"/>
              <w:ind w:firstLine="0"/>
              <w:jc w:val="left"/>
              <w:rPr>
                <w:bCs/>
                <w:sz w:val="26"/>
                <w:szCs w:val="26"/>
                <w:lang w:val="ru-RU" w:eastAsia="ru-RU"/>
              </w:rPr>
            </w:pPr>
            <w:r w:rsidRPr="00B2745F">
              <w:rPr>
                <w:rStyle w:val="2Exact1"/>
                <w:b/>
                <w:bCs/>
                <w:sz w:val="26"/>
                <w:szCs w:val="26"/>
                <w:lang w:val="ru-RU" w:eastAsia="ru-RU"/>
              </w:rPr>
              <w:t>Банковские реквизиты:</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rStyle w:val="2Exact0"/>
                <w:sz w:val="26"/>
                <w:szCs w:val="26"/>
                <w:lang w:val="ru-RU" w:eastAsia="ru-RU"/>
              </w:rPr>
              <w:t>МУМЦФМ</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rStyle w:val="2Exact0"/>
                <w:sz w:val="26"/>
                <w:szCs w:val="26"/>
                <w:lang w:val="ru-RU" w:eastAsia="ru-RU"/>
              </w:rPr>
              <w:t>ИНН 7708584356</w:t>
            </w:r>
          </w:p>
          <w:p w:rsidR="00C539C8" w:rsidRPr="00B2745F" w:rsidRDefault="00C539C8" w:rsidP="004F764B">
            <w:pPr>
              <w:pStyle w:val="24"/>
              <w:keepNext/>
              <w:widowControl/>
              <w:shd w:val="clear" w:color="auto" w:fill="auto"/>
              <w:spacing w:before="0" w:after="0" w:line="240" w:lineRule="auto"/>
              <w:ind w:firstLine="0"/>
              <w:jc w:val="left"/>
              <w:rPr>
                <w:sz w:val="26"/>
                <w:szCs w:val="26"/>
                <w:lang w:val="ru-RU" w:eastAsia="ru-RU"/>
              </w:rPr>
            </w:pPr>
            <w:r w:rsidRPr="00B2745F">
              <w:rPr>
                <w:rStyle w:val="2Exact0"/>
                <w:sz w:val="26"/>
                <w:szCs w:val="26"/>
                <w:lang w:val="ru-RU" w:eastAsia="ru-RU"/>
              </w:rPr>
              <w:t>КПП 770601001</w:t>
            </w:r>
          </w:p>
          <w:p w:rsidR="004F764B" w:rsidRPr="00B2745F" w:rsidRDefault="004F764B" w:rsidP="004F764B">
            <w:pPr>
              <w:rPr>
                <w:rFonts w:ascii="Times New Roman" w:hAnsi="Times New Roman" w:cs="Times New Roman"/>
                <w:color w:val="auto"/>
                <w:sz w:val="26"/>
                <w:szCs w:val="26"/>
              </w:rPr>
            </w:pPr>
            <w:proofErr w:type="gramStart"/>
            <w:r w:rsidRPr="00B2745F">
              <w:rPr>
                <w:rFonts w:ascii="Times New Roman" w:hAnsi="Times New Roman" w:cs="Times New Roman"/>
                <w:color w:val="auto"/>
                <w:sz w:val="26"/>
                <w:szCs w:val="26"/>
              </w:rPr>
              <w:t>л</w:t>
            </w:r>
            <w:proofErr w:type="gramEnd"/>
            <w:r w:rsidRPr="00B2745F">
              <w:rPr>
                <w:rFonts w:ascii="Times New Roman" w:hAnsi="Times New Roman" w:cs="Times New Roman"/>
                <w:color w:val="auto"/>
                <w:sz w:val="26"/>
                <w:szCs w:val="26"/>
              </w:rPr>
              <w:t>/</w:t>
            </w:r>
            <w:proofErr w:type="spellStart"/>
            <w:r w:rsidRPr="00B2745F">
              <w:rPr>
                <w:rFonts w:ascii="Times New Roman" w:hAnsi="Times New Roman" w:cs="Times New Roman"/>
                <w:color w:val="auto"/>
                <w:sz w:val="26"/>
                <w:szCs w:val="26"/>
              </w:rPr>
              <w:t>сч</w:t>
            </w:r>
            <w:proofErr w:type="spellEnd"/>
            <w:r w:rsidRPr="00B2745F">
              <w:rPr>
                <w:rFonts w:ascii="Times New Roman" w:hAnsi="Times New Roman" w:cs="Times New Roman"/>
                <w:color w:val="auto"/>
                <w:sz w:val="26"/>
                <w:szCs w:val="26"/>
              </w:rPr>
              <w:t>: 711Г5810001 в Управлении Федерального казначейства по г. Москве</w:t>
            </w:r>
          </w:p>
          <w:p w:rsidR="004F764B" w:rsidRPr="00B2745F" w:rsidRDefault="004F764B" w:rsidP="004F764B">
            <w:pPr>
              <w:rPr>
                <w:rFonts w:ascii="Times New Roman" w:hAnsi="Times New Roman" w:cs="Times New Roman"/>
                <w:color w:val="auto"/>
                <w:sz w:val="26"/>
                <w:szCs w:val="26"/>
              </w:rPr>
            </w:pPr>
            <w:r w:rsidRPr="00B2745F">
              <w:rPr>
                <w:rFonts w:ascii="Times New Roman" w:hAnsi="Times New Roman" w:cs="Times New Roman"/>
                <w:color w:val="auto"/>
                <w:sz w:val="26"/>
                <w:szCs w:val="26"/>
              </w:rPr>
              <w:t xml:space="preserve">Казначейский счет: 03215643000000017301 </w:t>
            </w:r>
          </w:p>
          <w:p w:rsidR="004F764B" w:rsidRPr="00B2745F" w:rsidRDefault="004F764B" w:rsidP="004F764B">
            <w:pPr>
              <w:rPr>
                <w:rFonts w:ascii="Times New Roman" w:hAnsi="Times New Roman" w:cs="Times New Roman"/>
                <w:color w:val="auto"/>
                <w:sz w:val="26"/>
                <w:szCs w:val="26"/>
              </w:rPr>
            </w:pPr>
            <w:proofErr w:type="spellStart"/>
            <w:proofErr w:type="gramStart"/>
            <w:r w:rsidRPr="00B2745F">
              <w:rPr>
                <w:rFonts w:ascii="Times New Roman" w:hAnsi="Times New Roman" w:cs="Times New Roman"/>
                <w:color w:val="auto"/>
                <w:sz w:val="26"/>
                <w:szCs w:val="26"/>
              </w:rPr>
              <w:t>р</w:t>
            </w:r>
            <w:proofErr w:type="spellEnd"/>
            <w:proofErr w:type="gramEnd"/>
            <w:r w:rsidRPr="00B2745F">
              <w:rPr>
                <w:rFonts w:ascii="Times New Roman" w:hAnsi="Times New Roman" w:cs="Times New Roman"/>
                <w:color w:val="auto"/>
                <w:sz w:val="26"/>
                <w:szCs w:val="26"/>
              </w:rPr>
              <w:t>/</w:t>
            </w:r>
            <w:proofErr w:type="spellStart"/>
            <w:r w:rsidRPr="00B2745F">
              <w:rPr>
                <w:rFonts w:ascii="Times New Roman" w:hAnsi="Times New Roman" w:cs="Times New Roman"/>
                <w:color w:val="auto"/>
                <w:sz w:val="26"/>
                <w:szCs w:val="26"/>
              </w:rPr>
              <w:t>сч</w:t>
            </w:r>
            <w:proofErr w:type="spellEnd"/>
            <w:r w:rsidRPr="00B2745F">
              <w:rPr>
                <w:rFonts w:ascii="Times New Roman" w:hAnsi="Times New Roman" w:cs="Times New Roman"/>
                <w:color w:val="auto"/>
                <w:sz w:val="26"/>
                <w:szCs w:val="26"/>
              </w:rPr>
              <w:t>: 40102810545370000003 в ГУ Банка России по ЦФО//УФК по г. Москве</w:t>
            </w:r>
          </w:p>
          <w:p w:rsidR="00C539C8" w:rsidRPr="00B2745F" w:rsidRDefault="004F764B" w:rsidP="004F764B">
            <w:pPr>
              <w:pStyle w:val="24"/>
              <w:keepNext/>
              <w:widowControl/>
              <w:shd w:val="clear" w:color="auto" w:fill="auto"/>
              <w:spacing w:before="0" w:after="0" w:line="240" w:lineRule="auto"/>
              <w:ind w:firstLine="0"/>
              <w:jc w:val="left"/>
              <w:rPr>
                <w:sz w:val="26"/>
                <w:szCs w:val="26"/>
                <w:lang w:val="ru-RU" w:eastAsia="ru-RU"/>
              </w:rPr>
            </w:pPr>
            <w:r w:rsidRPr="00B2745F">
              <w:rPr>
                <w:sz w:val="26"/>
                <w:szCs w:val="26"/>
                <w:lang w:val="ru-RU" w:eastAsia="ru-RU"/>
              </w:rPr>
              <w:t>БИК 004525988</w:t>
            </w:r>
          </w:p>
          <w:p w:rsidR="004F764B" w:rsidRPr="00B2745F" w:rsidRDefault="004F764B" w:rsidP="004F764B">
            <w:pPr>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ОКПО 93263324</w:t>
            </w:r>
          </w:p>
          <w:p w:rsidR="004F764B" w:rsidRPr="00B2745F" w:rsidRDefault="004F764B" w:rsidP="004F764B">
            <w:pPr>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ОКТМО 45384000000</w:t>
            </w:r>
          </w:p>
          <w:p w:rsidR="004F764B" w:rsidRPr="00B2745F" w:rsidRDefault="004F764B" w:rsidP="004F764B">
            <w:pPr>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ОГРН 1057749484726</w:t>
            </w:r>
          </w:p>
          <w:p w:rsidR="004F764B" w:rsidRPr="00B2745F" w:rsidRDefault="004F764B" w:rsidP="004F764B">
            <w:pPr>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 xml:space="preserve">Местонахождение и почтовый адрес: 119017, г. Москва, </w:t>
            </w:r>
            <w:proofErr w:type="spellStart"/>
            <w:r w:rsidRPr="00B2745F">
              <w:rPr>
                <w:rFonts w:ascii="Times New Roman" w:hAnsi="Times New Roman" w:cs="Times New Roman"/>
                <w:color w:val="auto"/>
                <w:sz w:val="26"/>
                <w:szCs w:val="26"/>
              </w:rPr>
              <w:t>Старомонетный</w:t>
            </w:r>
            <w:proofErr w:type="spellEnd"/>
            <w:r w:rsidRPr="00B2745F">
              <w:rPr>
                <w:rFonts w:ascii="Times New Roman" w:hAnsi="Times New Roman" w:cs="Times New Roman"/>
                <w:color w:val="auto"/>
                <w:sz w:val="26"/>
                <w:szCs w:val="26"/>
              </w:rPr>
              <w:t xml:space="preserve"> пер., </w:t>
            </w:r>
            <w:r w:rsidRPr="00B2745F">
              <w:rPr>
                <w:rFonts w:ascii="Times New Roman" w:hAnsi="Times New Roman" w:cs="Times New Roman"/>
                <w:color w:val="auto"/>
                <w:sz w:val="26"/>
                <w:szCs w:val="26"/>
              </w:rPr>
              <w:br/>
              <w:t>д. 31, стр. 1.</w:t>
            </w:r>
          </w:p>
          <w:p w:rsidR="00C539C8" w:rsidRPr="00B2745F" w:rsidRDefault="004F764B" w:rsidP="004F764B">
            <w:pPr>
              <w:pStyle w:val="24"/>
              <w:keepNext/>
              <w:widowControl/>
              <w:shd w:val="clear" w:color="auto" w:fill="auto"/>
              <w:spacing w:before="0" w:after="0" w:line="240" w:lineRule="auto"/>
              <w:ind w:firstLine="0"/>
              <w:jc w:val="left"/>
              <w:rPr>
                <w:sz w:val="26"/>
                <w:szCs w:val="26"/>
                <w:lang w:val="ru-RU" w:eastAsia="ru-RU"/>
              </w:rPr>
            </w:pPr>
            <w:r w:rsidRPr="00B2745F">
              <w:rPr>
                <w:sz w:val="26"/>
                <w:szCs w:val="26"/>
                <w:lang w:val="ru-RU" w:eastAsia="ru-RU"/>
              </w:rPr>
              <w:t xml:space="preserve">Тел.: (495) 950-30-65, факс: 950-35-32, </w:t>
            </w:r>
            <w:r w:rsidRPr="00B2745F">
              <w:rPr>
                <w:sz w:val="26"/>
                <w:szCs w:val="26"/>
                <w:lang w:val="en-US" w:eastAsia="ru-RU"/>
              </w:rPr>
              <w:t>e</w:t>
            </w:r>
            <w:r w:rsidRPr="00B2745F">
              <w:rPr>
                <w:sz w:val="26"/>
                <w:szCs w:val="26"/>
                <w:lang w:val="ru-RU" w:eastAsia="ru-RU"/>
              </w:rPr>
              <w:t>-</w:t>
            </w:r>
            <w:r w:rsidRPr="00B2745F">
              <w:rPr>
                <w:sz w:val="26"/>
                <w:szCs w:val="26"/>
                <w:lang w:val="en-US" w:eastAsia="ru-RU"/>
              </w:rPr>
              <w:t>mail</w:t>
            </w:r>
            <w:r w:rsidRPr="00B2745F">
              <w:rPr>
                <w:sz w:val="26"/>
                <w:szCs w:val="26"/>
                <w:lang w:val="ru-RU" w:eastAsia="ru-RU"/>
              </w:rPr>
              <w:t xml:space="preserve">: </w:t>
            </w:r>
            <w:hyperlink r:id="rId8" w:history="1">
              <w:r w:rsidRPr="00B2745F">
                <w:rPr>
                  <w:rStyle w:val="a4"/>
                  <w:color w:val="auto"/>
                  <w:sz w:val="26"/>
                  <w:szCs w:val="26"/>
                  <w:lang w:val="en-US" w:eastAsia="ru-RU"/>
                </w:rPr>
                <w:t>info</w:t>
              </w:r>
              <w:r w:rsidRPr="00B2745F">
                <w:rPr>
                  <w:rStyle w:val="a4"/>
                  <w:color w:val="auto"/>
                  <w:sz w:val="26"/>
                  <w:szCs w:val="26"/>
                  <w:lang w:val="ru-RU" w:eastAsia="ru-RU"/>
                </w:rPr>
                <w:t>@</w:t>
              </w:r>
              <w:proofErr w:type="spellStart"/>
              <w:r w:rsidRPr="00B2745F">
                <w:rPr>
                  <w:rStyle w:val="a4"/>
                  <w:color w:val="auto"/>
                  <w:sz w:val="26"/>
                  <w:szCs w:val="26"/>
                  <w:lang w:val="en-US" w:eastAsia="ru-RU"/>
                </w:rPr>
                <w:t>mumcfm</w:t>
              </w:r>
              <w:proofErr w:type="spellEnd"/>
              <w:r w:rsidRPr="00B2745F">
                <w:rPr>
                  <w:rStyle w:val="a4"/>
                  <w:color w:val="auto"/>
                  <w:sz w:val="26"/>
                  <w:szCs w:val="26"/>
                  <w:lang w:val="ru-RU" w:eastAsia="ru-RU"/>
                </w:rPr>
                <w:t>.</w:t>
              </w:r>
              <w:proofErr w:type="spellStart"/>
              <w:r w:rsidRPr="00B2745F">
                <w:rPr>
                  <w:rStyle w:val="a4"/>
                  <w:color w:val="auto"/>
                  <w:sz w:val="26"/>
                  <w:szCs w:val="26"/>
                  <w:lang w:val="en-US" w:eastAsia="ru-RU"/>
                </w:rPr>
                <w:t>ru</w:t>
              </w:r>
              <w:proofErr w:type="spellEnd"/>
            </w:hyperlink>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
          <w:p w:rsidR="004F764B" w:rsidRPr="00B2745F" w:rsidRDefault="004F764B" w:rsidP="005A708D">
            <w:pPr>
              <w:pStyle w:val="24"/>
              <w:keepNext/>
              <w:widowControl/>
              <w:shd w:val="clear" w:color="auto" w:fill="auto"/>
              <w:spacing w:before="0" w:after="0" w:line="276" w:lineRule="auto"/>
              <w:ind w:firstLine="0"/>
              <w:jc w:val="left"/>
              <w:rPr>
                <w:sz w:val="26"/>
                <w:szCs w:val="26"/>
                <w:lang w:val="ru-RU" w:eastAsia="ru-RU"/>
              </w:rPr>
            </w:pP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sz w:val="26"/>
                <w:szCs w:val="26"/>
                <w:lang w:val="ru-RU" w:eastAsia="ru-RU"/>
              </w:rPr>
              <w:t>Генеральный директор МУМЦФМ</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
          <w:p w:rsidR="00C539C8" w:rsidRPr="00B2745F" w:rsidRDefault="00461BA9" w:rsidP="005A708D">
            <w:pPr>
              <w:pStyle w:val="24"/>
              <w:keepNext/>
              <w:widowControl/>
              <w:shd w:val="clear" w:color="auto" w:fill="auto"/>
              <w:tabs>
                <w:tab w:val="left" w:leader="underscore" w:pos="2530"/>
              </w:tabs>
              <w:spacing w:before="0" w:after="0" w:line="276" w:lineRule="auto"/>
              <w:ind w:firstLine="0"/>
              <w:rPr>
                <w:rStyle w:val="2Exact0"/>
                <w:sz w:val="26"/>
                <w:szCs w:val="26"/>
                <w:lang w:val="ru-RU" w:eastAsia="ru-RU"/>
              </w:rPr>
            </w:pPr>
            <w:r w:rsidRPr="00B2745F">
              <w:rPr>
                <w:rStyle w:val="2Exact0"/>
                <w:sz w:val="26"/>
                <w:szCs w:val="26"/>
                <w:lang w:val="ru-RU" w:eastAsia="ru-RU"/>
              </w:rPr>
              <w:t>______________ /</w:t>
            </w:r>
            <w:r w:rsidR="00C539C8" w:rsidRPr="00B2745F">
              <w:rPr>
                <w:rStyle w:val="2Exact0"/>
                <w:sz w:val="26"/>
                <w:szCs w:val="26"/>
                <w:lang w:val="ru-RU" w:eastAsia="ru-RU"/>
              </w:rPr>
              <w:t>_____</w:t>
            </w:r>
            <w:r w:rsidRPr="00B2745F">
              <w:rPr>
                <w:rStyle w:val="2Exact0"/>
                <w:sz w:val="26"/>
                <w:szCs w:val="26"/>
                <w:lang w:val="ru-RU" w:eastAsia="ru-RU"/>
              </w:rPr>
              <w:t>________/</w:t>
            </w:r>
          </w:p>
          <w:p w:rsidR="00C539C8" w:rsidRPr="00B2745F" w:rsidRDefault="00C539C8" w:rsidP="005A708D">
            <w:pPr>
              <w:pStyle w:val="24"/>
              <w:keepNext/>
              <w:widowControl/>
              <w:shd w:val="clear" w:color="auto" w:fill="auto"/>
              <w:tabs>
                <w:tab w:val="left" w:leader="underscore" w:pos="2530"/>
              </w:tabs>
              <w:spacing w:before="0" w:after="0" w:line="276" w:lineRule="auto"/>
              <w:ind w:firstLine="0"/>
              <w:rPr>
                <w:sz w:val="26"/>
                <w:szCs w:val="26"/>
                <w:lang w:val="ru-RU" w:eastAsia="ru-RU"/>
              </w:rPr>
            </w:pPr>
            <w:r w:rsidRPr="00B2745F">
              <w:rPr>
                <w:rStyle w:val="2Exact0"/>
                <w:sz w:val="26"/>
                <w:szCs w:val="26"/>
                <w:lang w:val="ru-RU" w:eastAsia="ru-RU"/>
              </w:rPr>
              <w:t>М.П.</w:t>
            </w:r>
          </w:p>
        </w:tc>
        <w:tc>
          <w:tcPr>
            <w:tcW w:w="5124" w:type="dxa"/>
          </w:tcPr>
          <w:p w:rsidR="00C539C8" w:rsidRPr="00B2745F" w:rsidRDefault="00C539C8" w:rsidP="005A708D">
            <w:pPr>
              <w:pStyle w:val="22"/>
              <w:keepNext/>
              <w:widowControl/>
              <w:shd w:val="clear" w:color="auto" w:fill="auto"/>
              <w:spacing w:before="0" w:after="0" w:line="276" w:lineRule="auto"/>
              <w:ind w:firstLine="0"/>
              <w:jc w:val="left"/>
              <w:rPr>
                <w:bCs/>
                <w:sz w:val="26"/>
                <w:szCs w:val="26"/>
                <w:lang w:val="ru-RU" w:eastAsia="ru-RU"/>
              </w:rPr>
            </w:pPr>
            <w:r w:rsidRPr="00B2745F">
              <w:rPr>
                <w:rStyle w:val="2Exact1"/>
                <w:b/>
                <w:bCs/>
                <w:sz w:val="26"/>
                <w:szCs w:val="26"/>
                <w:lang w:val="ru-RU" w:eastAsia="ru-RU"/>
              </w:rPr>
              <w:t>Исполнитель:</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
          <w:p w:rsidR="004F764B" w:rsidRPr="00B2745F" w:rsidRDefault="004F764B" w:rsidP="005A708D">
            <w:pPr>
              <w:pStyle w:val="22"/>
              <w:keepNext/>
              <w:widowControl/>
              <w:shd w:val="clear" w:color="auto" w:fill="auto"/>
              <w:spacing w:before="0" w:after="0" w:line="276" w:lineRule="auto"/>
              <w:ind w:firstLine="0"/>
              <w:jc w:val="left"/>
              <w:rPr>
                <w:rStyle w:val="2Exact1"/>
                <w:b/>
                <w:bCs/>
                <w:sz w:val="26"/>
                <w:szCs w:val="26"/>
                <w:lang w:val="ru-RU" w:eastAsia="ru-RU"/>
              </w:rPr>
            </w:pPr>
          </w:p>
          <w:p w:rsidR="004F764B" w:rsidRPr="00B2745F" w:rsidRDefault="004F764B" w:rsidP="005A708D">
            <w:pPr>
              <w:pStyle w:val="22"/>
              <w:keepNext/>
              <w:widowControl/>
              <w:shd w:val="clear" w:color="auto" w:fill="auto"/>
              <w:spacing w:before="0" w:after="0" w:line="276" w:lineRule="auto"/>
              <w:ind w:firstLine="0"/>
              <w:jc w:val="left"/>
              <w:rPr>
                <w:rStyle w:val="2Exact1"/>
                <w:b/>
                <w:bCs/>
                <w:sz w:val="26"/>
                <w:szCs w:val="26"/>
                <w:lang w:val="ru-RU" w:eastAsia="ru-RU"/>
              </w:rPr>
            </w:pPr>
          </w:p>
          <w:p w:rsidR="004F764B" w:rsidRPr="00B2745F" w:rsidRDefault="004F764B" w:rsidP="005A708D">
            <w:pPr>
              <w:pStyle w:val="22"/>
              <w:keepNext/>
              <w:widowControl/>
              <w:shd w:val="clear" w:color="auto" w:fill="auto"/>
              <w:spacing w:before="0" w:after="0" w:line="276" w:lineRule="auto"/>
              <w:ind w:firstLine="0"/>
              <w:jc w:val="left"/>
              <w:rPr>
                <w:rStyle w:val="2Exact1"/>
                <w:b/>
                <w:bCs/>
                <w:sz w:val="26"/>
                <w:szCs w:val="26"/>
                <w:lang w:val="ru-RU" w:eastAsia="ru-RU"/>
              </w:rPr>
            </w:pPr>
          </w:p>
          <w:p w:rsidR="004F764B" w:rsidRPr="00B2745F" w:rsidRDefault="004F764B" w:rsidP="005A708D">
            <w:pPr>
              <w:pStyle w:val="22"/>
              <w:keepNext/>
              <w:widowControl/>
              <w:shd w:val="clear" w:color="auto" w:fill="auto"/>
              <w:spacing w:before="0" w:after="0" w:line="276" w:lineRule="auto"/>
              <w:ind w:firstLine="0"/>
              <w:jc w:val="left"/>
              <w:rPr>
                <w:rStyle w:val="2Exact1"/>
                <w:b/>
                <w:bCs/>
                <w:sz w:val="26"/>
                <w:szCs w:val="26"/>
                <w:lang w:val="ru-RU" w:eastAsia="ru-RU"/>
              </w:rPr>
            </w:pPr>
          </w:p>
          <w:p w:rsidR="004F764B" w:rsidRPr="00B2745F" w:rsidRDefault="004F764B" w:rsidP="005A708D">
            <w:pPr>
              <w:pStyle w:val="22"/>
              <w:keepNext/>
              <w:widowControl/>
              <w:shd w:val="clear" w:color="auto" w:fill="auto"/>
              <w:spacing w:before="0" w:after="0" w:line="276" w:lineRule="auto"/>
              <w:ind w:firstLine="0"/>
              <w:jc w:val="left"/>
              <w:rPr>
                <w:rStyle w:val="2Exact1"/>
                <w:b/>
                <w:bCs/>
                <w:sz w:val="26"/>
                <w:szCs w:val="26"/>
                <w:lang w:val="ru-RU" w:eastAsia="ru-RU"/>
              </w:rPr>
            </w:pPr>
          </w:p>
          <w:p w:rsidR="004F764B" w:rsidRPr="00B2745F" w:rsidRDefault="004F764B" w:rsidP="005A708D">
            <w:pPr>
              <w:pStyle w:val="22"/>
              <w:keepNext/>
              <w:widowControl/>
              <w:shd w:val="clear" w:color="auto" w:fill="auto"/>
              <w:spacing w:before="0" w:after="0" w:line="276" w:lineRule="auto"/>
              <w:ind w:firstLine="0"/>
              <w:jc w:val="left"/>
              <w:rPr>
                <w:rStyle w:val="2Exact1"/>
                <w:b/>
                <w:bCs/>
                <w:sz w:val="26"/>
                <w:szCs w:val="26"/>
                <w:lang w:val="ru-RU" w:eastAsia="ru-RU"/>
              </w:rPr>
            </w:pPr>
          </w:p>
          <w:p w:rsidR="00C539C8" w:rsidRPr="00B2745F" w:rsidRDefault="00C539C8" w:rsidP="005A708D">
            <w:pPr>
              <w:pStyle w:val="22"/>
              <w:keepNext/>
              <w:widowControl/>
              <w:shd w:val="clear" w:color="auto" w:fill="auto"/>
              <w:spacing w:before="0" w:after="0" w:line="276" w:lineRule="auto"/>
              <w:ind w:firstLine="0"/>
              <w:jc w:val="left"/>
              <w:rPr>
                <w:bCs/>
                <w:sz w:val="26"/>
                <w:szCs w:val="26"/>
                <w:lang w:val="ru-RU" w:eastAsia="ru-RU"/>
              </w:rPr>
            </w:pPr>
            <w:r w:rsidRPr="00B2745F">
              <w:rPr>
                <w:rStyle w:val="2Exact1"/>
                <w:b/>
                <w:bCs/>
                <w:sz w:val="26"/>
                <w:szCs w:val="26"/>
                <w:lang w:val="ru-RU" w:eastAsia="ru-RU"/>
              </w:rPr>
              <w:t>Банковские реквизиты</w:t>
            </w:r>
            <w:r w:rsidRPr="00B2745F">
              <w:rPr>
                <w:rStyle w:val="2Exact"/>
                <w:b/>
                <w:bCs/>
                <w:sz w:val="26"/>
                <w:szCs w:val="26"/>
                <w:lang w:val="ru-RU" w:eastAsia="ru-RU"/>
              </w:rPr>
              <w:t>:</w:t>
            </w:r>
          </w:p>
          <w:p w:rsidR="00C539C8" w:rsidRPr="00B2745F" w:rsidRDefault="004F764B" w:rsidP="005A708D">
            <w:pPr>
              <w:pStyle w:val="24"/>
              <w:keepNext/>
              <w:widowControl/>
              <w:shd w:val="clear" w:color="auto" w:fill="auto"/>
              <w:spacing w:before="0" w:after="0" w:line="276" w:lineRule="auto"/>
              <w:ind w:firstLine="0"/>
              <w:jc w:val="left"/>
              <w:rPr>
                <w:sz w:val="26"/>
                <w:szCs w:val="26"/>
                <w:lang w:val="ru-RU" w:eastAsia="ru-RU"/>
              </w:rPr>
            </w:pPr>
            <w:r w:rsidRPr="00B2745F">
              <w:rPr>
                <w:rStyle w:val="2Exact0"/>
                <w:sz w:val="26"/>
                <w:szCs w:val="26"/>
                <w:lang w:val="ru-RU" w:eastAsia="ru-RU"/>
              </w:rPr>
              <w:t>____________________</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rStyle w:val="2Exact0"/>
                <w:sz w:val="26"/>
                <w:szCs w:val="26"/>
                <w:lang w:val="ru-RU" w:eastAsia="ru-RU"/>
              </w:rPr>
              <w:t xml:space="preserve">ИНН </w:t>
            </w:r>
            <w:r w:rsidR="004F764B" w:rsidRPr="00B2745F">
              <w:rPr>
                <w:rStyle w:val="2Exact0"/>
                <w:sz w:val="26"/>
                <w:szCs w:val="26"/>
                <w:lang w:val="ru-RU" w:eastAsia="ru-RU"/>
              </w:rPr>
              <w:t>_______________</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rStyle w:val="2Exact0"/>
                <w:sz w:val="26"/>
                <w:szCs w:val="26"/>
                <w:lang w:val="ru-RU" w:eastAsia="ru-RU"/>
              </w:rPr>
              <w:t xml:space="preserve">КПП </w:t>
            </w:r>
            <w:r w:rsidR="004F764B" w:rsidRPr="00B2745F">
              <w:rPr>
                <w:rStyle w:val="2Exact0"/>
                <w:sz w:val="26"/>
                <w:szCs w:val="26"/>
                <w:lang w:val="ru-RU" w:eastAsia="ru-RU"/>
              </w:rPr>
              <w:t>_______________</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roofErr w:type="gramStart"/>
            <w:r w:rsidRPr="00B2745F">
              <w:rPr>
                <w:rStyle w:val="2Exact0"/>
                <w:sz w:val="26"/>
                <w:szCs w:val="26"/>
                <w:lang w:val="ru-RU" w:eastAsia="ru-RU"/>
              </w:rPr>
              <w:t>Р</w:t>
            </w:r>
            <w:proofErr w:type="gramEnd"/>
            <w:r w:rsidRPr="00B2745F">
              <w:rPr>
                <w:rStyle w:val="2Exact0"/>
                <w:sz w:val="26"/>
                <w:szCs w:val="26"/>
                <w:lang w:val="ru-RU" w:eastAsia="ru-RU"/>
              </w:rPr>
              <w:t xml:space="preserve">/с </w:t>
            </w:r>
            <w:r w:rsidR="004F764B" w:rsidRPr="00B2745F">
              <w:rPr>
                <w:rStyle w:val="2Exact0"/>
                <w:sz w:val="26"/>
                <w:szCs w:val="26"/>
                <w:lang w:val="ru-RU" w:eastAsia="ru-RU"/>
              </w:rPr>
              <w:t>_______________________</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rStyle w:val="2Exact0"/>
                <w:sz w:val="26"/>
                <w:szCs w:val="26"/>
                <w:lang w:val="ru-RU" w:eastAsia="ru-RU"/>
              </w:rPr>
              <w:t xml:space="preserve">в </w:t>
            </w:r>
            <w:r w:rsidR="004F764B" w:rsidRPr="00B2745F">
              <w:rPr>
                <w:rStyle w:val="2Exact0"/>
                <w:sz w:val="26"/>
                <w:szCs w:val="26"/>
                <w:lang w:val="ru-RU" w:eastAsia="ru-RU"/>
              </w:rPr>
              <w:t>_________________________</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rStyle w:val="2Exact0"/>
                <w:sz w:val="26"/>
                <w:szCs w:val="26"/>
                <w:lang w:val="ru-RU" w:eastAsia="ru-RU"/>
              </w:rPr>
              <w:t xml:space="preserve">к/с </w:t>
            </w:r>
            <w:r w:rsidR="004F764B" w:rsidRPr="00B2745F">
              <w:rPr>
                <w:rStyle w:val="2Exact0"/>
                <w:sz w:val="26"/>
                <w:szCs w:val="26"/>
                <w:lang w:val="ru-RU" w:eastAsia="ru-RU"/>
              </w:rPr>
              <w:t>________________________</w:t>
            </w:r>
          </w:p>
          <w:p w:rsidR="00C539C8" w:rsidRPr="00B2745F" w:rsidRDefault="00C539C8" w:rsidP="005A708D">
            <w:pPr>
              <w:pStyle w:val="24"/>
              <w:keepNext/>
              <w:widowControl/>
              <w:shd w:val="clear" w:color="auto" w:fill="auto"/>
              <w:spacing w:before="0" w:after="0" w:line="276" w:lineRule="auto"/>
              <w:ind w:firstLine="0"/>
              <w:jc w:val="left"/>
              <w:rPr>
                <w:rStyle w:val="2Exact0"/>
                <w:sz w:val="26"/>
                <w:szCs w:val="26"/>
                <w:lang w:val="ru-RU" w:eastAsia="ru-RU"/>
              </w:rPr>
            </w:pPr>
            <w:r w:rsidRPr="00B2745F">
              <w:rPr>
                <w:rStyle w:val="2Exact0"/>
                <w:sz w:val="26"/>
                <w:szCs w:val="26"/>
                <w:lang w:val="ru-RU" w:eastAsia="ru-RU"/>
              </w:rPr>
              <w:t xml:space="preserve">БИК </w:t>
            </w:r>
            <w:r w:rsidR="004F764B" w:rsidRPr="00B2745F">
              <w:rPr>
                <w:rStyle w:val="2Exact0"/>
                <w:sz w:val="26"/>
                <w:szCs w:val="26"/>
                <w:lang w:val="ru-RU" w:eastAsia="ru-RU"/>
              </w:rPr>
              <w:t>_______________________</w:t>
            </w:r>
          </w:p>
          <w:p w:rsidR="006A1E4D" w:rsidRPr="00B2745F" w:rsidRDefault="006A1E4D" w:rsidP="006A1E4D">
            <w:pPr>
              <w:pStyle w:val="24"/>
              <w:keepNext/>
              <w:widowControl/>
              <w:shd w:val="clear" w:color="auto" w:fill="auto"/>
              <w:spacing w:before="0" w:after="0" w:line="240" w:lineRule="auto"/>
              <w:ind w:firstLine="0"/>
              <w:jc w:val="left"/>
              <w:rPr>
                <w:sz w:val="26"/>
                <w:szCs w:val="26"/>
                <w:lang w:val="ru-RU" w:eastAsia="ru-RU"/>
              </w:rPr>
            </w:pPr>
            <w:r w:rsidRPr="00B2745F">
              <w:rPr>
                <w:sz w:val="26"/>
                <w:szCs w:val="26"/>
                <w:lang w:val="ru-RU" w:eastAsia="ru-RU"/>
              </w:rPr>
              <w:t>БИК _______________________</w:t>
            </w:r>
          </w:p>
          <w:p w:rsidR="006A1E4D" w:rsidRPr="00B2745F" w:rsidRDefault="006A1E4D" w:rsidP="006A1E4D">
            <w:pPr>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ОКПО _____________________</w:t>
            </w:r>
          </w:p>
          <w:p w:rsidR="006A1E4D" w:rsidRPr="00B2745F" w:rsidRDefault="006A1E4D" w:rsidP="006A1E4D">
            <w:pPr>
              <w:jc w:val="both"/>
              <w:rPr>
                <w:rFonts w:ascii="Times New Roman" w:hAnsi="Times New Roman" w:cs="Times New Roman"/>
                <w:color w:val="auto"/>
                <w:sz w:val="26"/>
                <w:szCs w:val="26"/>
              </w:rPr>
            </w:pPr>
            <w:r w:rsidRPr="00B2745F">
              <w:rPr>
                <w:rFonts w:ascii="Times New Roman" w:hAnsi="Times New Roman" w:cs="Times New Roman"/>
                <w:color w:val="auto"/>
                <w:sz w:val="26"/>
                <w:szCs w:val="26"/>
              </w:rPr>
              <w:t>ОКТМО ____________________</w:t>
            </w:r>
          </w:p>
          <w:p w:rsidR="006A1E4D" w:rsidRPr="00B2745F" w:rsidRDefault="006A1E4D" w:rsidP="006A1E4D">
            <w:pPr>
              <w:pStyle w:val="24"/>
              <w:keepNext/>
              <w:widowControl/>
              <w:shd w:val="clear" w:color="auto" w:fill="auto"/>
              <w:spacing w:before="0" w:after="0" w:line="276" w:lineRule="auto"/>
              <w:ind w:firstLine="0"/>
              <w:jc w:val="left"/>
              <w:rPr>
                <w:sz w:val="26"/>
                <w:szCs w:val="26"/>
                <w:lang w:val="ru-RU" w:eastAsia="ru-RU"/>
              </w:rPr>
            </w:pPr>
            <w:r w:rsidRPr="00B2745F">
              <w:rPr>
                <w:sz w:val="26"/>
                <w:szCs w:val="26"/>
                <w:lang w:val="ru-RU" w:eastAsia="ru-RU"/>
              </w:rPr>
              <w:t>ОГРН ______________________</w:t>
            </w:r>
          </w:p>
          <w:p w:rsidR="00C539C8" w:rsidRPr="00B2745F" w:rsidRDefault="00C539C8" w:rsidP="005A708D">
            <w:pPr>
              <w:pStyle w:val="24"/>
              <w:keepNext/>
              <w:widowControl/>
              <w:shd w:val="clear" w:color="auto" w:fill="auto"/>
              <w:spacing w:before="0" w:after="0" w:line="276" w:lineRule="auto"/>
              <w:ind w:firstLine="0"/>
              <w:jc w:val="left"/>
              <w:rPr>
                <w:rStyle w:val="2Exact0"/>
                <w:sz w:val="26"/>
                <w:szCs w:val="26"/>
                <w:lang w:val="ru-RU" w:eastAsia="ru-RU"/>
              </w:rPr>
            </w:pPr>
            <w:r w:rsidRPr="00B2745F">
              <w:rPr>
                <w:rStyle w:val="2Exact0"/>
                <w:sz w:val="26"/>
                <w:szCs w:val="26"/>
                <w:lang w:val="ru-RU" w:eastAsia="ru-RU"/>
              </w:rPr>
              <w:t xml:space="preserve">Тел.: </w:t>
            </w:r>
            <w:r w:rsidR="004F764B" w:rsidRPr="00B2745F">
              <w:rPr>
                <w:rStyle w:val="2Exact0"/>
                <w:sz w:val="26"/>
                <w:szCs w:val="26"/>
                <w:lang w:val="ru-RU" w:eastAsia="ru-RU"/>
              </w:rPr>
              <w:t>_______________________</w:t>
            </w:r>
          </w:p>
          <w:p w:rsidR="00C539C8" w:rsidRPr="00B2745F" w:rsidRDefault="00C539C8" w:rsidP="005A708D">
            <w:pPr>
              <w:pStyle w:val="24"/>
              <w:keepNext/>
              <w:widowControl/>
              <w:shd w:val="clear" w:color="auto" w:fill="auto"/>
              <w:spacing w:before="0" w:after="0" w:line="276" w:lineRule="auto"/>
              <w:ind w:firstLine="0"/>
              <w:jc w:val="left"/>
              <w:rPr>
                <w:rStyle w:val="2Exact0"/>
                <w:sz w:val="26"/>
                <w:szCs w:val="26"/>
                <w:lang w:val="ru-RU" w:eastAsia="ru-RU"/>
              </w:rPr>
            </w:pPr>
            <w:r w:rsidRPr="00B2745F">
              <w:rPr>
                <w:rStyle w:val="2Exact0"/>
                <w:sz w:val="26"/>
                <w:szCs w:val="26"/>
                <w:lang w:val="ru-RU" w:eastAsia="ru-RU"/>
              </w:rPr>
              <w:t xml:space="preserve">Факс: </w:t>
            </w:r>
            <w:r w:rsidR="004F764B" w:rsidRPr="00B2745F">
              <w:rPr>
                <w:rStyle w:val="2Exact0"/>
                <w:sz w:val="26"/>
                <w:szCs w:val="26"/>
                <w:lang w:val="ru-RU" w:eastAsia="ru-RU"/>
              </w:rPr>
              <w:t>______________________</w:t>
            </w:r>
          </w:p>
          <w:p w:rsidR="00C539C8" w:rsidRPr="00B2745F" w:rsidRDefault="00C539C8" w:rsidP="005A708D">
            <w:pPr>
              <w:pStyle w:val="24"/>
              <w:keepNext/>
              <w:widowControl/>
              <w:shd w:val="clear" w:color="auto" w:fill="auto"/>
              <w:spacing w:before="0" w:after="0" w:line="276" w:lineRule="auto"/>
              <w:ind w:firstLine="0"/>
              <w:jc w:val="left"/>
              <w:outlineLvl w:val="0"/>
              <w:rPr>
                <w:sz w:val="26"/>
                <w:szCs w:val="26"/>
                <w:lang w:val="ru-RU" w:eastAsia="ru-RU"/>
              </w:rPr>
            </w:pPr>
            <w:r w:rsidRPr="00B2745F">
              <w:rPr>
                <w:rStyle w:val="2Exact0"/>
                <w:sz w:val="26"/>
                <w:szCs w:val="26"/>
                <w:lang w:val="en-US" w:eastAsia="en-US"/>
              </w:rPr>
              <w:t>e</w:t>
            </w:r>
            <w:r w:rsidRPr="00B2745F">
              <w:rPr>
                <w:rStyle w:val="2Exact0"/>
                <w:sz w:val="26"/>
                <w:szCs w:val="26"/>
                <w:lang w:val="ru-RU" w:eastAsia="en-US"/>
              </w:rPr>
              <w:t>-</w:t>
            </w:r>
            <w:r w:rsidRPr="00B2745F">
              <w:rPr>
                <w:rStyle w:val="2Exact0"/>
                <w:sz w:val="26"/>
                <w:szCs w:val="26"/>
                <w:lang w:val="en-US" w:eastAsia="en-US"/>
              </w:rPr>
              <w:t>mail</w:t>
            </w:r>
            <w:r w:rsidRPr="00B2745F">
              <w:rPr>
                <w:rStyle w:val="2Exact0"/>
                <w:sz w:val="26"/>
                <w:szCs w:val="26"/>
                <w:lang w:val="ru-RU" w:eastAsia="en-US"/>
              </w:rPr>
              <w:t xml:space="preserve">: </w:t>
            </w:r>
            <w:hyperlink r:id="rId9" w:history="1">
              <w:r w:rsidR="004F764B" w:rsidRPr="00B2745F">
                <w:rPr>
                  <w:rStyle w:val="a4"/>
                  <w:color w:val="auto"/>
                  <w:sz w:val="26"/>
                  <w:szCs w:val="26"/>
                  <w:lang w:val="ru-RU" w:eastAsia="en-US"/>
                </w:rPr>
                <w:t>______________________</w:t>
              </w:r>
            </w:hyperlink>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
          <w:p w:rsidR="006A1E4D" w:rsidRPr="00B2745F" w:rsidRDefault="006A1E4D" w:rsidP="005A708D">
            <w:pPr>
              <w:pStyle w:val="24"/>
              <w:keepNext/>
              <w:widowControl/>
              <w:shd w:val="clear" w:color="auto" w:fill="auto"/>
              <w:spacing w:before="0" w:after="0" w:line="276" w:lineRule="auto"/>
              <w:ind w:firstLine="0"/>
              <w:jc w:val="left"/>
              <w:rPr>
                <w:sz w:val="26"/>
                <w:szCs w:val="26"/>
                <w:lang w:val="ru-RU" w:eastAsia="ru-RU"/>
              </w:rPr>
            </w:pP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sz w:val="26"/>
                <w:szCs w:val="26"/>
                <w:lang w:val="ru-RU" w:eastAsia="ru-RU"/>
              </w:rPr>
              <w:t xml:space="preserve">Руководитель </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sz w:val="26"/>
                <w:szCs w:val="26"/>
                <w:lang w:val="ru-RU" w:eastAsia="ru-RU"/>
              </w:rPr>
              <w:t>___________________</w:t>
            </w:r>
            <w:r w:rsidR="00461BA9" w:rsidRPr="00B2745F">
              <w:rPr>
                <w:sz w:val="26"/>
                <w:szCs w:val="26"/>
                <w:lang w:val="ru-RU" w:eastAsia="ru-RU"/>
              </w:rPr>
              <w:t xml:space="preserve">    </w:t>
            </w:r>
            <w:r w:rsidR="00461BA9" w:rsidRPr="00B2745F">
              <w:rPr>
                <w:rStyle w:val="2Exact0"/>
                <w:sz w:val="26"/>
                <w:szCs w:val="26"/>
                <w:lang w:val="ru-RU" w:eastAsia="ru-RU"/>
              </w:rPr>
              <w:t>/_____________/</w:t>
            </w:r>
          </w:p>
          <w:p w:rsidR="00C539C8" w:rsidRPr="00B2745F" w:rsidRDefault="00C539C8" w:rsidP="005A708D">
            <w:pPr>
              <w:pStyle w:val="24"/>
              <w:keepNext/>
              <w:widowControl/>
              <w:shd w:val="clear" w:color="auto" w:fill="auto"/>
              <w:spacing w:before="0" w:after="0" w:line="276" w:lineRule="auto"/>
              <w:ind w:firstLine="0"/>
              <w:jc w:val="left"/>
              <w:rPr>
                <w:sz w:val="26"/>
                <w:szCs w:val="26"/>
                <w:lang w:val="ru-RU" w:eastAsia="ru-RU"/>
              </w:rPr>
            </w:pPr>
            <w:r w:rsidRPr="00B2745F">
              <w:rPr>
                <w:sz w:val="26"/>
                <w:szCs w:val="26"/>
                <w:lang w:val="ru-RU" w:eastAsia="ru-RU"/>
              </w:rPr>
              <w:t>М.П.</w:t>
            </w:r>
          </w:p>
        </w:tc>
      </w:tr>
    </w:tbl>
    <w:p w:rsidR="00C539C8" w:rsidRPr="00B2745F" w:rsidRDefault="00C539C8" w:rsidP="005A708D">
      <w:pPr>
        <w:keepNext/>
        <w:widowControl/>
        <w:jc w:val="right"/>
        <w:rPr>
          <w:b/>
          <w:color w:val="auto"/>
        </w:rPr>
      </w:pPr>
      <w:r w:rsidRPr="00B2745F">
        <w:rPr>
          <w:rStyle w:val="a6"/>
          <w:rFonts w:cs="Times New Roman"/>
          <w:b w:val="0"/>
          <w:color w:val="auto"/>
          <w:sz w:val="24"/>
        </w:rPr>
        <w:br w:type="page"/>
      </w:r>
      <w:r w:rsidRPr="00B2745F">
        <w:rPr>
          <w:rStyle w:val="a6"/>
          <w:rFonts w:cs="Times New Roman"/>
          <w:color w:val="auto"/>
          <w:sz w:val="24"/>
        </w:rPr>
        <w:t>Приложение № </w:t>
      </w:r>
      <w:r w:rsidRPr="00B2745F">
        <w:rPr>
          <w:b/>
          <w:color w:val="auto"/>
        </w:rPr>
        <w:t>1</w:t>
      </w:r>
    </w:p>
    <w:p w:rsidR="00C539C8" w:rsidRPr="00B2745F" w:rsidRDefault="00C539C8" w:rsidP="00BE4EBE">
      <w:pPr>
        <w:pStyle w:val="10"/>
        <w:shd w:val="clear" w:color="auto" w:fill="auto"/>
        <w:spacing w:line="228" w:lineRule="auto"/>
        <w:rPr>
          <w:sz w:val="24"/>
          <w:szCs w:val="24"/>
        </w:rPr>
      </w:pPr>
      <w:r w:rsidRPr="00B2745F">
        <w:rPr>
          <w:rStyle w:val="a6"/>
          <w:b/>
          <w:color w:val="auto"/>
          <w:sz w:val="24"/>
          <w:szCs w:val="24"/>
        </w:rPr>
        <w:t xml:space="preserve">к Договору № </w:t>
      </w:r>
      <w:r w:rsidR="00FC0216" w:rsidRPr="00B2745F">
        <w:rPr>
          <w:sz w:val="24"/>
          <w:szCs w:val="24"/>
        </w:rPr>
        <w:t>__</w:t>
      </w:r>
      <w:r w:rsidRPr="00B2745F">
        <w:rPr>
          <w:rStyle w:val="a6"/>
          <w:b/>
          <w:color w:val="auto"/>
          <w:sz w:val="24"/>
          <w:szCs w:val="24"/>
        </w:rPr>
        <w:t xml:space="preserve"> от «</w:t>
      </w:r>
      <w:r w:rsidR="00003EE7" w:rsidRPr="00B2745F">
        <w:rPr>
          <w:rStyle w:val="a6"/>
          <w:b/>
          <w:color w:val="auto"/>
          <w:sz w:val="24"/>
          <w:szCs w:val="24"/>
        </w:rPr>
        <w:t>__</w:t>
      </w:r>
      <w:r w:rsidRPr="00B2745F">
        <w:rPr>
          <w:rStyle w:val="a6"/>
          <w:b/>
          <w:color w:val="auto"/>
          <w:sz w:val="24"/>
          <w:szCs w:val="24"/>
        </w:rPr>
        <w:t xml:space="preserve">» </w:t>
      </w:r>
      <w:r w:rsidR="00003EE7" w:rsidRPr="00B2745F">
        <w:rPr>
          <w:rStyle w:val="a6"/>
          <w:b/>
          <w:color w:val="auto"/>
          <w:sz w:val="24"/>
          <w:szCs w:val="24"/>
        </w:rPr>
        <w:t>____</w:t>
      </w:r>
      <w:r w:rsidRPr="00B2745F">
        <w:rPr>
          <w:rStyle w:val="a6"/>
          <w:b/>
          <w:color w:val="auto"/>
          <w:sz w:val="24"/>
          <w:szCs w:val="24"/>
        </w:rPr>
        <w:t xml:space="preserve"> 202</w:t>
      </w:r>
      <w:r w:rsidR="00003EE7" w:rsidRPr="00B2745F">
        <w:rPr>
          <w:rStyle w:val="a6"/>
          <w:b/>
          <w:color w:val="auto"/>
          <w:sz w:val="24"/>
          <w:szCs w:val="24"/>
        </w:rPr>
        <w:t>1</w:t>
      </w:r>
    </w:p>
    <w:p w:rsidR="00C539C8" w:rsidRPr="00B2745F" w:rsidRDefault="00C539C8" w:rsidP="00003EE7">
      <w:pPr>
        <w:pStyle w:val="30"/>
        <w:shd w:val="clear" w:color="auto" w:fill="auto"/>
        <w:tabs>
          <w:tab w:val="left" w:pos="7655"/>
        </w:tabs>
        <w:spacing w:after="0" w:line="228" w:lineRule="auto"/>
        <w:ind w:firstLine="709"/>
        <w:jc w:val="both"/>
        <w:rPr>
          <w:sz w:val="26"/>
          <w:szCs w:val="26"/>
        </w:rPr>
      </w:pPr>
    </w:p>
    <w:p w:rsidR="00FE627D" w:rsidRPr="00B2745F" w:rsidRDefault="00FE627D" w:rsidP="00FE627D">
      <w:pPr>
        <w:pStyle w:val="30"/>
        <w:shd w:val="clear" w:color="auto" w:fill="auto"/>
        <w:tabs>
          <w:tab w:val="left" w:pos="7655"/>
        </w:tabs>
        <w:spacing w:after="0" w:line="228" w:lineRule="auto"/>
        <w:ind w:firstLine="709"/>
        <w:rPr>
          <w:sz w:val="26"/>
          <w:szCs w:val="26"/>
        </w:rPr>
      </w:pPr>
    </w:p>
    <w:p w:rsidR="00010F31" w:rsidRPr="00B2745F" w:rsidRDefault="00010F31" w:rsidP="00FE627D">
      <w:pPr>
        <w:pStyle w:val="30"/>
        <w:shd w:val="clear" w:color="auto" w:fill="auto"/>
        <w:tabs>
          <w:tab w:val="left" w:pos="7655"/>
        </w:tabs>
        <w:spacing w:after="0" w:line="228" w:lineRule="auto"/>
        <w:ind w:firstLine="709"/>
        <w:rPr>
          <w:sz w:val="26"/>
          <w:szCs w:val="26"/>
        </w:rPr>
      </w:pPr>
    </w:p>
    <w:p w:rsidR="00FE627D" w:rsidRPr="00B2745F" w:rsidRDefault="00FE627D" w:rsidP="00FE627D">
      <w:pPr>
        <w:pStyle w:val="30"/>
        <w:shd w:val="clear" w:color="auto" w:fill="auto"/>
        <w:tabs>
          <w:tab w:val="left" w:pos="7655"/>
        </w:tabs>
        <w:spacing w:after="0" w:line="228" w:lineRule="auto"/>
        <w:ind w:firstLine="709"/>
        <w:rPr>
          <w:sz w:val="26"/>
          <w:szCs w:val="26"/>
        </w:rPr>
      </w:pPr>
      <w:r w:rsidRPr="00B2745F">
        <w:rPr>
          <w:sz w:val="26"/>
          <w:szCs w:val="26"/>
        </w:rPr>
        <w:t>Техническое задание</w:t>
      </w:r>
      <w:r w:rsidR="00010F31" w:rsidRPr="00B2745F">
        <w:rPr>
          <w:sz w:val="26"/>
          <w:szCs w:val="26"/>
        </w:rPr>
        <w:t xml:space="preserve"> (структура услуг)</w:t>
      </w:r>
    </w:p>
    <w:p w:rsidR="00323445" w:rsidRPr="00B2745F" w:rsidRDefault="00323445" w:rsidP="00FE627D">
      <w:pPr>
        <w:pStyle w:val="30"/>
        <w:shd w:val="clear" w:color="auto" w:fill="auto"/>
        <w:tabs>
          <w:tab w:val="left" w:pos="7655"/>
        </w:tabs>
        <w:spacing w:after="0" w:line="228" w:lineRule="auto"/>
        <w:ind w:firstLine="709"/>
        <w:rPr>
          <w:sz w:val="26"/>
          <w:szCs w:val="26"/>
        </w:rPr>
      </w:pPr>
    </w:p>
    <w:p w:rsidR="00323445" w:rsidRPr="00B2745F" w:rsidRDefault="00323445" w:rsidP="00FE627D">
      <w:pPr>
        <w:pStyle w:val="30"/>
        <w:shd w:val="clear" w:color="auto" w:fill="auto"/>
        <w:tabs>
          <w:tab w:val="left" w:pos="7655"/>
        </w:tabs>
        <w:spacing w:after="0" w:line="228" w:lineRule="auto"/>
        <w:ind w:firstLine="709"/>
        <w:rPr>
          <w:sz w:val="26"/>
          <w:szCs w:val="26"/>
        </w:rPr>
      </w:pPr>
    </w:p>
    <w:p w:rsidR="00426BC6" w:rsidRPr="00B2745F" w:rsidRDefault="00323445" w:rsidP="00010F31">
      <w:pPr>
        <w:pStyle w:val="24"/>
        <w:numPr>
          <w:ilvl w:val="0"/>
          <w:numId w:val="6"/>
        </w:numPr>
        <w:shd w:val="clear" w:color="auto" w:fill="auto"/>
        <w:tabs>
          <w:tab w:val="left" w:pos="338"/>
          <w:tab w:val="left" w:pos="993"/>
        </w:tabs>
        <w:spacing w:before="0" w:after="120" w:line="240" w:lineRule="auto"/>
        <w:ind w:firstLine="709"/>
        <w:rPr>
          <w:sz w:val="26"/>
          <w:szCs w:val="26"/>
        </w:rPr>
      </w:pPr>
      <w:r w:rsidRPr="00B2745F">
        <w:rPr>
          <w:b/>
          <w:sz w:val="26"/>
          <w:szCs w:val="26"/>
        </w:rPr>
        <w:t xml:space="preserve">Исполнитель оказывает </w:t>
      </w:r>
      <w:r w:rsidR="00426BC6" w:rsidRPr="00B2745F">
        <w:rPr>
          <w:sz w:val="26"/>
          <w:szCs w:val="26"/>
        </w:rPr>
        <w:t>услуги по сопровождению и размещению в телекоммуникационной сети Интернет формируемых Исполнителем текущих ежедневных выпусков еженедельных версий Электронного периодического справочника «Правовая база “</w:t>
      </w:r>
      <w:r w:rsidR="00426BC6" w:rsidRPr="00B2745F">
        <w:rPr>
          <w:sz w:val="26"/>
          <w:szCs w:val="26"/>
          <w:lang w:val="en-US" w:eastAsia="en-US"/>
        </w:rPr>
        <w:t>Legislation</w:t>
      </w:r>
      <w:r w:rsidR="00426BC6" w:rsidRPr="00B2745F">
        <w:rPr>
          <w:sz w:val="26"/>
          <w:szCs w:val="26"/>
          <w:lang w:eastAsia="en-US"/>
        </w:rPr>
        <w:t xml:space="preserve"> </w:t>
      </w:r>
      <w:r w:rsidR="00426BC6" w:rsidRPr="00B2745F">
        <w:rPr>
          <w:sz w:val="26"/>
          <w:szCs w:val="26"/>
          <w:lang w:val="en-US" w:eastAsia="en-US"/>
        </w:rPr>
        <w:t>of</w:t>
      </w:r>
      <w:r w:rsidR="00426BC6" w:rsidRPr="00B2745F">
        <w:rPr>
          <w:sz w:val="26"/>
          <w:szCs w:val="26"/>
          <w:lang w:eastAsia="en-US"/>
        </w:rPr>
        <w:t xml:space="preserve"> </w:t>
      </w:r>
      <w:r w:rsidR="00426BC6" w:rsidRPr="00B2745F">
        <w:rPr>
          <w:sz w:val="26"/>
          <w:szCs w:val="26"/>
          <w:lang w:val="en-US" w:eastAsia="en-US"/>
        </w:rPr>
        <w:t>Russia</w:t>
      </w:r>
      <w:r w:rsidR="00426BC6" w:rsidRPr="00B2745F">
        <w:rPr>
          <w:sz w:val="26"/>
          <w:szCs w:val="26"/>
          <w:lang w:eastAsia="en-US"/>
        </w:rPr>
        <w:t xml:space="preserve"> </w:t>
      </w:r>
      <w:r w:rsidR="00426BC6" w:rsidRPr="00B2745F">
        <w:rPr>
          <w:sz w:val="26"/>
          <w:szCs w:val="26"/>
          <w:lang w:val="en-US" w:eastAsia="en-US"/>
        </w:rPr>
        <w:t>in</w:t>
      </w:r>
      <w:r w:rsidR="00426BC6" w:rsidRPr="00B2745F">
        <w:rPr>
          <w:sz w:val="26"/>
          <w:szCs w:val="26"/>
          <w:lang w:eastAsia="en-US"/>
        </w:rPr>
        <w:t xml:space="preserve"> </w:t>
      </w:r>
      <w:r w:rsidR="00426BC6" w:rsidRPr="00B2745F">
        <w:rPr>
          <w:sz w:val="26"/>
          <w:szCs w:val="26"/>
          <w:lang w:val="en-US" w:eastAsia="en-US"/>
        </w:rPr>
        <w:t>English</w:t>
      </w:r>
      <w:r w:rsidR="00426BC6" w:rsidRPr="00B2745F">
        <w:rPr>
          <w:sz w:val="26"/>
          <w:szCs w:val="26"/>
          <w:lang w:eastAsia="en-US"/>
        </w:rPr>
        <w:t xml:space="preserve">”» </w:t>
      </w:r>
      <w:r w:rsidR="00426BC6" w:rsidRPr="00B2745F">
        <w:rPr>
          <w:sz w:val="26"/>
          <w:szCs w:val="26"/>
        </w:rPr>
        <w:t>(Законодательство России на английском языке) (информационного продукта вычислительной техники) (далее – Справочник), содержащего информацию о текущем состоянии законодательства Российской Федерации</w:t>
      </w:r>
    </w:p>
    <w:p w:rsidR="00C539C8" w:rsidRPr="00B2745F" w:rsidRDefault="00C539C8" w:rsidP="00010F31">
      <w:pPr>
        <w:pStyle w:val="24"/>
        <w:numPr>
          <w:ilvl w:val="0"/>
          <w:numId w:val="6"/>
        </w:numPr>
        <w:shd w:val="clear" w:color="auto" w:fill="auto"/>
        <w:tabs>
          <w:tab w:val="left" w:pos="338"/>
          <w:tab w:val="left" w:pos="993"/>
        </w:tabs>
        <w:spacing w:before="0" w:after="120" w:line="240" w:lineRule="auto"/>
        <w:ind w:firstLine="709"/>
        <w:rPr>
          <w:sz w:val="26"/>
          <w:szCs w:val="26"/>
        </w:rPr>
      </w:pPr>
      <w:r w:rsidRPr="00B2745F">
        <w:rPr>
          <w:sz w:val="26"/>
          <w:szCs w:val="26"/>
        </w:rPr>
        <w:t>Носители, используемые при оказании услуг: без носителя, для передачи через Интернет</w:t>
      </w:r>
    </w:p>
    <w:p w:rsidR="00C539C8" w:rsidRPr="00B2745F" w:rsidRDefault="00C539C8" w:rsidP="00010F31">
      <w:pPr>
        <w:pStyle w:val="24"/>
        <w:numPr>
          <w:ilvl w:val="0"/>
          <w:numId w:val="6"/>
        </w:numPr>
        <w:shd w:val="clear" w:color="auto" w:fill="auto"/>
        <w:tabs>
          <w:tab w:val="left" w:pos="338"/>
          <w:tab w:val="left" w:pos="993"/>
        </w:tabs>
        <w:spacing w:before="0" w:after="0" w:line="240" w:lineRule="auto"/>
        <w:ind w:firstLine="709"/>
        <w:rPr>
          <w:sz w:val="26"/>
          <w:szCs w:val="26"/>
        </w:rPr>
      </w:pPr>
      <w:r w:rsidRPr="00B2745F">
        <w:rPr>
          <w:sz w:val="26"/>
          <w:szCs w:val="26"/>
        </w:rPr>
        <w:t>Вид размещения: в телекоммуникационной сети Интернет.</w:t>
      </w:r>
    </w:p>
    <w:p w:rsidR="00010F31" w:rsidRPr="00B2745F" w:rsidRDefault="00010F31" w:rsidP="00010F31">
      <w:pPr>
        <w:pStyle w:val="24"/>
        <w:shd w:val="clear" w:color="auto" w:fill="auto"/>
        <w:tabs>
          <w:tab w:val="left" w:pos="993"/>
        </w:tabs>
        <w:spacing w:before="0" w:after="120" w:line="240" w:lineRule="auto"/>
        <w:ind w:firstLine="0"/>
        <w:rPr>
          <w:sz w:val="26"/>
          <w:szCs w:val="26"/>
        </w:rPr>
      </w:pPr>
      <w:r w:rsidRPr="00B2745F">
        <w:rPr>
          <w:noProof/>
          <w:sz w:val="26"/>
          <w:szCs w:val="26"/>
        </w:rPr>
        <w:tab/>
        <w:t>Для работы со Справочником Исполнитель присваивает Заказчику Логин (имя Пользователя) и Пароль, при этом Пользователем является представитель Заказчика, непосредственно осуществляющий работу c комплектом  Справочника, размещенного в</w:t>
      </w:r>
      <w:r w:rsidRPr="00B2745F">
        <w:rPr>
          <w:sz w:val="26"/>
          <w:szCs w:val="26"/>
        </w:rPr>
        <w:t xml:space="preserve"> </w:t>
      </w:r>
      <w:r w:rsidRPr="00B2745F">
        <w:rPr>
          <w:noProof/>
          <w:sz w:val="26"/>
          <w:szCs w:val="26"/>
        </w:rPr>
        <w:t>телекоммуникационной сети Интернет. Заказчик обязуется обеспечивать конфиденциальность Логина и Пароля. Заказчик не может передавать Логин и Пароль третьим лицам для работы со Справочником</w:t>
      </w:r>
    </w:p>
    <w:p w:rsidR="00C539C8" w:rsidRPr="00B2745F" w:rsidRDefault="00C539C8" w:rsidP="00010F31">
      <w:pPr>
        <w:pStyle w:val="24"/>
        <w:numPr>
          <w:ilvl w:val="0"/>
          <w:numId w:val="6"/>
        </w:numPr>
        <w:shd w:val="clear" w:color="auto" w:fill="auto"/>
        <w:tabs>
          <w:tab w:val="left" w:pos="343"/>
          <w:tab w:val="left" w:pos="993"/>
        </w:tabs>
        <w:spacing w:before="0" w:after="0" w:line="240" w:lineRule="auto"/>
        <w:ind w:firstLine="709"/>
        <w:rPr>
          <w:sz w:val="26"/>
          <w:szCs w:val="26"/>
        </w:rPr>
      </w:pPr>
      <w:r w:rsidRPr="00B2745F">
        <w:rPr>
          <w:sz w:val="26"/>
          <w:szCs w:val="26"/>
        </w:rPr>
        <w:t>Разделы электронного справочника, включаемые в текущие версии:</w:t>
      </w:r>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Основы государственно-правового устройства, оборона Таможенное право, внешнеэкономическая деятельность Валютное регулирование и валютный контроль</w:t>
      </w:r>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Бухгалтерский учет, аудит и статистическая отчетность Банковская деятельность Налоги и сборы</w:t>
      </w:r>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Гражданское законодательство, приватизация</w:t>
      </w:r>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Общие вопросы хозяйственной и предпринимательской деятельности</w:t>
      </w:r>
    </w:p>
    <w:p w:rsidR="00C539C8" w:rsidRPr="00B2745F" w:rsidRDefault="00C539C8" w:rsidP="00010F31">
      <w:pPr>
        <w:pStyle w:val="24"/>
        <w:shd w:val="clear" w:color="auto" w:fill="auto"/>
        <w:tabs>
          <w:tab w:val="left" w:pos="993"/>
        </w:tabs>
        <w:spacing w:before="0" w:after="0" w:line="240" w:lineRule="auto"/>
        <w:ind w:firstLine="709"/>
        <w:rPr>
          <w:sz w:val="26"/>
          <w:szCs w:val="26"/>
        </w:rPr>
      </w:pPr>
      <w:proofErr w:type="gramStart"/>
      <w:r w:rsidRPr="00B2745F">
        <w:rPr>
          <w:sz w:val="26"/>
          <w:szCs w:val="26"/>
        </w:rPr>
        <w:t>Регулирование отдельных видов деятельности (ТЭК, Промышленность, Строительство, С/</w:t>
      </w:r>
      <w:proofErr w:type="spellStart"/>
      <w:r w:rsidRPr="00B2745F">
        <w:rPr>
          <w:sz w:val="26"/>
          <w:szCs w:val="26"/>
        </w:rPr>
        <w:t>х</w:t>
      </w:r>
      <w:proofErr w:type="spellEnd"/>
      <w:r w:rsidRPr="00B2745F">
        <w:rPr>
          <w:sz w:val="26"/>
          <w:szCs w:val="26"/>
        </w:rPr>
        <w:t>, Связь, Транспорт, Торговля, Страхование, Аудит)</w:t>
      </w:r>
      <w:proofErr w:type="gramEnd"/>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Ценные бумаги, рынок ценных бумаг</w:t>
      </w:r>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Гражданский и арбитражный процесс, Суд и судоустройство, адвокатура и нотариат</w:t>
      </w:r>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Жилые и нежилые помещения</w:t>
      </w:r>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Земельное право, природоохранная деятельность</w:t>
      </w:r>
    </w:p>
    <w:p w:rsidR="00C539C8" w:rsidRPr="00B2745F" w:rsidRDefault="00C539C8" w:rsidP="00010F31">
      <w:pPr>
        <w:pStyle w:val="24"/>
        <w:shd w:val="clear" w:color="auto" w:fill="auto"/>
        <w:tabs>
          <w:tab w:val="left" w:pos="993"/>
        </w:tabs>
        <w:spacing w:before="0" w:after="0" w:line="240" w:lineRule="auto"/>
        <w:ind w:firstLine="709"/>
        <w:rPr>
          <w:sz w:val="26"/>
          <w:szCs w:val="26"/>
        </w:rPr>
      </w:pPr>
      <w:r w:rsidRPr="00B2745F">
        <w:rPr>
          <w:sz w:val="26"/>
          <w:szCs w:val="26"/>
        </w:rPr>
        <w:t>Международное право, международные отношения</w:t>
      </w:r>
    </w:p>
    <w:p w:rsidR="00C539C8" w:rsidRPr="00B2745F" w:rsidRDefault="00C539C8" w:rsidP="00010F31">
      <w:pPr>
        <w:pStyle w:val="24"/>
        <w:shd w:val="clear" w:color="auto" w:fill="auto"/>
        <w:tabs>
          <w:tab w:val="left" w:pos="993"/>
        </w:tabs>
        <w:spacing w:before="0" w:after="0" w:line="240" w:lineRule="auto"/>
        <w:ind w:firstLine="709"/>
        <w:rPr>
          <w:sz w:val="26"/>
          <w:szCs w:val="26"/>
        </w:rPr>
      </w:pPr>
      <w:proofErr w:type="gramStart"/>
      <w:r w:rsidRPr="00B2745F">
        <w:rPr>
          <w:sz w:val="26"/>
          <w:szCs w:val="26"/>
        </w:rPr>
        <w:t>Социальная защита, Семейное право, Труд и трудоустройство, Здравоохранение, Образование, Наука, Культура, Спорт</w:t>
      </w:r>
      <w:proofErr w:type="gramEnd"/>
    </w:p>
    <w:p w:rsidR="00C539C8" w:rsidRPr="00B2745F" w:rsidRDefault="00C539C8" w:rsidP="00010F31">
      <w:pPr>
        <w:pStyle w:val="24"/>
        <w:shd w:val="clear" w:color="auto" w:fill="auto"/>
        <w:tabs>
          <w:tab w:val="left" w:pos="993"/>
        </w:tabs>
        <w:spacing w:before="0" w:after="120" w:line="240" w:lineRule="auto"/>
        <w:ind w:firstLine="709"/>
        <w:rPr>
          <w:sz w:val="26"/>
          <w:szCs w:val="26"/>
        </w:rPr>
      </w:pPr>
      <w:r w:rsidRPr="00B2745F">
        <w:rPr>
          <w:sz w:val="26"/>
          <w:szCs w:val="26"/>
        </w:rPr>
        <w:t>Охрана правопорядка и безопасность, Уголовное право и процесс, Уголовно-исполнительное право, Административная ответственность</w:t>
      </w:r>
    </w:p>
    <w:p w:rsidR="00C539C8" w:rsidRPr="00B2745F" w:rsidRDefault="00C539C8" w:rsidP="00010F31">
      <w:pPr>
        <w:pStyle w:val="24"/>
        <w:numPr>
          <w:ilvl w:val="0"/>
          <w:numId w:val="6"/>
        </w:numPr>
        <w:shd w:val="clear" w:color="auto" w:fill="auto"/>
        <w:tabs>
          <w:tab w:val="left" w:pos="343"/>
          <w:tab w:val="left" w:pos="993"/>
        </w:tabs>
        <w:spacing w:before="0" w:after="120" w:line="240" w:lineRule="auto"/>
        <w:ind w:firstLine="709"/>
        <w:rPr>
          <w:sz w:val="26"/>
          <w:szCs w:val="26"/>
        </w:rPr>
      </w:pPr>
      <w:r w:rsidRPr="00B2745F">
        <w:rPr>
          <w:sz w:val="26"/>
          <w:szCs w:val="26"/>
        </w:rPr>
        <w:t>Периодичность предоставления услуг: 1 неделя.</w:t>
      </w:r>
    </w:p>
    <w:p w:rsidR="00756C43" w:rsidRPr="00B2745F" w:rsidRDefault="00756C43" w:rsidP="00010F31">
      <w:pPr>
        <w:pStyle w:val="24"/>
        <w:numPr>
          <w:ilvl w:val="0"/>
          <w:numId w:val="6"/>
        </w:numPr>
        <w:shd w:val="clear" w:color="auto" w:fill="auto"/>
        <w:tabs>
          <w:tab w:val="left" w:pos="343"/>
          <w:tab w:val="left" w:pos="993"/>
        </w:tabs>
        <w:spacing w:before="0" w:after="120" w:line="240" w:lineRule="auto"/>
        <w:ind w:firstLine="709"/>
        <w:rPr>
          <w:sz w:val="26"/>
          <w:szCs w:val="26"/>
        </w:rPr>
      </w:pPr>
      <w:r w:rsidRPr="00B2745F">
        <w:rPr>
          <w:sz w:val="26"/>
          <w:szCs w:val="26"/>
        </w:rPr>
        <w:t xml:space="preserve">Заказчик самостоятельно </w:t>
      </w:r>
      <w:r w:rsidR="00543AFE" w:rsidRPr="00B2745F">
        <w:rPr>
          <w:sz w:val="26"/>
          <w:szCs w:val="26"/>
        </w:rPr>
        <w:t xml:space="preserve">и за свой счет </w:t>
      </w:r>
      <w:r w:rsidRPr="00B2745F">
        <w:rPr>
          <w:sz w:val="26"/>
          <w:szCs w:val="26"/>
        </w:rPr>
        <w:t xml:space="preserve">обеспечивает доступ </w:t>
      </w:r>
      <w:r w:rsidR="00543AFE" w:rsidRPr="00B2745F">
        <w:rPr>
          <w:sz w:val="26"/>
          <w:szCs w:val="26"/>
        </w:rPr>
        <w:br/>
      </w:r>
      <w:r w:rsidRPr="00B2745F">
        <w:rPr>
          <w:sz w:val="26"/>
          <w:szCs w:val="26"/>
        </w:rPr>
        <w:t>к телекоммуникационным сетям (сеть Интернет) для получения услуг по настоящему Договору.</w:t>
      </w:r>
    </w:p>
    <w:p w:rsidR="00756C43" w:rsidRPr="00B2745F" w:rsidRDefault="00756C43" w:rsidP="00010F31">
      <w:pPr>
        <w:pStyle w:val="24"/>
        <w:numPr>
          <w:ilvl w:val="0"/>
          <w:numId w:val="6"/>
        </w:numPr>
        <w:shd w:val="clear" w:color="auto" w:fill="auto"/>
        <w:tabs>
          <w:tab w:val="left" w:pos="343"/>
          <w:tab w:val="left" w:pos="993"/>
        </w:tabs>
        <w:spacing w:before="0" w:after="120" w:line="240" w:lineRule="auto"/>
        <w:ind w:firstLine="709"/>
        <w:rPr>
          <w:sz w:val="26"/>
          <w:szCs w:val="26"/>
        </w:rPr>
      </w:pPr>
      <w:r w:rsidRPr="00B2745F">
        <w:rPr>
          <w:sz w:val="26"/>
          <w:szCs w:val="26"/>
        </w:rPr>
        <w:t>Исполнитель присылает соответствующий парол</w:t>
      </w:r>
      <w:proofErr w:type="gramStart"/>
      <w:r w:rsidRPr="00B2745F">
        <w:rPr>
          <w:sz w:val="26"/>
          <w:szCs w:val="26"/>
        </w:rPr>
        <w:t>ь(</w:t>
      </w:r>
      <w:proofErr w:type="gramEnd"/>
      <w:r w:rsidRPr="00B2745F">
        <w:rPr>
          <w:sz w:val="26"/>
          <w:szCs w:val="26"/>
        </w:rPr>
        <w:t>и). на адрес(а) электронной почты Заказчика,</w:t>
      </w:r>
      <w:r w:rsidR="00543AFE" w:rsidRPr="00B2745F">
        <w:rPr>
          <w:sz w:val="26"/>
          <w:szCs w:val="26"/>
        </w:rPr>
        <w:t xml:space="preserve"> указанный в пункте 8 настоящего Приложения, </w:t>
      </w:r>
      <w:r w:rsidRPr="00B2745F">
        <w:rPr>
          <w:sz w:val="26"/>
          <w:szCs w:val="26"/>
        </w:rPr>
        <w:t>который</w:t>
      </w:r>
      <w:r w:rsidR="00003EE7" w:rsidRPr="00B2745F">
        <w:rPr>
          <w:sz w:val="26"/>
          <w:szCs w:val="26"/>
        </w:rPr>
        <w:t>(</w:t>
      </w:r>
      <w:proofErr w:type="spellStart"/>
      <w:r w:rsidR="00003EE7" w:rsidRPr="00B2745F">
        <w:rPr>
          <w:sz w:val="26"/>
          <w:szCs w:val="26"/>
        </w:rPr>
        <w:t>ые</w:t>
      </w:r>
      <w:proofErr w:type="spellEnd"/>
      <w:r w:rsidR="00003EE7" w:rsidRPr="00B2745F">
        <w:rPr>
          <w:sz w:val="26"/>
          <w:szCs w:val="26"/>
        </w:rPr>
        <w:t>)</w:t>
      </w:r>
      <w:r w:rsidRPr="00B2745F">
        <w:rPr>
          <w:sz w:val="26"/>
          <w:szCs w:val="26"/>
        </w:rPr>
        <w:t xml:space="preserve"> используется в течение всего срока оказания услуг Заказчику. При смене адрес</w:t>
      </w:r>
      <w:proofErr w:type="gramStart"/>
      <w:r w:rsidRPr="00B2745F">
        <w:rPr>
          <w:sz w:val="26"/>
          <w:szCs w:val="26"/>
        </w:rPr>
        <w:t>а(</w:t>
      </w:r>
      <w:proofErr w:type="spellStart"/>
      <w:proofErr w:type="gramEnd"/>
      <w:r w:rsidRPr="00B2745F">
        <w:rPr>
          <w:sz w:val="26"/>
          <w:szCs w:val="26"/>
        </w:rPr>
        <w:t>ов</w:t>
      </w:r>
      <w:proofErr w:type="spellEnd"/>
      <w:r w:rsidRPr="00B2745F">
        <w:rPr>
          <w:sz w:val="26"/>
          <w:szCs w:val="26"/>
        </w:rPr>
        <w:t xml:space="preserve">) электронной почты Заказчика Стороны подписывают Дополнительное соглашение об изложении настоящего пункта Приложения 1 в </w:t>
      </w:r>
      <w:r w:rsidR="00EC6800" w:rsidRPr="00B2745F">
        <w:rPr>
          <w:sz w:val="26"/>
          <w:szCs w:val="26"/>
        </w:rPr>
        <w:t>н</w:t>
      </w:r>
      <w:r w:rsidRPr="00B2745F">
        <w:rPr>
          <w:sz w:val="26"/>
          <w:szCs w:val="26"/>
        </w:rPr>
        <w:t>овой редакции.</w:t>
      </w:r>
    </w:p>
    <w:p w:rsidR="00C539C8" w:rsidRPr="00B2745F" w:rsidRDefault="00C539C8" w:rsidP="00010F31">
      <w:pPr>
        <w:pStyle w:val="40"/>
        <w:numPr>
          <w:ilvl w:val="0"/>
          <w:numId w:val="6"/>
        </w:numPr>
        <w:shd w:val="clear" w:color="auto" w:fill="auto"/>
        <w:tabs>
          <w:tab w:val="left" w:pos="372"/>
          <w:tab w:val="left" w:pos="993"/>
        </w:tabs>
        <w:spacing w:after="0" w:line="240" w:lineRule="auto"/>
        <w:ind w:firstLine="709"/>
        <w:jc w:val="left"/>
        <w:rPr>
          <w:sz w:val="26"/>
          <w:szCs w:val="26"/>
        </w:rPr>
      </w:pPr>
      <w:r w:rsidRPr="00B2745F">
        <w:rPr>
          <w:i w:val="0"/>
          <w:sz w:val="26"/>
          <w:szCs w:val="26"/>
        </w:rPr>
        <w:t>Адре</w:t>
      </w:r>
      <w:proofErr w:type="gramStart"/>
      <w:r w:rsidRPr="00B2745F">
        <w:rPr>
          <w:i w:val="0"/>
          <w:sz w:val="26"/>
          <w:szCs w:val="26"/>
        </w:rPr>
        <w:t>с(</w:t>
      </w:r>
      <w:proofErr w:type="gramEnd"/>
      <w:r w:rsidRPr="00B2745F">
        <w:rPr>
          <w:i w:val="0"/>
          <w:sz w:val="26"/>
          <w:szCs w:val="26"/>
        </w:rPr>
        <w:t>а) электронной почты</w:t>
      </w:r>
      <w:r w:rsidR="00003EE7" w:rsidRPr="00B2745F">
        <w:rPr>
          <w:i w:val="0"/>
          <w:sz w:val="26"/>
          <w:szCs w:val="26"/>
        </w:rPr>
        <w:t xml:space="preserve">: </w:t>
      </w:r>
      <w:r w:rsidR="00756C43" w:rsidRPr="00B2745F">
        <w:rPr>
          <w:sz w:val="26"/>
          <w:szCs w:val="26"/>
        </w:rPr>
        <w:t>_______________________________________</w:t>
      </w:r>
    </w:p>
    <w:p w:rsidR="00C539C8" w:rsidRPr="00B2745F" w:rsidRDefault="00C539C8" w:rsidP="00010F31">
      <w:pPr>
        <w:pStyle w:val="40"/>
        <w:shd w:val="clear" w:color="auto" w:fill="auto"/>
        <w:tabs>
          <w:tab w:val="left" w:pos="993"/>
        </w:tabs>
        <w:spacing w:after="0" w:line="240" w:lineRule="auto"/>
        <w:ind w:firstLine="709"/>
        <w:rPr>
          <w:sz w:val="26"/>
          <w:szCs w:val="26"/>
        </w:rPr>
      </w:pPr>
    </w:p>
    <w:p w:rsidR="00003EE7" w:rsidRPr="00B2745F" w:rsidRDefault="00003EE7" w:rsidP="00010F31">
      <w:pPr>
        <w:pStyle w:val="40"/>
        <w:shd w:val="clear" w:color="auto" w:fill="auto"/>
        <w:tabs>
          <w:tab w:val="left" w:pos="993"/>
        </w:tabs>
        <w:spacing w:after="0" w:line="240" w:lineRule="auto"/>
        <w:ind w:firstLine="709"/>
        <w:rPr>
          <w:sz w:val="26"/>
          <w:szCs w:val="26"/>
        </w:rPr>
      </w:pPr>
    </w:p>
    <w:tbl>
      <w:tblPr>
        <w:tblW w:w="0" w:type="auto"/>
        <w:tblLook w:val="00A0"/>
      </w:tblPr>
      <w:tblGrid>
        <w:gridCol w:w="5156"/>
        <w:gridCol w:w="5157"/>
      </w:tblGrid>
      <w:tr w:rsidR="00C539C8" w:rsidRPr="00B2745F" w:rsidTr="00073368">
        <w:trPr>
          <w:trHeight w:val="284"/>
        </w:trPr>
        <w:tc>
          <w:tcPr>
            <w:tcW w:w="5156" w:type="dxa"/>
          </w:tcPr>
          <w:p w:rsidR="00C539C8" w:rsidRPr="00B2745F" w:rsidRDefault="00C539C8" w:rsidP="00010F31">
            <w:pPr>
              <w:pStyle w:val="24"/>
              <w:shd w:val="clear" w:color="auto" w:fill="auto"/>
              <w:spacing w:before="0" w:after="0" w:line="240" w:lineRule="auto"/>
              <w:ind w:firstLine="0"/>
              <w:jc w:val="left"/>
              <w:rPr>
                <w:b/>
                <w:sz w:val="26"/>
                <w:szCs w:val="26"/>
                <w:lang w:val="ru-RU" w:eastAsia="ru-RU"/>
              </w:rPr>
            </w:pPr>
            <w:r w:rsidRPr="00B2745F">
              <w:rPr>
                <w:b/>
                <w:sz w:val="26"/>
                <w:szCs w:val="26"/>
                <w:lang w:val="ru-RU" w:eastAsia="ru-RU"/>
              </w:rPr>
              <w:t>Заказчик</w:t>
            </w:r>
          </w:p>
          <w:p w:rsidR="00C539C8" w:rsidRPr="00B2745F" w:rsidRDefault="00C539C8" w:rsidP="00010F31">
            <w:pPr>
              <w:pStyle w:val="24"/>
              <w:shd w:val="clear" w:color="auto" w:fill="auto"/>
              <w:spacing w:before="0" w:after="0" w:line="240" w:lineRule="auto"/>
              <w:ind w:firstLine="0"/>
              <w:jc w:val="left"/>
              <w:rPr>
                <w:sz w:val="26"/>
                <w:szCs w:val="26"/>
                <w:lang w:val="ru-RU" w:eastAsia="ru-RU"/>
              </w:rPr>
            </w:pPr>
            <w:r w:rsidRPr="00B2745F">
              <w:rPr>
                <w:sz w:val="26"/>
                <w:szCs w:val="26"/>
                <w:lang w:val="ru-RU" w:eastAsia="ru-RU"/>
              </w:rPr>
              <w:t>Генеральный директор МУМЦФМ</w:t>
            </w:r>
          </w:p>
          <w:p w:rsidR="00C539C8" w:rsidRPr="00B2745F" w:rsidRDefault="00C539C8" w:rsidP="00010F31">
            <w:pPr>
              <w:pStyle w:val="24"/>
              <w:shd w:val="clear" w:color="auto" w:fill="auto"/>
              <w:spacing w:before="0" w:after="0" w:line="240" w:lineRule="auto"/>
              <w:ind w:firstLine="0"/>
              <w:jc w:val="left"/>
              <w:rPr>
                <w:sz w:val="26"/>
                <w:szCs w:val="26"/>
                <w:lang w:val="ru-RU" w:eastAsia="ru-RU"/>
              </w:rPr>
            </w:pPr>
          </w:p>
          <w:p w:rsidR="00C539C8" w:rsidRPr="00B2745F" w:rsidRDefault="00C539C8" w:rsidP="00010F31">
            <w:pPr>
              <w:pStyle w:val="24"/>
              <w:shd w:val="clear" w:color="auto" w:fill="auto"/>
              <w:spacing w:before="0" w:after="0" w:line="240" w:lineRule="auto"/>
              <w:ind w:firstLine="0"/>
              <w:jc w:val="left"/>
              <w:rPr>
                <w:sz w:val="26"/>
                <w:szCs w:val="26"/>
                <w:lang w:val="ru-RU" w:eastAsia="ru-RU"/>
              </w:rPr>
            </w:pPr>
          </w:p>
          <w:p w:rsidR="00C539C8" w:rsidRPr="00B2745F" w:rsidRDefault="00C539C8" w:rsidP="00010F31">
            <w:pPr>
              <w:pStyle w:val="24"/>
              <w:shd w:val="clear" w:color="auto" w:fill="auto"/>
              <w:tabs>
                <w:tab w:val="left" w:leader="underscore" w:pos="2530"/>
              </w:tabs>
              <w:spacing w:before="0" w:after="0" w:line="240" w:lineRule="auto"/>
              <w:ind w:firstLine="0"/>
              <w:rPr>
                <w:rStyle w:val="2Exact0"/>
                <w:sz w:val="26"/>
                <w:szCs w:val="26"/>
                <w:lang w:val="ru-RU" w:eastAsia="ru-RU"/>
              </w:rPr>
            </w:pPr>
            <w:r w:rsidRPr="00B2745F">
              <w:rPr>
                <w:rStyle w:val="2Exact0"/>
                <w:sz w:val="26"/>
                <w:szCs w:val="26"/>
                <w:lang w:val="ru-RU" w:eastAsia="ru-RU"/>
              </w:rPr>
              <w:t>__________________</w:t>
            </w:r>
            <w:r w:rsidR="00461BA9" w:rsidRPr="00B2745F">
              <w:rPr>
                <w:rStyle w:val="2Exact0"/>
                <w:sz w:val="26"/>
                <w:szCs w:val="26"/>
                <w:lang w:val="ru-RU" w:eastAsia="ru-RU"/>
              </w:rPr>
              <w:t xml:space="preserve">    </w:t>
            </w:r>
            <w:r w:rsidRPr="00B2745F">
              <w:rPr>
                <w:rStyle w:val="2Exact0"/>
                <w:sz w:val="26"/>
                <w:szCs w:val="26"/>
                <w:lang w:val="ru-RU" w:eastAsia="ru-RU"/>
              </w:rPr>
              <w:t xml:space="preserve"> </w:t>
            </w:r>
            <w:r w:rsidR="00461BA9" w:rsidRPr="00B2745F">
              <w:rPr>
                <w:rStyle w:val="2Exact0"/>
                <w:sz w:val="26"/>
                <w:szCs w:val="26"/>
                <w:lang w:val="ru-RU" w:eastAsia="ru-RU"/>
              </w:rPr>
              <w:t>/_____________/</w:t>
            </w:r>
          </w:p>
          <w:p w:rsidR="00C539C8" w:rsidRPr="00B2745F" w:rsidRDefault="00C539C8" w:rsidP="00010F31">
            <w:pPr>
              <w:pStyle w:val="24"/>
              <w:shd w:val="clear" w:color="auto" w:fill="auto"/>
              <w:tabs>
                <w:tab w:val="left" w:leader="underscore" w:pos="2530"/>
              </w:tabs>
              <w:spacing w:before="0" w:after="0" w:line="240" w:lineRule="auto"/>
              <w:ind w:firstLine="0"/>
              <w:rPr>
                <w:sz w:val="26"/>
                <w:szCs w:val="26"/>
                <w:lang w:val="ru-RU" w:eastAsia="ru-RU"/>
              </w:rPr>
            </w:pPr>
            <w:r w:rsidRPr="00B2745F">
              <w:rPr>
                <w:rStyle w:val="2Exact0"/>
                <w:sz w:val="26"/>
                <w:szCs w:val="26"/>
                <w:lang w:val="ru-RU" w:eastAsia="ru-RU"/>
              </w:rPr>
              <w:t>М.П.</w:t>
            </w:r>
          </w:p>
        </w:tc>
        <w:tc>
          <w:tcPr>
            <w:tcW w:w="5157" w:type="dxa"/>
          </w:tcPr>
          <w:p w:rsidR="00C539C8" w:rsidRPr="00B2745F" w:rsidRDefault="00C539C8" w:rsidP="00010F31">
            <w:pPr>
              <w:pStyle w:val="24"/>
              <w:shd w:val="clear" w:color="auto" w:fill="auto"/>
              <w:spacing w:before="0" w:after="0" w:line="240" w:lineRule="auto"/>
              <w:ind w:firstLine="0"/>
              <w:jc w:val="left"/>
              <w:rPr>
                <w:b/>
                <w:sz w:val="26"/>
                <w:szCs w:val="26"/>
                <w:lang w:val="ru-RU" w:eastAsia="ru-RU"/>
              </w:rPr>
            </w:pPr>
            <w:r w:rsidRPr="00B2745F">
              <w:rPr>
                <w:b/>
                <w:sz w:val="26"/>
                <w:szCs w:val="26"/>
                <w:lang w:val="ru-RU" w:eastAsia="ru-RU"/>
              </w:rPr>
              <w:t>Исполнитель</w:t>
            </w:r>
          </w:p>
          <w:p w:rsidR="00C539C8" w:rsidRPr="00B2745F" w:rsidRDefault="00C539C8" w:rsidP="00010F31">
            <w:pPr>
              <w:pStyle w:val="24"/>
              <w:shd w:val="clear" w:color="auto" w:fill="auto"/>
              <w:spacing w:before="0" w:after="0" w:line="240" w:lineRule="auto"/>
              <w:ind w:firstLine="0"/>
              <w:jc w:val="left"/>
              <w:rPr>
                <w:sz w:val="26"/>
                <w:szCs w:val="26"/>
                <w:lang w:val="ru-RU" w:eastAsia="ru-RU"/>
              </w:rPr>
            </w:pPr>
          </w:p>
          <w:p w:rsidR="00461BA9" w:rsidRPr="00B2745F" w:rsidRDefault="00461BA9" w:rsidP="00010F31">
            <w:pPr>
              <w:pStyle w:val="24"/>
              <w:shd w:val="clear" w:color="auto" w:fill="auto"/>
              <w:spacing w:before="0" w:after="0" w:line="240" w:lineRule="auto"/>
              <w:ind w:firstLine="0"/>
              <w:jc w:val="left"/>
              <w:rPr>
                <w:sz w:val="26"/>
                <w:szCs w:val="26"/>
                <w:lang w:val="ru-RU" w:eastAsia="ru-RU"/>
              </w:rPr>
            </w:pPr>
          </w:p>
          <w:p w:rsidR="00C539C8" w:rsidRPr="00B2745F" w:rsidRDefault="00C539C8" w:rsidP="00010F31">
            <w:pPr>
              <w:pStyle w:val="24"/>
              <w:shd w:val="clear" w:color="auto" w:fill="auto"/>
              <w:spacing w:before="0" w:after="0" w:line="240" w:lineRule="auto"/>
              <w:ind w:firstLine="0"/>
              <w:jc w:val="left"/>
              <w:rPr>
                <w:sz w:val="26"/>
                <w:szCs w:val="26"/>
                <w:lang w:val="ru-RU" w:eastAsia="ru-RU"/>
              </w:rPr>
            </w:pPr>
          </w:p>
          <w:p w:rsidR="00C539C8" w:rsidRPr="00B2745F" w:rsidRDefault="00C539C8" w:rsidP="00010F31">
            <w:pPr>
              <w:pStyle w:val="24"/>
              <w:shd w:val="clear" w:color="auto" w:fill="auto"/>
              <w:spacing w:before="0" w:after="0" w:line="240" w:lineRule="auto"/>
              <w:ind w:firstLine="0"/>
              <w:jc w:val="left"/>
              <w:rPr>
                <w:sz w:val="26"/>
                <w:szCs w:val="26"/>
                <w:lang w:val="ru-RU" w:eastAsia="ru-RU"/>
              </w:rPr>
            </w:pPr>
            <w:r w:rsidRPr="00B2745F">
              <w:rPr>
                <w:sz w:val="26"/>
                <w:szCs w:val="26"/>
                <w:lang w:val="ru-RU" w:eastAsia="ru-RU"/>
              </w:rPr>
              <w:t>_______________</w:t>
            </w:r>
            <w:r w:rsidR="00461BA9" w:rsidRPr="00B2745F">
              <w:rPr>
                <w:sz w:val="26"/>
                <w:szCs w:val="26"/>
                <w:lang w:val="ru-RU" w:eastAsia="ru-RU"/>
              </w:rPr>
              <w:t xml:space="preserve">  </w:t>
            </w:r>
            <w:r w:rsidRPr="00B2745F">
              <w:rPr>
                <w:sz w:val="26"/>
                <w:szCs w:val="26"/>
                <w:lang w:val="ru-RU" w:eastAsia="ru-RU"/>
              </w:rPr>
              <w:t xml:space="preserve"> </w:t>
            </w:r>
            <w:r w:rsidR="00461BA9" w:rsidRPr="00B2745F">
              <w:rPr>
                <w:rStyle w:val="2Exact0"/>
                <w:sz w:val="26"/>
                <w:szCs w:val="26"/>
                <w:lang w:val="ru-RU" w:eastAsia="ru-RU"/>
              </w:rPr>
              <w:t>/_____________/</w:t>
            </w:r>
          </w:p>
          <w:p w:rsidR="00C539C8" w:rsidRPr="00B2745F" w:rsidRDefault="00C539C8" w:rsidP="00010F31">
            <w:pPr>
              <w:pStyle w:val="24"/>
              <w:shd w:val="clear" w:color="auto" w:fill="auto"/>
              <w:spacing w:before="0" w:after="0" w:line="240" w:lineRule="auto"/>
              <w:ind w:firstLine="0"/>
              <w:jc w:val="left"/>
              <w:rPr>
                <w:sz w:val="26"/>
                <w:szCs w:val="26"/>
                <w:lang w:val="ru-RU" w:eastAsia="ru-RU"/>
              </w:rPr>
            </w:pPr>
            <w:r w:rsidRPr="00B2745F">
              <w:rPr>
                <w:sz w:val="26"/>
                <w:szCs w:val="26"/>
                <w:lang w:val="ru-RU" w:eastAsia="ru-RU"/>
              </w:rPr>
              <w:t>М.П.</w:t>
            </w:r>
          </w:p>
        </w:tc>
      </w:tr>
    </w:tbl>
    <w:p w:rsidR="00C539C8" w:rsidRDefault="00C539C8" w:rsidP="0012120F">
      <w:pPr>
        <w:pStyle w:val="10"/>
        <w:shd w:val="clear" w:color="auto" w:fill="auto"/>
        <w:spacing w:line="276" w:lineRule="auto"/>
        <w:ind w:firstLine="709"/>
        <w:rPr>
          <w:rStyle w:val="a6"/>
          <w:b/>
          <w:sz w:val="24"/>
          <w:szCs w:val="24"/>
        </w:rPr>
      </w:pPr>
    </w:p>
    <w:sectPr w:rsidR="00C539C8" w:rsidSect="00C017C3">
      <w:footerReference w:type="default" r:id="rId10"/>
      <w:type w:val="continuous"/>
      <w:pgSz w:w="11900" w:h="16840"/>
      <w:pgMar w:top="1092" w:right="964" w:bottom="851" w:left="82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0F" w:rsidRDefault="00B31B0F" w:rsidP="004178E7">
      <w:r>
        <w:separator/>
      </w:r>
    </w:p>
  </w:endnote>
  <w:endnote w:type="continuationSeparator" w:id="0">
    <w:p w:rsidR="00B31B0F" w:rsidRDefault="00B31B0F" w:rsidP="00417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5F" w:rsidRDefault="00B2745F">
    <w:pPr>
      <w:pStyle w:val="a9"/>
      <w:jc w:val="right"/>
    </w:pPr>
    <w:fldSimple w:instr=" PAGE   \* MERGEFORMAT ">
      <w:r>
        <w:rPr>
          <w:noProof/>
        </w:rPr>
        <w:t>8</w:t>
      </w:r>
    </w:fldSimple>
  </w:p>
  <w:p w:rsidR="00B2745F" w:rsidRDefault="00B2745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0F" w:rsidRDefault="00B31B0F"/>
  </w:footnote>
  <w:footnote w:type="continuationSeparator" w:id="0">
    <w:p w:rsidR="00B31B0F" w:rsidRDefault="00B31B0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1">
    <w:nsid w:val="1F4555EE"/>
    <w:multiLevelType w:val="multilevel"/>
    <w:tmpl w:val="9F96AEA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BAF1083"/>
    <w:multiLevelType w:val="multilevel"/>
    <w:tmpl w:val="4B7C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6E10E67"/>
    <w:multiLevelType w:val="multilevel"/>
    <w:tmpl w:val="F14EF8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19540B3"/>
    <w:multiLevelType w:val="hybridMultilevel"/>
    <w:tmpl w:val="5FB2CE7A"/>
    <w:lvl w:ilvl="0" w:tplc="EE7819E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F01A52"/>
    <w:multiLevelType w:val="multilevel"/>
    <w:tmpl w:val="CF0C79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9906306"/>
    <w:multiLevelType w:val="hybridMultilevel"/>
    <w:tmpl w:val="36C217DC"/>
    <w:lvl w:ilvl="0" w:tplc="F17A6F9A">
      <w:start w:val="1"/>
      <w:numFmt w:val="bullet"/>
      <w:lvlText w:val="–"/>
      <w:lvlJc w:val="left"/>
      <w:pPr>
        <w:tabs>
          <w:tab w:val="num" w:pos="1609"/>
        </w:tabs>
        <w:ind w:left="1609" w:hanging="360"/>
      </w:pPr>
      <w:rPr>
        <w:rFonts w:ascii="Arial" w:hAnsi="Arial" w:hint="default"/>
        <w:sz w:val="16"/>
        <w:szCs w:val="16"/>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4A3340B"/>
    <w:multiLevelType w:val="multilevel"/>
    <w:tmpl w:val="6AB62B38"/>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E6D4CB8"/>
    <w:multiLevelType w:val="multilevel"/>
    <w:tmpl w:val="EE468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19D0CFB"/>
    <w:multiLevelType w:val="singleLevel"/>
    <w:tmpl w:val="7A3CB06E"/>
    <w:lvl w:ilvl="0">
      <w:start w:val="1"/>
      <w:numFmt w:val="decimal"/>
      <w:lvlText w:val="%1."/>
      <w:legacy w:legacy="1" w:legacySpace="120" w:legacyIndent="360"/>
      <w:lvlJc w:val="left"/>
      <w:pPr>
        <w:ind w:left="502" w:hanging="360"/>
      </w:pPr>
    </w:lvl>
  </w:abstractNum>
  <w:abstractNum w:abstractNumId="10">
    <w:nsid w:val="67D234D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8486D55"/>
    <w:multiLevelType w:val="multilevel"/>
    <w:tmpl w:val="F14EF8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D4D4E95"/>
    <w:multiLevelType w:val="multilevel"/>
    <w:tmpl w:val="CE181CDC"/>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5"/>
  </w:num>
  <w:num w:numId="3">
    <w:abstractNumId w:val="12"/>
  </w:num>
  <w:num w:numId="4">
    <w:abstractNumId w:val="7"/>
  </w:num>
  <w:num w:numId="5">
    <w:abstractNumId w:val="1"/>
  </w:num>
  <w:num w:numId="6">
    <w:abstractNumId w:val="8"/>
  </w:num>
  <w:num w:numId="7">
    <w:abstractNumId w:val="2"/>
  </w:num>
  <w:num w:numId="8">
    <w:abstractNumId w:val="10"/>
  </w:num>
  <w:num w:numId="9">
    <w:abstractNumId w:val="9"/>
    <w:lvlOverride w:ilvl="0">
      <w:startOverride w:val="1"/>
    </w:lvlOverride>
  </w:num>
  <w:num w:numId="10">
    <w:abstractNumId w:val="11"/>
  </w:num>
  <w:num w:numId="11">
    <w:abstractNumId w:val="4"/>
  </w:num>
  <w:num w:numId="12">
    <w:abstractNumId w:val="0"/>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Иван Александрович">
    <w15:presenceInfo w15:providerId="AD" w15:userId="S-1-5-21-2334497354-901893772-2308206018-1250"/>
  </w15:person>
  <w15:person w15:author="Емельянова Марина Вячеславовна">
    <w15:presenceInfo w15:providerId="AD" w15:userId="S-1-5-21-2334497354-901893772-2308206018-12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8"/>
  <w:drawingGridHorizontalSpacing w:val="181"/>
  <w:drawingGridVerticalSpacing w:val="181"/>
  <w:characterSpacingControl w:val="compressPunctuation"/>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8E7"/>
    <w:rsid w:val="00003EE7"/>
    <w:rsid w:val="00010F31"/>
    <w:rsid w:val="00013B5E"/>
    <w:rsid w:val="00025C22"/>
    <w:rsid w:val="00035589"/>
    <w:rsid w:val="000438F7"/>
    <w:rsid w:val="00047525"/>
    <w:rsid w:val="0005648F"/>
    <w:rsid w:val="00057A8E"/>
    <w:rsid w:val="00073368"/>
    <w:rsid w:val="000A2631"/>
    <w:rsid w:val="000C7AE5"/>
    <w:rsid w:val="000F19DE"/>
    <w:rsid w:val="0012120F"/>
    <w:rsid w:val="00134BDB"/>
    <w:rsid w:val="0016148E"/>
    <w:rsid w:val="00164B73"/>
    <w:rsid w:val="00182231"/>
    <w:rsid w:val="00195ADA"/>
    <w:rsid w:val="001A77A5"/>
    <w:rsid w:val="001C4CE0"/>
    <w:rsid w:val="001D4A59"/>
    <w:rsid w:val="001F18C7"/>
    <w:rsid w:val="002021A2"/>
    <w:rsid w:val="002072D5"/>
    <w:rsid w:val="0021422C"/>
    <w:rsid w:val="0024770A"/>
    <w:rsid w:val="0027065C"/>
    <w:rsid w:val="002920F7"/>
    <w:rsid w:val="002A39B3"/>
    <w:rsid w:val="002A421E"/>
    <w:rsid w:val="002D2D40"/>
    <w:rsid w:val="002F3C12"/>
    <w:rsid w:val="00323445"/>
    <w:rsid w:val="00361C59"/>
    <w:rsid w:val="003767F1"/>
    <w:rsid w:val="003C5670"/>
    <w:rsid w:val="003E1E79"/>
    <w:rsid w:val="00413A66"/>
    <w:rsid w:val="004178E7"/>
    <w:rsid w:val="00422D35"/>
    <w:rsid w:val="00426BC6"/>
    <w:rsid w:val="00435CB4"/>
    <w:rsid w:val="00461BA9"/>
    <w:rsid w:val="0047066D"/>
    <w:rsid w:val="004749DD"/>
    <w:rsid w:val="00483F90"/>
    <w:rsid w:val="004D04C4"/>
    <w:rsid w:val="004D58FD"/>
    <w:rsid w:val="004F5EBD"/>
    <w:rsid w:val="004F764B"/>
    <w:rsid w:val="0053119A"/>
    <w:rsid w:val="00531E4A"/>
    <w:rsid w:val="005365F3"/>
    <w:rsid w:val="00537959"/>
    <w:rsid w:val="00543AFE"/>
    <w:rsid w:val="00547A4E"/>
    <w:rsid w:val="00560E66"/>
    <w:rsid w:val="00564376"/>
    <w:rsid w:val="00577FFE"/>
    <w:rsid w:val="005A708D"/>
    <w:rsid w:val="005D642E"/>
    <w:rsid w:val="005E65B5"/>
    <w:rsid w:val="00600D9F"/>
    <w:rsid w:val="00667E77"/>
    <w:rsid w:val="00671D82"/>
    <w:rsid w:val="00687D3A"/>
    <w:rsid w:val="006A1E4D"/>
    <w:rsid w:val="006A246F"/>
    <w:rsid w:val="006B2E7A"/>
    <w:rsid w:val="007230F7"/>
    <w:rsid w:val="007324B7"/>
    <w:rsid w:val="00756C43"/>
    <w:rsid w:val="007844A7"/>
    <w:rsid w:val="007B24A3"/>
    <w:rsid w:val="007B5F22"/>
    <w:rsid w:val="007D467E"/>
    <w:rsid w:val="00825AA7"/>
    <w:rsid w:val="008666F5"/>
    <w:rsid w:val="0089799D"/>
    <w:rsid w:val="008A48AE"/>
    <w:rsid w:val="008D249B"/>
    <w:rsid w:val="008D592A"/>
    <w:rsid w:val="00941DA6"/>
    <w:rsid w:val="0095295C"/>
    <w:rsid w:val="009678B7"/>
    <w:rsid w:val="009B4028"/>
    <w:rsid w:val="009C4F96"/>
    <w:rsid w:val="009D2BAA"/>
    <w:rsid w:val="009D2DBE"/>
    <w:rsid w:val="009D581C"/>
    <w:rsid w:val="009E5A9D"/>
    <w:rsid w:val="009E7145"/>
    <w:rsid w:val="009F4FA0"/>
    <w:rsid w:val="00A761E0"/>
    <w:rsid w:val="00A864FD"/>
    <w:rsid w:val="00A96D48"/>
    <w:rsid w:val="00A97407"/>
    <w:rsid w:val="00AE3B24"/>
    <w:rsid w:val="00AE4156"/>
    <w:rsid w:val="00AF6D56"/>
    <w:rsid w:val="00B22C07"/>
    <w:rsid w:val="00B2745F"/>
    <w:rsid w:val="00B31B0F"/>
    <w:rsid w:val="00B332EC"/>
    <w:rsid w:val="00B34293"/>
    <w:rsid w:val="00B44F37"/>
    <w:rsid w:val="00B47ABB"/>
    <w:rsid w:val="00B54530"/>
    <w:rsid w:val="00B84906"/>
    <w:rsid w:val="00B92741"/>
    <w:rsid w:val="00BD0280"/>
    <w:rsid w:val="00BE4EBE"/>
    <w:rsid w:val="00BF6EF4"/>
    <w:rsid w:val="00BF6F9C"/>
    <w:rsid w:val="00C017C3"/>
    <w:rsid w:val="00C11D46"/>
    <w:rsid w:val="00C539C8"/>
    <w:rsid w:val="00C67F43"/>
    <w:rsid w:val="00C961EF"/>
    <w:rsid w:val="00CA755C"/>
    <w:rsid w:val="00CC5DB2"/>
    <w:rsid w:val="00CD5F95"/>
    <w:rsid w:val="00D02841"/>
    <w:rsid w:val="00D042F6"/>
    <w:rsid w:val="00D23BCD"/>
    <w:rsid w:val="00D259D1"/>
    <w:rsid w:val="00D35516"/>
    <w:rsid w:val="00D57363"/>
    <w:rsid w:val="00D828FD"/>
    <w:rsid w:val="00E00459"/>
    <w:rsid w:val="00E05A71"/>
    <w:rsid w:val="00E05FAF"/>
    <w:rsid w:val="00E13D9E"/>
    <w:rsid w:val="00E22CD5"/>
    <w:rsid w:val="00E61932"/>
    <w:rsid w:val="00EB118D"/>
    <w:rsid w:val="00EC6800"/>
    <w:rsid w:val="00EE0361"/>
    <w:rsid w:val="00EF1C82"/>
    <w:rsid w:val="00F2075E"/>
    <w:rsid w:val="00F33389"/>
    <w:rsid w:val="00F40A6B"/>
    <w:rsid w:val="00F602F1"/>
    <w:rsid w:val="00F76430"/>
    <w:rsid w:val="00FA0ED7"/>
    <w:rsid w:val="00FA4B5D"/>
    <w:rsid w:val="00FA5114"/>
    <w:rsid w:val="00FC0216"/>
    <w:rsid w:val="00FE3E77"/>
    <w:rsid w:val="00FE627D"/>
    <w:rsid w:val="00FF28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78E7"/>
    <w:pPr>
      <w:widowControl w:val="0"/>
    </w:pPr>
    <w:rPr>
      <w:color w:val="000000"/>
      <w:sz w:val="24"/>
      <w:szCs w:val="24"/>
    </w:rPr>
  </w:style>
  <w:style w:type="paragraph" w:styleId="2">
    <w:name w:val="heading 2"/>
    <w:basedOn w:val="a0"/>
    <w:next w:val="a0"/>
    <w:link w:val="20"/>
    <w:uiPriority w:val="9"/>
    <w:qFormat/>
    <w:locked/>
    <w:rsid w:val="00182231"/>
    <w:pPr>
      <w:keepNext/>
      <w:widowControl/>
      <w:ind w:right="42"/>
      <w:outlineLvl w:val="1"/>
    </w:pPr>
    <w:rPr>
      <w:rFonts w:ascii="Times New Roman" w:eastAsia="Times New Roman" w:hAnsi="Times New Roman" w:cs="Times New Roman"/>
      <w:b/>
      <w:color w:val="auto"/>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4178E7"/>
    <w:rPr>
      <w:rFonts w:cs="Times New Roman"/>
      <w:color w:val="0066CC"/>
      <w:u w:val="single"/>
    </w:rPr>
  </w:style>
  <w:style w:type="character" w:customStyle="1" w:styleId="2Exact">
    <w:name w:val="Заголовок №2 Exact"/>
    <w:uiPriority w:val="99"/>
    <w:rsid w:val="004178E7"/>
    <w:rPr>
      <w:rFonts w:ascii="Times New Roman" w:hAnsi="Times New Roman"/>
      <w:b/>
      <w:sz w:val="22"/>
      <w:u w:val="none"/>
    </w:rPr>
  </w:style>
  <w:style w:type="character" w:customStyle="1" w:styleId="2Exact1">
    <w:name w:val="Заголовок №2 Exact1"/>
    <w:uiPriority w:val="99"/>
    <w:rsid w:val="004178E7"/>
    <w:rPr>
      <w:rFonts w:ascii="Times New Roman" w:hAnsi="Times New Roman"/>
      <w:b/>
      <w:sz w:val="22"/>
      <w:u w:val="single"/>
    </w:rPr>
  </w:style>
  <w:style w:type="character" w:customStyle="1" w:styleId="2Exact0">
    <w:name w:val="Основной текст (2) Exact"/>
    <w:uiPriority w:val="99"/>
    <w:rsid w:val="004178E7"/>
    <w:rPr>
      <w:rFonts w:ascii="Times New Roman" w:hAnsi="Times New Roman"/>
      <w:sz w:val="22"/>
      <w:u w:val="none"/>
    </w:rPr>
  </w:style>
  <w:style w:type="character" w:customStyle="1" w:styleId="2Exact2">
    <w:name w:val="Основной текст (2) + Полужирный Exact"/>
    <w:uiPriority w:val="99"/>
    <w:rsid w:val="004178E7"/>
    <w:rPr>
      <w:rFonts w:ascii="Times New Roman" w:hAnsi="Times New Roman"/>
      <w:b/>
      <w:sz w:val="22"/>
      <w:u w:val="single"/>
    </w:rPr>
  </w:style>
  <w:style w:type="character" w:customStyle="1" w:styleId="2Exact10">
    <w:name w:val="Основной текст (2) + Полужирный Exact1"/>
    <w:uiPriority w:val="99"/>
    <w:rsid w:val="004178E7"/>
    <w:rPr>
      <w:rFonts w:ascii="Times New Roman" w:hAnsi="Times New Roman"/>
      <w:b/>
      <w:sz w:val="22"/>
      <w:u w:val="none"/>
    </w:rPr>
  </w:style>
  <w:style w:type="character" w:customStyle="1" w:styleId="1Exact">
    <w:name w:val="Заголовок №1 Exact"/>
    <w:link w:val="1"/>
    <w:uiPriority w:val="99"/>
    <w:locked/>
    <w:rsid w:val="004178E7"/>
    <w:rPr>
      <w:rFonts w:ascii="Times New Roman" w:hAnsi="Times New Roman"/>
      <w:b/>
      <w:spacing w:val="0"/>
      <w:sz w:val="34"/>
      <w:u w:val="none"/>
    </w:rPr>
  </w:style>
  <w:style w:type="character" w:customStyle="1" w:styleId="21">
    <w:name w:val="Заголовок №2_"/>
    <w:link w:val="22"/>
    <w:uiPriority w:val="99"/>
    <w:locked/>
    <w:rsid w:val="004178E7"/>
    <w:rPr>
      <w:rFonts w:ascii="Times New Roman" w:hAnsi="Times New Roman"/>
      <w:b/>
      <w:sz w:val="22"/>
      <w:u w:val="none"/>
    </w:rPr>
  </w:style>
  <w:style w:type="character" w:customStyle="1" w:styleId="2Tahoma">
    <w:name w:val="Заголовок №2 + Tahoma"/>
    <w:uiPriority w:val="99"/>
    <w:rsid w:val="004178E7"/>
    <w:rPr>
      <w:rFonts w:ascii="Tahoma" w:hAnsi="Tahoma"/>
      <w:b/>
      <w:color w:val="000000"/>
      <w:spacing w:val="0"/>
      <w:w w:val="100"/>
      <w:position w:val="0"/>
      <w:sz w:val="22"/>
      <w:u w:val="none"/>
      <w:lang w:val="ru-RU" w:eastAsia="ru-RU"/>
    </w:rPr>
  </w:style>
  <w:style w:type="character" w:customStyle="1" w:styleId="23">
    <w:name w:val="Основной текст (2)_"/>
    <w:link w:val="24"/>
    <w:uiPriority w:val="99"/>
    <w:locked/>
    <w:rsid w:val="004178E7"/>
    <w:rPr>
      <w:rFonts w:ascii="Times New Roman" w:hAnsi="Times New Roman"/>
      <w:sz w:val="22"/>
      <w:u w:val="none"/>
    </w:rPr>
  </w:style>
  <w:style w:type="character" w:customStyle="1" w:styleId="25">
    <w:name w:val="Основной текст (2) + Полужирный"/>
    <w:uiPriority w:val="99"/>
    <w:rsid w:val="004178E7"/>
    <w:rPr>
      <w:rFonts w:ascii="Times New Roman" w:hAnsi="Times New Roman"/>
      <w:b/>
      <w:color w:val="000000"/>
      <w:spacing w:val="0"/>
      <w:w w:val="100"/>
      <w:position w:val="0"/>
      <w:sz w:val="22"/>
      <w:u w:val="none"/>
      <w:lang w:val="ru-RU" w:eastAsia="ru-RU"/>
    </w:rPr>
  </w:style>
  <w:style w:type="character" w:customStyle="1" w:styleId="3">
    <w:name w:val="Основной текст (3)_"/>
    <w:link w:val="30"/>
    <w:uiPriority w:val="99"/>
    <w:locked/>
    <w:rsid w:val="004178E7"/>
    <w:rPr>
      <w:rFonts w:ascii="Times New Roman" w:hAnsi="Times New Roman"/>
      <w:b/>
      <w:sz w:val="22"/>
      <w:u w:val="none"/>
    </w:rPr>
  </w:style>
  <w:style w:type="character" w:customStyle="1" w:styleId="a5">
    <w:name w:val="Колонтитул_"/>
    <w:link w:val="10"/>
    <w:uiPriority w:val="99"/>
    <w:locked/>
    <w:rsid w:val="004178E7"/>
    <w:rPr>
      <w:rFonts w:ascii="Times New Roman" w:hAnsi="Times New Roman"/>
      <w:b/>
      <w:sz w:val="22"/>
      <w:u w:val="none"/>
    </w:rPr>
  </w:style>
  <w:style w:type="character" w:customStyle="1" w:styleId="a6">
    <w:name w:val="Колонтитул"/>
    <w:uiPriority w:val="99"/>
    <w:rsid w:val="004178E7"/>
    <w:rPr>
      <w:rFonts w:ascii="Times New Roman" w:hAnsi="Times New Roman"/>
      <w:b/>
      <w:color w:val="000000"/>
      <w:spacing w:val="0"/>
      <w:w w:val="100"/>
      <w:position w:val="0"/>
      <w:sz w:val="22"/>
      <w:u w:val="none"/>
      <w:lang w:val="ru-RU" w:eastAsia="ru-RU"/>
    </w:rPr>
  </w:style>
  <w:style w:type="character" w:customStyle="1" w:styleId="4">
    <w:name w:val="Основной текст (4)_"/>
    <w:link w:val="40"/>
    <w:uiPriority w:val="99"/>
    <w:locked/>
    <w:rsid w:val="004178E7"/>
    <w:rPr>
      <w:rFonts w:ascii="Times New Roman" w:hAnsi="Times New Roman"/>
      <w:i/>
      <w:sz w:val="22"/>
      <w:u w:val="none"/>
    </w:rPr>
  </w:style>
  <w:style w:type="character" w:customStyle="1" w:styleId="41">
    <w:name w:val="Основной текст (4) + Не курсив"/>
    <w:uiPriority w:val="99"/>
    <w:rsid w:val="004178E7"/>
    <w:rPr>
      <w:rFonts w:ascii="Times New Roman" w:hAnsi="Times New Roman"/>
      <w:i/>
      <w:color w:val="000000"/>
      <w:spacing w:val="0"/>
      <w:w w:val="100"/>
      <w:position w:val="0"/>
      <w:sz w:val="22"/>
      <w:u w:val="none"/>
      <w:lang w:val="ru-RU" w:eastAsia="ru-RU"/>
    </w:rPr>
  </w:style>
  <w:style w:type="character" w:customStyle="1" w:styleId="42">
    <w:name w:val="Основной текст (4) + Полужирный"/>
    <w:aliases w:val="Интервал 0 pt"/>
    <w:uiPriority w:val="99"/>
    <w:rsid w:val="004178E7"/>
    <w:rPr>
      <w:rFonts w:ascii="Times New Roman" w:hAnsi="Times New Roman"/>
      <w:b/>
      <w:i/>
      <w:color w:val="000000"/>
      <w:spacing w:val="-10"/>
      <w:w w:val="100"/>
      <w:position w:val="0"/>
      <w:sz w:val="22"/>
      <w:u w:val="none"/>
      <w:lang w:val="en-US" w:eastAsia="en-US"/>
    </w:rPr>
  </w:style>
  <w:style w:type="character" w:customStyle="1" w:styleId="3Exact">
    <w:name w:val="Основной текст (3) Exact"/>
    <w:uiPriority w:val="99"/>
    <w:rsid w:val="004178E7"/>
    <w:rPr>
      <w:rFonts w:ascii="Times New Roman" w:hAnsi="Times New Roman"/>
      <w:b/>
      <w:sz w:val="22"/>
      <w:u w:val="none"/>
    </w:rPr>
  </w:style>
  <w:style w:type="character" w:customStyle="1" w:styleId="2Tahoma1">
    <w:name w:val="Заголовок №2 + Tahoma1"/>
    <w:aliases w:val="7 pt,Не полужирный"/>
    <w:uiPriority w:val="99"/>
    <w:rsid w:val="004178E7"/>
    <w:rPr>
      <w:rFonts w:ascii="Tahoma" w:hAnsi="Tahoma"/>
      <w:b/>
      <w:color w:val="000000"/>
      <w:spacing w:val="0"/>
      <w:w w:val="100"/>
      <w:position w:val="0"/>
      <w:sz w:val="14"/>
      <w:u w:val="none"/>
      <w:lang w:val="ru-RU" w:eastAsia="ru-RU"/>
    </w:rPr>
  </w:style>
  <w:style w:type="character" w:customStyle="1" w:styleId="31">
    <w:name w:val="Основной текст (3) + Не полужирный"/>
    <w:uiPriority w:val="99"/>
    <w:rsid w:val="004178E7"/>
    <w:rPr>
      <w:rFonts w:ascii="Times New Roman" w:hAnsi="Times New Roman"/>
      <w:b/>
      <w:color w:val="000000"/>
      <w:spacing w:val="0"/>
      <w:w w:val="100"/>
      <w:position w:val="0"/>
      <w:sz w:val="22"/>
      <w:u w:val="none"/>
      <w:lang w:val="ru-RU" w:eastAsia="ru-RU"/>
    </w:rPr>
  </w:style>
  <w:style w:type="paragraph" w:customStyle="1" w:styleId="22">
    <w:name w:val="Заголовок №2"/>
    <w:basedOn w:val="a0"/>
    <w:link w:val="21"/>
    <w:uiPriority w:val="99"/>
    <w:rsid w:val="004178E7"/>
    <w:pPr>
      <w:shd w:val="clear" w:color="auto" w:fill="FFFFFF"/>
      <w:spacing w:before="240" w:after="240" w:line="240" w:lineRule="atLeast"/>
      <w:ind w:hanging="180"/>
      <w:jc w:val="both"/>
      <w:outlineLvl w:val="1"/>
    </w:pPr>
    <w:rPr>
      <w:rFonts w:ascii="Times New Roman" w:hAnsi="Times New Roman" w:cs="Times New Roman"/>
      <w:b/>
      <w:color w:val="auto"/>
      <w:sz w:val="22"/>
      <w:szCs w:val="20"/>
      <w:lang/>
    </w:rPr>
  </w:style>
  <w:style w:type="paragraph" w:customStyle="1" w:styleId="24">
    <w:name w:val="Основной текст (2)"/>
    <w:basedOn w:val="a0"/>
    <w:link w:val="23"/>
    <w:uiPriority w:val="99"/>
    <w:rsid w:val="004178E7"/>
    <w:pPr>
      <w:shd w:val="clear" w:color="auto" w:fill="FFFFFF"/>
      <w:spacing w:before="240" w:after="240" w:line="274" w:lineRule="exact"/>
      <w:ind w:hanging="400"/>
      <w:jc w:val="both"/>
    </w:pPr>
    <w:rPr>
      <w:rFonts w:ascii="Times New Roman" w:hAnsi="Times New Roman" w:cs="Times New Roman"/>
      <w:color w:val="auto"/>
      <w:sz w:val="22"/>
      <w:szCs w:val="20"/>
      <w:lang/>
    </w:rPr>
  </w:style>
  <w:style w:type="paragraph" w:customStyle="1" w:styleId="1">
    <w:name w:val="Заголовок №1"/>
    <w:basedOn w:val="a0"/>
    <w:link w:val="1Exact"/>
    <w:uiPriority w:val="99"/>
    <w:rsid w:val="004178E7"/>
    <w:pPr>
      <w:shd w:val="clear" w:color="auto" w:fill="FFFFFF"/>
      <w:spacing w:line="240" w:lineRule="atLeast"/>
      <w:outlineLvl w:val="0"/>
    </w:pPr>
    <w:rPr>
      <w:rFonts w:ascii="Times New Roman" w:hAnsi="Times New Roman" w:cs="Times New Roman"/>
      <w:b/>
      <w:color w:val="auto"/>
      <w:sz w:val="34"/>
      <w:szCs w:val="20"/>
      <w:lang/>
    </w:rPr>
  </w:style>
  <w:style w:type="paragraph" w:customStyle="1" w:styleId="30">
    <w:name w:val="Основной текст (3)"/>
    <w:basedOn w:val="a0"/>
    <w:link w:val="3"/>
    <w:uiPriority w:val="99"/>
    <w:rsid w:val="004178E7"/>
    <w:pPr>
      <w:shd w:val="clear" w:color="auto" w:fill="FFFFFF"/>
      <w:spacing w:after="240" w:line="293" w:lineRule="exact"/>
      <w:jc w:val="center"/>
    </w:pPr>
    <w:rPr>
      <w:rFonts w:ascii="Times New Roman" w:hAnsi="Times New Roman" w:cs="Times New Roman"/>
      <w:b/>
      <w:color w:val="auto"/>
      <w:sz w:val="22"/>
      <w:szCs w:val="20"/>
      <w:lang/>
    </w:rPr>
  </w:style>
  <w:style w:type="paragraph" w:customStyle="1" w:styleId="10">
    <w:name w:val="Колонтитул1"/>
    <w:basedOn w:val="a0"/>
    <w:link w:val="a5"/>
    <w:uiPriority w:val="99"/>
    <w:rsid w:val="004178E7"/>
    <w:pPr>
      <w:shd w:val="clear" w:color="auto" w:fill="FFFFFF"/>
      <w:spacing w:line="264" w:lineRule="exact"/>
      <w:jc w:val="right"/>
    </w:pPr>
    <w:rPr>
      <w:rFonts w:ascii="Times New Roman" w:hAnsi="Times New Roman" w:cs="Times New Roman"/>
      <w:b/>
      <w:color w:val="auto"/>
      <w:sz w:val="22"/>
      <w:szCs w:val="20"/>
      <w:lang/>
    </w:rPr>
  </w:style>
  <w:style w:type="paragraph" w:customStyle="1" w:styleId="40">
    <w:name w:val="Основной текст (4)"/>
    <w:basedOn w:val="a0"/>
    <w:link w:val="4"/>
    <w:uiPriority w:val="99"/>
    <w:rsid w:val="004178E7"/>
    <w:pPr>
      <w:shd w:val="clear" w:color="auto" w:fill="FFFFFF"/>
      <w:spacing w:after="240" w:line="269" w:lineRule="exact"/>
      <w:jc w:val="both"/>
    </w:pPr>
    <w:rPr>
      <w:rFonts w:ascii="Times New Roman" w:hAnsi="Times New Roman" w:cs="Times New Roman"/>
      <w:i/>
      <w:color w:val="auto"/>
      <w:sz w:val="22"/>
      <w:szCs w:val="20"/>
      <w:lang/>
    </w:rPr>
  </w:style>
  <w:style w:type="paragraph" w:styleId="a7">
    <w:name w:val="header"/>
    <w:basedOn w:val="a0"/>
    <w:link w:val="a8"/>
    <w:uiPriority w:val="99"/>
    <w:rsid w:val="002920F7"/>
    <w:pPr>
      <w:tabs>
        <w:tab w:val="center" w:pos="4677"/>
        <w:tab w:val="right" w:pos="9355"/>
      </w:tabs>
    </w:pPr>
    <w:rPr>
      <w:rFonts w:cs="Times New Roman"/>
      <w:sz w:val="20"/>
      <w:szCs w:val="20"/>
      <w:lang/>
    </w:rPr>
  </w:style>
  <w:style w:type="character" w:customStyle="1" w:styleId="a8">
    <w:name w:val="Верхний колонтитул Знак"/>
    <w:link w:val="a7"/>
    <w:uiPriority w:val="99"/>
    <w:locked/>
    <w:rsid w:val="002920F7"/>
    <w:rPr>
      <w:color w:val="000000"/>
    </w:rPr>
  </w:style>
  <w:style w:type="paragraph" w:styleId="a9">
    <w:name w:val="footer"/>
    <w:basedOn w:val="a0"/>
    <w:link w:val="aa"/>
    <w:uiPriority w:val="99"/>
    <w:rsid w:val="002920F7"/>
    <w:pPr>
      <w:tabs>
        <w:tab w:val="center" w:pos="4677"/>
        <w:tab w:val="right" w:pos="9355"/>
      </w:tabs>
    </w:pPr>
    <w:rPr>
      <w:rFonts w:cs="Times New Roman"/>
      <w:sz w:val="20"/>
      <w:szCs w:val="20"/>
      <w:lang/>
    </w:rPr>
  </w:style>
  <w:style w:type="character" w:customStyle="1" w:styleId="aa">
    <w:name w:val="Нижний колонтитул Знак"/>
    <w:link w:val="a9"/>
    <w:uiPriority w:val="99"/>
    <w:locked/>
    <w:rsid w:val="002920F7"/>
    <w:rPr>
      <w:color w:val="000000"/>
    </w:rPr>
  </w:style>
  <w:style w:type="table" w:styleId="ab">
    <w:name w:val="Table Grid"/>
    <w:basedOn w:val="a2"/>
    <w:uiPriority w:val="99"/>
    <w:rsid w:val="00134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ad"/>
    <w:uiPriority w:val="99"/>
    <w:semiHidden/>
    <w:rsid w:val="00CA755C"/>
    <w:rPr>
      <w:rFonts w:ascii="Times New Roman" w:hAnsi="Times New Roman" w:cs="Times New Roman"/>
      <w:sz w:val="2"/>
      <w:szCs w:val="20"/>
      <w:lang/>
    </w:rPr>
  </w:style>
  <w:style w:type="character" w:customStyle="1" w:styleId="ad">
    <w:name w:val="Текст выноски Знак"/>
    <w:link w:val="ac"/>
    <w:uiPriority w:val="99"/>
    <w:semiHidden/>
    <w:locked/>
    <w:rsid w:val="00600D9F"/>
    <w:rPr>
      <w:rFonts w:ascii="Times New Roman" w:hAnsi="Times New Roman"/>
      <w:color w:val="000000"/>
      <w:sz w:val="2"/>
    </w:rPr>
  </w:style>
  <w:style w:type="character" w:styleId="ae">
    <w:name w:val="annotation reference"/>
    <w:uiPriority w:val="99"/>
    <w:semiHidden/>
    <w:rsid w:val="00CA755C"/>
    <w:rPr>
      <w:rFonts w:cs="Times New Roman"/>
      <w:sz w:val="16"/>
    </w:rPr>
  </w:style>
  <w:style w:type="paragraph" w:styleId="af">
    <w:name w:val="annotation text"/>
    <w:basedOn w:val="a0"/>
    <w:link w:val="af0"/>
    <w:uiPriority w:val="99"/>
    <w:semiHidden/>
    <w:rsid w:val="00CA755C"/>
    <w:rPr>
      <w:rFonts w:cs="Times New Roman"/>
      <w:sz w:val="20"/>
      <w:szCs w:val="20"/>
      <w:lang/>
    </w:rPr>
  </w:style>
  <w:style w:type="character" w:customStyle="1" w:styleId="af0">
    <w:name w:val="Текст примечания Знак"/>
    <w:link w:val="af"/>
    <w:uiPriority w:val="99"/>
    <w:semiHidden/>
    <w:locked/>
    <w:rsid w:val="00600D9F"/>
    <w:rPr>
      <w:color w:val="000000"/>
      <w:sz w:val="20"/>
    </w:rPr>
  </w:style>
  <w:style w:type="paragraph" w:styleId="af1">
    <w:name w:val="annotation subject"/>
    <w:basedOn w:val="af"/>
    <w:next w:val="af"/>
    <w:link w:val="af2"/>
    <w:uiPriority w:val="99"/>
    <w:semiHidden/>
    <w:rsid w:val="00CA755C"/>
    <w:rPr>
      <w:b/>
    </w:rPr>
  </w:style>
  <w:style w:type="character" w:customStyle="1" w:styleId="af2">
    <w:name w:val="Тема примечания Знак"/>
    <w:link w:val="af1"/>
    <w:uiPriority w:val="99"/>
    <w:semiHidden/>
    <w:locked/>
    <w:rsid w:val="00600D9F"/>
    <w:rPr>
      <w:b/>
      <w:color w:val="000000"/>
      <w:sz w:val="20"/>
    </w:rPr>
  </w:style>
  <w:style w:type="character" w:customStyle="1" w:styleId="20">
    <w:name w:val="Заголовок 2 Знак"/>
    <w:basedOn w:val="a1"/>
    <w:link w:val="2"/>
    <w:uiPriority w:val="9"/>
    <w:rsid w:val="00182231"/>
    <w:rPr>
      <w:rFonts w:ascii="Times New Roman" w:eastAsia="Times New Roman" w:hAnsi="Times New Roman" w:cs="Times New Roman"/>
      <w:b/>
      <w:sz w:val="24"/>
    </w:rPr>
  </w:style>
  <w:style w:type="paragraph" w:styleId="af3">
    <w:name w:val="Title"/>
    <w:basedOn w:val="a0"/>
    <w:link w:val="af4"/>
    <w:qFormat/>
    <w:locked/>
    <w:rsid w:val="00182231"/>
    <w:pPr>
      <w:shd w:val="clear" w:color="auto" w:fill="FFFFFF"/>
      <w:autoSpaceDE w:val="0"/>
      <w:autoSpaceDN w:val="0"/>
      <w:adjustRightInd w:val="0"/>
      <w:jc w:val="center"/>
    </w:pPr>
    <w:rPr>
      <w:rFonts w:ascii="Arial" w:eastAsia="Times New Roman" w:hAnsi="Arial" w:cs="Times New Roman"/>
      <w:b/>
      <w:bCs/>
      <w:sz w:val="20"/>
      <w:szCs w:val="20"/>
    </w:rPr>
  </w:style>
  <w:style w:type="character" w:customStyle="1" w:styleId="af4">
    <w:name w:val="Название Знак"/>
    <w:basedOn w:val="a1"/>
    <w:link w:val="af3"/>
    <w:rsid w:val="00182231"/>
    <w:rPr>
      <w:rFonts w:ascii="Arial" w:eastAsia="Times New Roman" w:hAnsi="Arial" w:cs="Times New Roman"/>
      <w:b/>
      <w:bCs/>
      <w:color w:val="000000"/>
      <w:shd w:val="clear" w:color="auto" w:fill="FFFFFF"/>
    </w:rPr>
  </w:style>
  <w:style w:type="paragraph" w:styleId="a">
    <w:name w:val="List Bullet"/>
    <w:basedOn w:val="a0"/>
    <w:rsid w:val="00025C22"/>
    <w:pPr>
      <w:widowControl/>
      <w:numPr>
        <w:numId w:val="12"/>
      </w:numPr>
      <w:contextualSpacing/>
    </w:pPr>
    <w:rPr>
      <w:rFonts w:ascii="Times New Roman" w:eastAsia="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umcfm.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reng@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0742-71A4-4A97-8A3A-7004227D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8</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25</cp:revision>
  <dcterms:created xsi:type="dcterms:W3CDTF">2020-05-19T13:44:00Z</dcterms:created>
  <dcterms:modified xsi:type="dcterms:W3CDTF">2020-12-30T12:17:00Z</dcterms:modified>
</cp:coreProperties>
</file>