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084671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7078C2">
        <w:rPr>
          <w:rFonts w:ascii="Times New Roman" w:hAnsi="Times New Roman"/>
          <w:b/>
          <w:sz w:val="30"/>
          <w:szCs w:val="30"/>
        </w:rPr>
        <w:t xml:space="preserve">  </w:t>
      </w:r>
      <w:r w:rsidR="00B26F1B" w:rsidRPr="00084671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084671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467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537EEA42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7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B5020D">
        <w:rPr>
          <w:rFonts w:ascii="Times New Roman" w:hAnsi="Times New Roman"/>
          <w:b/>
          <w:sz w:val="28"/>
          <w:szCs w:val="28"/>
        </w:rPr>
        <w:t>15</w:t>
      </w:r>
      <w:r w:rsidR="007078C2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Pr="00084671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45DBE13F" w14:textId="4CABACB7" w:rsidR="00B26F1B" w:rsidRPr="00084671" w:rsidRDefault="0033725C" w:rsidP="00542CB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на </w:t>
      </w:r>
      <w:r w:rsidR="00B423C4">
        <w:rPr>
          <w:rFonts w:ascii="Times New Roman" w:hAnsi="Times New Roman"/>
          <w:b/>
          <w:sz w:val="26"/>
          <w:szCs w:val="26"/>
        </w:rPr>
        <w:t>оказание услуг по комплексной уборке помещений Заказчика</w:t>
      </w:r>
    </w:p>
    <w:p w14:paraId="1F5D08B4" w14:textId="4FB1682A" w:rsidR="00B26F1B" w:rsidRPr="00084671" w:rsidRDefault="005D52FD" w:rsidP="00542CBB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г. Москва</w:t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="00B423C4">
        <w:rPr>
          <w:rFonts w:ascii="Times New Roman" w:hAnsi="Times New Roman"/>
          <w:sz w:val="26"/>
          <w:szCs w:val="26"/>
        </w:rPr>
        <w:t>24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B423C4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DA1DE6">
        <w:rPr>
          <w:rFonts w:ascii="Times New Roman" w:hAnsi="Times New Roman"/>
          <w:sz w:val="26"/>
          <w:szCs w:val="26"/>
        </w:rPr>
        <w:t>4</w:t>
      </w:r>
      <w:r w:rsidR="00AC63DF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084671" w:rsidRDefault="00B26F1B" w:rsidP="00542C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084671" w:rsidRDefault="00B26F1B" w:rsidP="00BB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084671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084671" w:rsidRDefault="00B26F1B" w:rsidP="00BB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084671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084671">
          <w:rPr>
            <w:rFonts w:ascii="Times New Roman" w:hAnsi="Times New Roman"/>
            <w:sz w:val="26"/>
            <w:szCs w:val="26"/>
          </w:rPr>
          <w:t>info@mumcfm.ru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54C8FBD7" w14:textId="7CA330AD" w:rsidR="00AB53EE" w:rsidRDefault="00B26F1B" w:rsidP="001977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337A0">
        <w:rPr>
          <w:rFonts w:ascii="Times New Roman" w:hAnsi="Times New Roman"/>
          <w:b/>
          <w:sz w:val="26"/>
          <w:szCs w:val="26"/>
        </w:rPr>
        <w:t>Предмет запроса котировок:</w:t>
      </w:r>
      <w:r w:rsidR="0019773C">
        <w:rPr>
          <w:rFonts w:ascii="Times New Roman" w:hAnsi="Times New Roman"/>
          <w:b/>
          <w:sz w:val="26"/>
          <w:szCs w:val="26"/>
        </w:rPr>
        <w:t xml:space="preserve"> </w:t>
      </w:r>
      <w:r w:rsidR="0019773C" w:rsidRPr="0019773C">
        <w:rPr>
          <w:rFonts w:ascii="Times New Roman" w:hAnsi="Times New Roman"/>
          <w:sz w:val="26"/>
          <w:szCs w:val="26"/>
        </w:rPr>
        <w:t>оказание услуг по комплексной уборке помещений Заказчика</w:t>
      </w:r>
      <w:r w:rsidR="00F23655">
        <w:rPr>
          <w:rFonts w:ascii="Times New Roman" w:hAnsi="Times New Roman"/>
          <w:sz w:val="26"/>
          <w:szCs w:val="26"/>
        </w:rPr>
        <w:t>.</w:t>
      </w:r>
      <w:r w:rsidRPr="00084671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3689"/>
        <w:gridCol w:w="3368"/>
        <w:gridCol w:w="1152"/>
        <w:gridCol w:w="623"/>
      </w:tblGrid>
      <w:tr w:rsidR="00D70624" w:rsidRPr="00630BC7" w14:paraId="5592BB0E" w14:textId="77777777" w:rsidTr="00334ACF">
        <w:trPr>
          <w:trHeight w:val="295"/>
          <w:jc w:val="center"/>
        </w:trPr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FF056" w14:textId="77777777" w:rsidR="00D70624" w:rsidRPr="00630BC7" w:rsidRDefault="00D70624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BD34" w14:textId="77777777" w:rsidR="00D70624" w:rsidRPr="00630BC7" w:rsidRDefault="00D70624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369" w:type="dxa"/>
            <w:shd w:val="clear" w:color="auto" w:fill="FFFFFF"/>
            <w:vAlign w:val="center"/>
          </w:tcPr>
          <w:p w14:paraId="5E7E42F0" w14:textId="6726DB47" w:rsidR="00D70624" w:rsidRPr="00630BC7" w:rsidRDefault="00D70624" w:rsidP="00334AC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Перечень и объем </w:t>
            </w:r>
            <w:r w:rsidR="00334ACF">
              <w:rPr>
                <w:rFonts w:ascii="Times New Roman" w:hAnsi="Times New Roman"/>
                <w:b/>
                <w:sz w:val="26"/>
                <w:szCs w:val="26"/>
              </w:rPr>
              <w:t>услуг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E33B" w14:textId="77777777" w:rsidR="00D70624" w:rsidRPr="00630BC7" w:rsidRDefault="00D70624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644C1371" w14:textId="77777777" w:rsidR="00D70624" w:rsidRPr="00630BC7" w:rsidRDefault="00D70624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D70624" w:rsidRPr="00630BC7" w14:paraId="712FECEE" w14:textId="77777777" w:rsidTr="00334ACF">
        <w:trPr>
          <w:trHeight w:val="2628"/>
          <w:jc w:val="center"/>
        </w:trPr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DC3A" w14:textId="77777777" w:rsidR="00D70624" w:rsidRPr="00630BC7" w:rsidRDefault="00D70624" w:rsidP="00F04E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39C99" w14:textId="24CD69EF" w:rsidR="00D70624" w:rsidRPr="00630BC7" w:rsidRDefault="00D70624" w:rsidP="00F04E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1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Услуги по комплексной уборке помещений Заказчика. </w:t>
            </w:r>
            <w:r w:rsidR="00B625D6" w:rsidRPr="00B625D6">
              <w:rPr>
                <w:rFonts w:ascii="Times New Roman" w:eastAsia="Times New Roman" w:hAnsi="Times New Roman"/>
                <w:bCs/>
                <w:sz w:val="26"/>
                <w:szCs w:val="26"/>
              </w:rPr>
              <w:t>Офисное помещение, расположенное на 4 и 5 этажах многоэтажного административного здания</w:t>
            </w:r>
            <w:r w:rsidRPr="00CB01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. Общая площадь </w:t>
            </w:r>
            <w:r w:rsidR="00B625D6" w:rsidRPr="0045542F">
              <w:rPr>
                <w:rFonts w:ascii="Times New Roman" w:hAnsi="Times New Roman"/>
                <w:sz w:val="26"/>
                <w:szCs w:val="26"/>
              </w:rPr>
              <w:t>710,3</w:t>
            </w:r>
            <w:r w:rsidR="00B625D6" w:rsidRPr="00412F1D">
              <w:rPr>
                <w:rFonts w:ascii="Times New Roman" w:hAnsi="Times New Roman"/>
                <w:sz w:val="26"/>
                <w:szCs w:val="26"/>
              </w:rPr>
              <w:t>м</w:t>
            </w:r>
            <w:r w:rsidR="00B625D6" w:rsidRPr="0045542F">
              <w:rPr>
                <w:sz w:val="26"/>
                <w:szCs w:val="26"/>
                <w:vertAlign w:val="superscript"/>
              </w:rPr>
              <w:t>2</w:t>
            </w:r>
            <w:r w:rsidRPr="00CB0101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369" w:type="dxa"/>
            <w:shd w:val="clear" w:color="auto" w:fill="FFFFFF"/>
            <w:vAlign w:val="center"/>
          </w:tcPr>
          <w:p w14:paraId="2FCB796B" w14:textId="7CCE5624" w:rsidR="00D70624" w:rsidRPr="00630BC7" w:rsidRDefault="00D70624" w:rsidP="00334ACF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30B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Перечень и объемы </w:t>
            </w:r>
            <w:r w:rsidR="00334ACF">
              <w:rPr>
                <w:rFonts w:ascii="Times New Roman" w:eastAsia="Times New Roman" w:hAnsi="Times New Roman"/>
                <w:bCs/>
                <w:sz w:val="26"/>
                <w:szCs w:val="26"/>
              </w:rPr>
              <w:t>оказываемых услуг</w:t>
            </w:r>
            <w:r w:rsidRPr="00630B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являющиеся предметом настоящего запроса котировок, определены в Техническом задании (Приложение № 1 к </w:t>
            </w:r>
            <w:r w:rsidR="00B625D6">
              <w:rPr>
                <w:rFonts w:ascii="Times New Roman" w:eastAsia="Times New Roman" w:hAnsi="Times New Roman"/>
                <w:bCs/>
                <w:sz w:val="26"/>
                <w:szCs w:val="26"/>
              </w:rPr>
              <w:t>Договору</w:t>
            </w:r>
            <w:r w:rsidRPr="00630B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BD90" w14:textId="6A88896B" w:rsidR="00D70624" w:rsidRPr="00630BC7" w:rsidRDefault="00D70624" w:rsidP="00F04E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сл.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405DFFED" w14:textId="77777777" w:rsidR="00D70624" w:rsidRPr="00630BC7" w:rsidRDefault="00D70624" w:rsidP="00F04E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1B8F6A64" w14:textId="77777777" w:rsidR="00D70624" w:rsidRDefault="00D70624" w:rsidP="001977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Ind w:w="250" w:type="dxa"/>
        <w:tblLook w:val="00A0" w:firstRow="1" w:lastRow="0" w:firstColumn="1" w:lastColumn="0" w:noHBand="0" w:noVBand="0"/>
      </w:tblPr>
      <w:tblGrid>
        <w:gridCol w:w="4111"/>
        <w:gridCol w:w="5494"/>
      </w:tblGrid>
      <w:tr w:rsidR="002337A0" w:rsidRPr="00BE50B1" w14:paraId="66C19F83" w14:textId="77777777" w:rsidTr="00DC64DA">
        <w:trPr>
          <w:trHeight w:val="723"/>
        </w:trPr>
        <w:tc>
          <w:tcPr>
            <w:tcW w:w="4111" w:type="dxa"/>
          </w:tcPr>
          <w:p w14:paraId="389F3888" w14:textId="57D2EF1F" w:rsidR="002337A0" w:rsidRPr="00BE50B1" w:rsidRDefault="00F46A5F" w:rsidP="00BB4A7B">
            <w:pPr>
              <w:tabs>
                <w:tab w:val="left" w:pos="538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 проведения заседания:</w:t>
            </w:r>
          </w:p>
        </w:tc>
        <w:tc>
          <w:tcPr>
            <w:tcW w:w="5494" w:type="dxa"/>
          </w:tcPr>
          <w:p w14:paraId="2F623CC2" w14:textId="1D4072B9" w:rsidR="002337A0" w:rsidRPr="00BE50B1" w:rsidRDefault="002337A0" w:rsidP="00BB4A7B">
            <w:pPr>
              <w:tabs>
                <w:tab w:val="left" w:pos="1593"/>
                <w:tab w:val="left" w:pos="5812"/>
              </w:tabs>
              <w:spacing w:after="0" w:line="36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г.</w:t>
            </w:r>
            <w:r w:rsidRPr="00BE50B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2337A0" w:rsidRPr="00BE50B1" w14:paraId="23F0B5A8" w14:textId="77777777" w:rsidTr="00DC64DA">
        <w:tc>
          <w:tcPr>
            <w:tcW w:w="4111" w:type="dxa"/>
          </w:tcPr>
          <w:p w14:paraId="2D1157E8" w14:textId="77777777" w:rsidR="002337A0" w:rsidRPr="00BE50B1" w:rsidRDefault="002337A0" w:rsidP="00BB4A7B">
            <w:pPr>
              <w:tabs>
                <w:tab w:val="left" w:pos="581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0D6627AA" w14:textId="77777777" w:rsidR="002337A0" w:rsidRPr="00BE50B1" w:rsidRDefault="002337A0" w:rsidP="00BB4A7B">
            <w:pPr>
              <w:tabs>
                <w:tab w:val="left" w:pos="581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230C6A12" w14:textId="77777777" w:rsidR="002337A0" w:rsidRPr="00BE50B1" w:rsidRDefault="002337A0" w:rsidP="00BB4A7B">
            <w:pPr>
              <w:tabs>
                <w:tab w:val="left" w:pos="581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4" w:type="dxa"/>
          </w:tcPr>
          <w:p w14:paraId="2E4DE8B1" w14:textId="300859D8" w:rsidR="002337A0" w:rsidRPr="00BE50B1" w:rsidRDefault="00162C10" w:rsidP="00BB4A7B">
            <w:pPr>
              <w:tabs>
                <w:tab w:val="left" w:pos="1593"/>
                <w:tab w:val="left" w:pos="5812"/>
              </w:tabs>
              <w:spacing w:after="0" w:line="36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2337A0" w:rsidRPr="005421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2337A0" w:rsidRPr="005421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37A0" w:rsidRPr="00BE50B1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7DE491F5" w14:textId="219AE0EE" w:rsidR="002337A0" w:rsidRPr="00BE50B1" w:rsidRDefault="00F23655" w:rsidP="00BB4A7B">
            <w:pPr>
              <w:tabs>
                <w:tab w:val="left" w:pos="1593"/>
                <w:tab w:val="left" w:pos="5812"/>
              </w:tabs>
              <w:spacing w:after="0" w:line="36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час. 0</w:t>
            </w:r>
            <w:r w:rsidR="002337A0" w:rsidRPr="00BE50B1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4C06508" w14:textId="7DC40995" w:rsidR="002337A0" w:rsidRPr="00BE50B1" w:rsidRDefault="002337A0" w:rsidP="00BB4A7B">
            <w:pPr>
              <w:tabs>
                <w:tab w:val="left" w:pos="1593"/>
                <w:tab w:val="left" w:pos="5812"/>
              </w:tabs>
              <w:spacing w:after="0" w:line="36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23655">
              <w:rPr>
                <w:rFonts w:ascii="Times New Roman" w:hAnsi="Times New Roman"/>
                <w:sz w:val="26"/>
                <w:szCs w:val="26"/>
              </w:rPr>
              <w:t>1 час. 3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324354A6" w14:textId="77777777" w:rsidR="005D66DE" w:rsidRDefault="005D66DE" w:rsidP="00BB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02AB360" w14:textId="0EE09A33" w:rsidR="0093036B" w:rsidRPr="00084671" w:rsidRDefault="0093036B" w:rsidP="00BB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F23655">
        <w:rPr>
          <w:rFonts w:ascii="Times New Roman" w:hAnsi="Times New Roman"/>
          <w:sz w:val="26"/>
          <w:szCs w:val="26"/>
        </w:rPr>
        <w:t>»</w:t>
      </w:r>
      <w:r w:rsidRPr="00084671">
        <w:rPr>
          <w:rFonts w:ascii="Times New Roman" w:hAnsi="Times New Roman"/>
          <w:sz w:val="26"/>
          <w:szCs w:val="26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>
        <w:rPr>
          <w:rFonts w:ascii="Times New Roman" w:hAnsi="Times New Roman"/>
          <w:sz w:val="26"/>
          <w:szCs w:val="26"/>
        </w:rPr>
        <w:t xml:space="preserve">73-К </w:t>
      </w:r>
      <w:r w:rsidR="00A16631">
        <w:rPr>
          <w:rFonts w:ascii="Times New Roman" w:hAnsi="Times New Roman"/>
          <w:sz w:val="26"/>
          <w:szCs w:val="26"/>
        </w:rPr>
        <w:t>от 01</w:t>
      </w:r>
      <w:r w:rsidRPr="00084671">
        <w:rPr>
          <w:rFonts w:ascii="Times New Roman" w:hAnsi="Times New Roman"/>
          <w:sz w:val="26"/>
          <w:szCs w:val="26"/>
        </w:rPr>
        <w:t>.0</w:t>
      </w:r>
      <w:r w:rsidR="00A16631">
        <w:rPr>
          <w:rFonts w:ascii="Times New Roman" w:hAnsi="Times New Roman"/>
          <w:sz w:val="26"/>
          <w:szCs w:val="26"/>
        </w:rPr>
        <w:t>7</w:t>
      </w:r>
      <w:r w:rsidRPr="00084671">
        <w:rPr>
          <w:rFonts w:ascii="Times New Roman" w:hAnsi="Times New Roman"/>
          <w:sz w:val="26"/>
          <w:szCs w:val="26"/>
        </w:rPr>
        <w:t>.202</w:t>
      </w:r>
      <w:r w:rsidR="00A16631">
        <w:rPr>
          <w:rFonts w:ascii="Times New Roman" w:hAnsi="Times New Roman"/>
          <w:sz w:val="26"/>
          <w:szCs w:val="26"/>
        </w:rPr>
        <w:t>4</w:t>
      </w:r>
      <w:r w:rsidRPr="00084671">
        <w:rPr>
          <w:rFonts w:ascii="Times New Roman" w:hAnsi="Times New Roman"/>
          <w:sz w:val="26"/>
          <w:szCs w:val="26"/>
        </w:rPr>
        <w:t xml:space="preserve"> (далее – Единая комиссия) присутствовали: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084671" w:rsidRPr="00084671" w14:paraId="36692FBB" w14:textId="77777777" w:rsidTr="00F23655">
        <w:trPr>
          <w:trHeight w:val="301"/>
        </w:trPr>
        <w:tc>
          <w:tcPr>
            <w:tcW w:w="4253" w:type="dxa"/>
          </w:tcPr>
          <w:p w14:paraId="290EF6D7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lastRenderedPageBreak/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084671" w:rsidRDefault="0093036B" w:rsidP="00BB4A7B">
            <w:pPr>
              <w:pStyle w:val="21"/>
              <w:spacing w:line="36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084671" w:rsidRPr="00084671" w14:paraId="00FD55E8" w14:textId="77777777" w:rsidTr="00F23655">
        <w:trPr>
          <w:trHeight w:val="20"/>
        </w:trPr>
        <w:tc>
          <w:tcPr>
            <w:tcW w:w="4253" w:type="dxa"/>
          </w:tcPr>
          <w:p w14:paraId="7C58F3F8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546941AA" w:rsidR="0093036B" w:rsidRPr="00084671" w:rsidRDefault="00F23655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 xml:space="preserve">И.Ю. Шилина </w:t>
            </w:r>
          </w:p>
          <w:p w14:paraId="57916C87" w14:textId="65090833" w:rsidR="0093036B" w:rsidRPr="00084671" w:rsidRDefault="00F23655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С.А. Петранина</w:t>
            </w:r>
          </w:p>
        </w:tc>
      </w:tr>
      <w:tr w:rsidR="00084671" w:rsidRPr="00084671" w14:paraId="19010785" w14:textId="77777777" w:rsidTr="00F23655">
        <w:trPr>
          <w:trHeight w:val="813"/>
        </w:trPr>
        <w:tc>
          <w:tcPr>
            <w:tcW w:w="4253" w:type="dxa"/>
          </w:tcPr>
          <w:p w14:paraId="407B9EFF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2A209C06" w:rsidR="00CB0101" w:rsidRDefault="00CB0101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</w:p>
          <w:p w14:paraId="400E4FEC" w14:textId="77777777" w:rsidR="00B423C4" w:rsidRPr="00084671" w:rsidRDefault="00B423C4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320453B" w:rsidR="0093036B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О.Б. Кузнецова</w:t>
            </w:r>
          </w:p>
          <w:p w14:paraId="380CF081" w14:textId="6FB5C5B6" w:rsidR="00B423C4" w:rsidRPr="00B423C4" w:rsidRDefault="00B423C4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61429544" w14:textId="78CDE4FA" w:rsidR="000B02B8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Л.А. Степанова</w:t>
            </w:r>
          </w:p>
          <w:p w14:paraId="67ADFE48" w14:textId="632674DB" w:rsidR="00542CBB" w:rsidRPr="000B02B8" w:rsidRDefault="000B02B8" w:rsidP="00F23655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Е.М. Качалова</w:t>
            </w:r>
          </w:p>
        </w:tc>
      </w:tr>
    </w:tbl>
    <w:p w14:paraId="51D95B8D" w14:textId="1CC91EB3" w:rsidR="00FF1C2B" w:rsidRPr="00084671" w:rsidRDefault="006A116D" w:rsidP="00B625D6">
      <w:pPr>
        <w:tabs>
          <w:tab w:val="left" w:pos="58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93036B" w:rsidRPr="00084671">
        <w:rPr>
          <w:rFonts w:ascii="Times New Roman" w:hAnsi="Times New Roman"/>
          <w:sz w:val="26"/>
          <w:szCs w:val="26"/>
        </w:rPr>
        <w:t xml:space="preserve">заседании присутствовало </w:t>
      </w:r>
      <w:r w:rsidR="00995D04">
        <w:rPr>
          <w:rFonts w:ascii="Times New Roman" w:hAnsi="Times New Roman"/>
          <w:sz w:val="26"/>
          <w:szCs w:val="26"/>
        </w:rPr>
        <w:t>8</w:t>
      </w:r>
      <w:r w:rsidR="007078C2">
        <w:rPr>
          <w:rFonts w:ascii="Times New Roman" w:hAnsi="Times New Roman"/>
          <w:sz w:val="26"/>
          <w:szCs w:val="26"/>
        </w:rPr>
        <w:t xml:space="preserve"> </w:t>
      </w:r>
      <w:r w:rsidR="0093036B" w:rsidRPr="00084671">
        <w:rPr>
          <w:rFonts w:ascii="Times New Roman" w:hAnsi="Times New Roman"/>
          <w:sz w:val="26"/>
          <w:szCs w:val="26"/>
        </w:rPr>
        <w:t>(</w:t>
      </w:r>
      <w:r w:rsidR="00995D04">
        <w:rPr>
          <w:rFonts w:ascii="Times New Roman" w:hAnsi="Times New Roman"/>
          <w:sz w:val="26"/>
          <w:szCs w:val="26"/>
        </w:rPr>
        <w:t>восемь</w:t>
      </w:r>
      <w:r w:rsidR="0093036B" w:rsidRPr="00084671">
        <w:rPr>
          <w:rFonts w:ascii="Times New Roman" w:hAnsi="Times New Roman"/>
          <w:sz w:val="26"/>
          <w:szCs w:val="26"/>
        </w:rPr>
        <w:t xml:space="preserve">) членов </w:t>
      </w:r>
      <w:r w:rsidR="00542CBB">
        <w:rPr>
          <w:rFonts w:ascii="Times New Roman" w:hAnsi="Times New Roman"/>
          <w:sz w:val="26"/>
          <w:szCs w:val="26"/>
        </w:rPr>
        <w:t>Единой к</w:t>
      </w:r>
      <w:r w:rsidR="0093036B" w:rsidRPr="00084671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995D04">
        <w:rPr>
          <w:rFonts w:ascii="Times New Roman" w:hAnsi="Times New Roman"/>
          <w:sz w:val="26"/>
          <w:szCs w:val="26"/>
        </w:rPr>
        <w:t>100</w:t>
      </w:r>
      <w:r w:rsidR="0093036B" w:rsidRPr="00084671">
        <w:rPr>
          <w:rFonts w:ascii="Times New Roman" w:hAnsi="Times New Roman"/>
          <w:sz w:val="26"/>
          <w:szCs w:val="26"/>
        </w:rPr>
        <w:t xml:space="preserve">% от общего числа. Кворум для осуществления возложенных на </w:t>
      </w:r>
      <w:r w:rsidR="00542CBB">
        <w:rPr>
          <w:rFonts w:ascii="Times New Roman" w:hAnsi="Times New Roman"/>
          <w:sz w:val="26"/>
          <w:szCs w:val="26"/>
        </w:rPr>
        <w:t>Единую к</w:t>
      </w:r>
      <w:r w:rsidR="0093036B" w:rsidRPr="00084671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1A9A2018" w14:textId="1A10611B" w:rsidR="005D52FD" w:rsidRPr="00084671" w:rsidRDefault="006617A9" w:rsidP="00BB4A7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1. </w:t>
      </w:r>
      <w:r w:rsidR="00B26F1B" w:rsidRPr="00084671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084671">
        <w:rPr>
          <w:rFonts w:ascii="Times New Roman" w:hAnsi="Times New Roman"/>
          <w:sz w:val="24"/>
          <w:szCs w:val="24"/>
        </w:rPr>
        <w:t xml:space="preserve">: </w:t>
      </w:r>
      <w:r w:rsidR="00370799" w:rsidRPr="00F23655">
        <w:rPr>
          <w:rFonts w:ascii="Times New Roman" w:hAnsi="Times New Roman"/>
          <w:b/>
          <w:sz w:val="26"/>
          <w:szCs w:val="26"/>
        </w:rPr>
        <w:t>907 846,00</w:t>
      </w:r>
      <w:r w:rsidR="00370799">
        <w:rPr>
          <w:rFonts w:ascii="Times New Roman" w:hAnsi="Times New Roman"/>
          <w:sz w:val="26"/>
          <w:szCs w:val="26"/>
        </w:rPr>
        <w:t xml:space="preserve"> </w:t>
      </w:r>
      <w:r w:rsidR="00013E04" w:rsidRPr="00084671">
        <w:rPr>
          <w:rFonts w:ascii="Times New Roman" w:hAnsi="Times New Roman"/>
          <w:sz w:val="26"/>
          <w:szCs w:val="26"/>
        </w:rPr>
        <w:t>(</w:t>
      </w:r>
      <w:r w:rsidR="0069609E" w:rsidRPr="0069609E">
        <w:rPr>
          <w:rFonts w:ascii="Times New Roman" w:hAnsi="Times New Roman"/>
          <w:sz w:val="26"/>
          <w:szCs w:val="26"/>
        </w:rPr>
        <w:t>Девятьсот семь тысяч восемьсот сорок шесть</w:t>
      </w:r>
      <w:r w:rsidR="00013E04" w:rsidRPr="00084671">
        <w:rPr>
          <w:rFonts w:ascii="Times New Roman" w:hAnsi="Times New Roman"/>
          <w:sz w:val="26"/>
          <w:szCs w:val="26"/>
        </w:rPr>
        <w:t xml:space="preserve">) </w:t>
      </w:r>
      <w:r w:rsidR="000B02B8">
        <w:rPr>
          <w:rFonts w:ascii="Times New Roman" w:hAnsi="Times New Roman"/>
          <w:sz w:val="26"/>
          <w:szCs w:val="26"/>
        </w:rPr>
        <w:t>рубл</w:t>
      </w:r>
      <w:r w:rsidR="005F7B93">
        <w:rPr>
          <w:rFonts w:ascii="Times New Roman" w:hAnsi="Times New Roman"/>
          <w:sz w:val="26"/>
          <w:szCs w:val="26"/>
        </w:rPr>
        <w:t>ей</w:t>
      </w:r>
      <w:r w:rsidR="00013E04" w:rsidRPr="00084671">
        <w:rPr>
          <w:rFonts w:ascii="Times New Roman" w:hAnsi="Times New Roman"/>
          <w:sz w:val="26"/>
          <w:szCs w:val="26"/>
        </w:rPr>
        <w:t xml:space="preserve"> </w:t>
      </w:r>
      <w:r w:rsidR="00370799">
        <w:rPr>
          <w:rFonts w:ascii="Times New Roman" w:hAnsi="Times New Roman"/>
          <w:sz w:val="26"/>
          <w:szCs w:val="26"/>
        </w:rPr>
        <w:t>00</w:t>
      </w:r>
      <w:r w:rsidR="005C4DD3">
        <w:rPr>
          <w:rFonts w:ascii="Times New Roman" w:hAnsi="Times New Roman"/>
          <w:sz w:val="26"/>
          <w:szCs w:val="26"/>
        </w:rPr>
        <w:t xml:space="preserve"> копеек</w:t>
      </w:r>
      <w:r w:rsidR="00013E04" w:rsidRPr="00084671">
        <w:rPr>
          <w:rFonts w:ascii="Times New Roman" w:hAnsi="Times New Roman"/>
          <w:sz w:val="26"/>
          <w:szCs w:val="26"/>
        </w:rPr>
        <w:t xml:space="preserve"> (включая НДС)</w:t>
      </w:r>
      <w:r w:rsidR="00CB0101" w:rsidRPr="00084671">
        <w:rPr>
          <w:rFonts w:ascii="Times New Roman" w:hAnsi="Times New Roman"/>
          <w:sz w:val="26"/>
          <w:szCs w:val="26"/>
        </w:rPr>
        <w:t>.</w:t>
      </w:r>
    </w:p>
    <w:p w14:paraId="25CDF377" w14:textId="5C288F33" w:rsidR="00B26F1B" w:rsidRPr="00084671" w:rsidRDefault="006617A9" w:rsidP="00BB4A7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2. </w:t>
      </w:r>
      <w:r w:rsidR="00B26F1B" w:rsidRPr="00084671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D70624">
        <w:rPr>
          <w:rFonts w:ascii="Times New Roman" w:hAnsi="Times New Roman"/>
          <w:sz w:val="26"/>
          <w:szCs w:val="26"/>
        </w:rPr>
        <w:t>17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D70624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763436">
        <w:rPr>
          <w:rFonts w:ascii="Times New Roman" w:hAnsi="Times New Roman"/>
          <w:sz w:val="26"/>
          <w:szCs w:val="26"/>
        </w:rPr>
        <w:t>4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i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-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tenders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B26F1B" w:rsidRPr="0008467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www.mumcfm.ru</w:t>
        </w:r>
      </w:hyperlink>
      <w:r w:rsidR="00B26F1B" w:rsidRPr="00084671">
        <w:rPr>
          <w:rFonts w:ascii="Times New Roman" w:hAnsi="Times New Roman"/>
          <w:sz w:val="26"/>
          <w:szCs w:val="26"/>
        </w:rPr>
        <w:t>.</w:t>
      </w:r>
    </w:p>
    <w:p w14:paraId="07E00988" w14:textId="27C71707" w:rsidR="00762EBA" w:rsidRPr="00084671" w:rsidRDefault="006617A9" w:rsidP="00BB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3. </w:t>
      </w:r>
      <w:r w:rsidR="003C3C88" w:rsidRPr="00084671">
        <w:rPr>
          <w:rFonts w:ascii="Times New Roman" w:hAnsi="Times New Roman"/>
          <w:sz w:val="26"/>
          <w:szCs w:val="26"/>
        </w:rPr>
        <w:t>До окончания,</w:t>
      </w:r>
      <w:r w:rsidR="009B46EB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84671">
        <w:rPr>
          <w:rFonts w:ascii="Times New Roman" w:hAnsi="Times New Roman"/>
          <w:sz w:val="26"/>
          <w:szCs w:val="26"/>
        </w:rPr>
        <w:t>0</w:t>
      </w:r>
      <w:r w:rsidR="00B26F1B" w:rsidRPr="00084671">
        <w:rPr>
          <w:rFonts w:ascii="Times New Roman" w:hAnsi="Times New Roman"/>
          <w:sz w:val="26"/>
          <w:szCs w:val="26"/>
        </w:rPr>
        <w:t>0 минут</w:t>
      </w:r>
      <w:r w:rsidR="00AC63DF" w:rsidRPr="00084671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69609E">
        <w:rPr>
          <w:rFonts w:ascii="Times New Roman" w:hAnsi="Times New Roman"/>
          <w:sz w:val="26"/>
          <w:szCs w:val="26"/>
        </w:rPr>
        <w:t>24 декабря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3C3C88" w:rsidRPr="00084671">
        <w:rPr>
          <w:rFonts w:ascii="Times New Roman" w:hAnsi="Times New Roman"/>
          <w:sz w:val="26"/>
          <w:szCs w:val="26"/>
        </w:rPr>
        <w:t>202</w:t>
      </w:r>
      <w:r w:rsidR="00763436">
        <w:rPr>
          <w:rFonts w:ascii="Times New Roman" w:hAnsi="Times New Roman"/>
          <w:sz w:val="26"/>
          <w:szCs w:val="26"/>
        </w:rPr>
        <w:t>4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поступил</w:t>
      </w:r>
      <w:r w:rsidR="00763436">
        <w:rPr>
          <w:rFonts w:ascii="Times New Roman" w:hAnsi="Times New Roman"/>
          <w:sz w:val="26"/>
          <w:szCs w:val="26"/>
        </w:rPr>
        <w:t>о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69609E">
        <w:rPr>
          <w:rFonts w:ascii="Times New Roman" w:hAnsi="Times New Roman"/>
          <w:sz w:val="26"/>
          <w:szCs w:val="26"/>
        </w:rPr>
        <w:t>2</w:t>
      </w:r>
      <w:r w:rsidR="00977D62" w:rsidRPr="00977D62">
        <w:rPr>
          <w:rFonts w:ascii="Times New Roman" w:hAnsi="Times New Roman"/>
          <w:sz w:val="26"/>
          <w:szCs w:val="26"/>
        </w:rPr>
        <w:t xml:space="preserve"> </w:t>
      </w:r>
      <w:r w:rsidR="00B26F1B" w:rsidRPr="00977D62">
        <w:rPr>
          <w:rFonts w:ascii="Times New Roman" w:hAnsi="Times New Roman"/>
          <w:sz w:val="26"/>
          <w:szCs w:val="26"/>
        </w:rPr>
        <w:t>(</w:t>
      </w:r>
      <w:r w:rsidR="0069609E">
        <w:rPr>
          <w:rFonts w:ascii="Times New Roman" w:hAnsi="Times New Roman"/>
          <w:sz w:val="26"/>
          <w:szCs w:val="26"/>
        </w:rPr>
        <w:t>две</w:t>
      </w:r>
      <w:r w:rsidR="007A5F61" w:rsidRPr="00977D62">
        <w:rPr>
          <w:rFonts w:ascii="Times New Roman" w:hAnsi="Times New Roman"/>
          <w:sz w:val="26"/>
          <w:szCs w:val="26"/>
        </w:rPr>
        <w:t xml:space="preserve">) </w:t>
      </w:r>
      <w:r w:rsidR="007A5F61" w:rsidRPr="00084671">
        <w:rPr>
          <w:rFonts w:ascii="Times New Roman" w:hAnsi="Times New Roman"/>
          <w:sz w:val="26"/>
          <w:szCs w:val="26"/>
        </w:rPr>
        <w:t>заяв</w:t>
      </w:r>
      <w:r w:rsidR="00977D62">
        <w:rPr>
          <w:rFonts w:ascii="Times New Roman" w:hAnsi="Times New Roman"/>
          <w:sz w:val="26"/>
          <w:szCs w:val="26"/>
        </w:rPr>
        <w:t>ки</w:t>
      </w:r>
      <w:r w:rsidR="00B26F1B" w:rsidRPr="00084671">
        <w:rPr>
          <w:rFonts w:ascii="Times New Roman" w:hAnsi="Times New Roman"/>
          <w:sz w:val="26"/>
          <w:szCs w:val="26"/>
        </w:rPr>
        <w:t xml:space="preserve"> на </w:t>
      </w:r>
      <w:r w:rsidR="00AC63DF" w:rsidRPr="00084671">
        <w:rPr>
          <w:rFonts w:ascii="Times New Roman" w:hAnsi="Times New Roman"/>
          <w:sz w:val="26"/>
          <w:szCs w:val="26"/>
        </w:rPr>
        <w:t>уч</w:t>
      </w:r>
      <w:r w:rsidR="00B26F1B" w:rsidRPr="00084671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84671">
        <w:rPr>
          <w:rFonts w:ascii="Times New Roman" w:hAnsi="Times New Roman"/>
          <w:sz w:val="26"/>
          <w:szCs w:val="26"/>
        </w:rPr>
        <w:t>электронной форме</w:t>
      </w:r>
      <w:r w:rsidR="00B26F1B" w:rsidRPr="00084671">
        <w:rPr>
          <w:rFonts w:ascii="Times New Roman" w:hAnsi="Times New Roman"/>
          <w:sz w:val="26"/>
          <w:szCs w:val="26"/>
        </w:rPr>
        <w:t xml:space="preserve"> от</w:t>
      </w:r>
      <w:r w:rsidR="0083214A">
        <w:rPr>
          <w:rFonts w:ascii="Times New Roman" w:hAnsi="Times New Roman"/>
          <w:sz w:val="26"/>
          <w:szCs w:val="26"/>
        </w:rPr>
        <w:t xml:space="preserve"> </w:t>
      </w:r>
      <w:r w:rsidR="00D70624">
        <w:rPr>
          <w:rFonts w:ascii="Times New Roman" w:hAnsi="Times New Roman"/>
          <w:sz w:val="26"/>
          <w:szCs w:val="26"/>
        </w:rPr>
        <w:t>ИП</w:t>
      </w:r>
      <w:r w:rsidR="00327893">
        <w:rPr>
          <w:rFonts w:ascii="Times New Roman" w:hAnsi="Times New Roman"/>
          <w:sz w:val="26"/>
          <w:szCs w:val="26"/>
        </w:rPr>
        <w:t xml:space="preserve"> Козуля Иван Викторович</w:t>
      </w:r>
      <w:r w:rsidR="00D70624">
        <w:rPr>
          <w:rFonts w:ascii="Times New Roman" w:hAnsi="Times New Roman"/>
          <w:sz w:val="26"/>
          <w:szCs w:val="26"/>
        </w:rPr>
        <w:t xml:space="preserve"> и от ИП</w:t>
      </w:r>
      <w:r w:rsidR="00327893">
        <w:rPr>
          <w:rFonts w:ascii="Times New Roman" w:hAnsi="Times New Roman"/>
          <w:sz w:val="26"/>
          <w:szCs w:val="26"/>
        </w:rPr>
        <w:t xml:space="preserve"> Дубина Андрей Николаевич</w:t>
      </w:r>
      <w:r w:rsidR="008C7CC2" w:rsidRPr="004B6313">
        <w:rPr>
          <w:rFonts w:ascii="Times New Roman" w:hAnsi="Times New Roman"/>
          <w:sz w:val="26"/>
          <w:szCs w:val="26"/>
        </w:rPr>
        <w:t>,</w:t>
      </w:r>
      <w:r w:rsidR="008C7CC2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что зафиксировано в журнале регистрации заявок на участие в запросе котировок</w:t>
      </w:r>
      <w:r w:rsidR="002B1C3C" w:rsidRPr="00084671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084671" w:rsidRDefault="008C7CC2" w:rsidP="00BB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1249"/>
        <w:gridCol w:w="1134"/>
        <w:gridCol w:w="1984"/>
        <w:gridCol w:w="1701"/>
        <w:gridCol w:w="1870"/>
        <w:gridCol w:w="1843"/>
      </w:tblGrid>
      <w:tr w:rsidR="00084671" w:rsidRPr="00084671" w14:paraId="36BA9C81" w14:textId="77777777" w:rsidTr="00334ACF">
        <w:trPr>
          <w:trHeight w:val="1037"/>
          <w:jc w:val="center"/>
        </w:trPr>
        <w:tc>
          <w:tcPr>
            <w:tcW w:w="623" w:type="dxa"/>
          </w:tcPr>
          <w:p w14:paraId="29ABDC50" w14:textId="77777777" w:rsidR="00486657" w:rsidRPr="00084671" w:rsidRDefault="00486657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№ п/п</w:t>
            </w:r>
          </w:p>
        </w:tc>
        <w:tc>
          <w:tcPr>
            <w:tcW w:w="1249" w:type="dxa"/>
            <w:vAlign w:val="center"/>
          </w:tcPr>
          <w:p w14:paraId="412FB138" w14:textId="77777777" w:rsidR="00486657" w:rsidRPr="00084671" w:rsidRDefault="00486657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134" w:type="dxa"/>
            <w:vAlign w:val="center"/>
          </w:tcPr>
          <w:p w14:paraId="5DAE881C" w14:textId="77777777" w:rsidR="00486657" w:rsidRPr="00084671" w:rsidRDefault="00486657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984" w:type="dxa"/>
            <w:vAlign w:val="center"/>
          </w:tcPr>
          <w:p w14:paraId="0BA8810D" w14:textId="77777777" w:rsidR="00486657" w:rsidRPr="00084671" w:rsidRDefault="00486657" w:rsidP="00BB4A7B">
            <w:pPr>
              <w:tabs>
                <w:tab w:val="left" w:pos="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084671" w:rsidRDefault="00555F33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Начальная (максимальная) цена</w:t>
            </w:r>
            <w:r w:rsidR="008112A5" w:rsidRPr="00084671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870" w:type="dxa"/>
            <w:vAlign w:val="center"/>
          </w:tcPr>
          <w:p w14:paraId="6BD6D334" w14:textId="77777777" w:rsidR="00486657" w:rsidRPr="00084671" w:rsidRDefault="00486657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Предложение участника</w:t>
            </w:r>
            <w:r w:rsidR="008112A5" w:rsidRPr="00084671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843" w:type="dxa"/>
            <w:vAlign w:val="center"/>
          </w:tcPr>
          <w:p w14:paraId="2B715AF1" w14:textId="77777777" w:rsidR="00486657" w:rsidRPr="00084671" w:rsidRDefault="00486657" w:rsidP="00BB4A7B">
            <w:pPr>
              <w:tabs>
                <w:tab w:val="left" w:pos="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534F2A" w:rsidRPr="00084671" w14:paraId="79B826F5" w14:textId="77777777" w:rsidTr="00334ACF">
        <w:trPr>
          <w:trHeight w:val="1409"/>
          <w:jc w:val="center"/>
        </w:trPr>
        <w:tc>
          <w:tcPr>
            <w:tcW w:w="623" w:type="dxa"/>
          </w:tcPr>
          <w:p w14:paraId="3012C93F" w14:textId="77777777" w:rsidR="00534F2A" w:rsidRPr="00084671" w:rsidRDefault="00534F2A" w:rsidP="00BB4A7B">
            <w:pPr>
              <w:tabs>
                <w:tab w:val="left" w:pos="851"/>
              </w:tabs>
              <w:suppressAutoHyphens/>
              <w:spacing w:before="240" w:line="36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1</w:t>
            </w:r>
          </w:p>
        </w:tc>
        <w:tc>
          <w:tcPr>
            <w:tcW w:w="1249" w:type="dxa"/>
            <w:vAlign w:val="center"/>
          </w:tcPr>
          <w:p w14:paraId="441B3590" w14:textId="77777777" w:rsidR="00534F2A" w:rsidRDefault="007D6FD6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18.12.2024</w:t>
            </w:r>
          </w:p>
          <w:p w14:paraId="5BBF3B32" w14:textId="69E576B7" w:rsidR="007D6FD6" w:rsidRPr="00325B9A" w:rsidRDefault="007D6FD6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1134" w:type="dxa"/>
            <w:vAlign w:val="center"/>
          </w:tcPr>
          <w:p w14:paraId="524EC7AD" w14:textId="3E47E682" w:rsidR="00534F2A" w:rsidRPr="00325B9A" w:rsidRDefault="001205D8" w:rsidP="00BB4A7B">
            <w:pPr>
              <w:tabs>
                <w:tab w:val="left" w:pos="851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15/1-ЗК-2024</w:t>
            </w:r>
          </w:p>
        </w:tc>
        <w:tc>
          <w:tcPr>
            <w:tcW w:w="1984" w:type="dxa"/>
            <w:vAlign w:val="center"/>
          </w:tcPr>
          <w:p w14:paraId="334F21DF" w14:textId="574AA53E" w:rsidR="00534F2A" w:rsidRPr="00084671" w:rsidRDefault="00334ACF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  <w:r w:rsidR="001205D8">
              <w:rPr>
                <w:rFonts w:ascii="Times New Roman" w:hAnsi="Times New Roman"/>
              </w:rPr>
              <w:t xml:space="preserve"> Козуля Иван Викторович</w:t>
            </w:r>
          </w:p>
        </w:tc>
        <w:tc>
          <w:tcPr>
            <w:tcW w:w="1701" w:type="dxa"/>
            <w:vMerge w:val="restart"/>
            <w:vAlign w:val="center"/>
          </w:tcPr>
          <w:p w14:paraId="7DD342AC" w14:textId="04D7EA50" w:rsidR="00534F2A" w:rsidRPr="00084671" w:rsidRDefault="00D70624" w:rsidP="00D706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907 846,00</w:t>
            </w:r>
            <w:r w:rsidR="001D2F02">
              <w:rPr>
                <w:rFonts w:ascii="Times New Roman" w:hAnsi="Times New Roman"/>
              </w:rPr>
              <w:t xml:space="preserve"> включая НДС</w:t>
            </w:r>
          </w:p>
        </w:tc>
        <w:tc>
          <w:tcPr>
            <w:tcW w:w="1870" w:type="dxa"/>
            <w:vAlign w:val="center"/>
          </w:tcPr>
          <w:p w14:paraId="05F0D383" w14:textId="77777777" w:rsidR="00D70624" w:rsidRDefault="001D2F02" w:rsidP="00D706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894 000,00</w:t>
            </w:r>
          </w:p>
          <w:p w14:paraId="2CB1B872" w14:textId="0EEBEB51" w:rsidR="007D10E8" w:rsidRPr="00084671" w:rsidRDefault="008044CC" w:rsidP="00D706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НДС </w:t>
            </w:r>
            <w:r w:rsidR="00D70624">
              <w:rPr>
                <w:rFonts w:ascii="Times New Roman" w:hAnsi="Times New Roman"/>
              </w:rPr>
              <w:t>не облагается (</w:t>
            </w:r>
            <w:r>
              <w:rPr>
                <w:rFonts w:ascii="Times New Roman" w:hAnsi="Times New Roman"/>
              </w:rPr>
              <w:t xml:space="preserve">п.2 ст. 346.11 </w:t>
            </w:r>
            <w:r w:rsidR="00D70624">
              <w:rPr>
                <w:rFonts w:ascii="Times New Roman" w:hAnsi="Times New Roman"/>
              </w:rPr>
              <w:t>НК РФ)</w:t>
            </w:r>
          </w:p>
        </w:tc>
        <w:tc>
          <w:tcPr>
            <w:tcW w:w="1843" w:type="dxa"/>
            <w:vAlign w:val="center"/>
          </w:tcPr>
          <w:p w14:paraId="5F60ADE2" w14:textId="77777777" w:rsidR="00534F2A" w:rsidRDefault="00534F2A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электронной почте на адрес:</w:t>
            </w:r>
          </w:p>
          <w:p w14:paraId="38FDBFE9" w14:textId="78469779" w:rsidR="00534F2A" w:rsidRPr="008044CC" w:rsidRDefault="00534F2A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info</w:t>
            </w:r>
            <w:r w:rsidRPr="008044CC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mumcfm</w:t>
            </w:r>
            <w:r w:rsidRPr="008044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534F2A" w:rsidRPr="00084671" w14:paraId="6EBF083F" w14:textId="77777777" w:rsidTr="00334ACF">
        <w:trPr>
          <w:trHeight w:val="1409"/>
          <w:jc w:val="center"/>
        </w:trPr>
        <w:tc>
          <w:tcPr>
            <w:tcW w:w="623" w:type="dxa"/>
          </w:tcPr>
          <w:p w14:paraId="0A3D2B12" w14:textId="3FD91259" w:rsidR="00534F2A" w:rsidRPr="00084671" w:rsidRDefault="00534F2A" w:rsidP="00BB4A7B">
            <w:pPr>
              <w:tabs>
                <w:tab w:val="left" w:pos="851"/>
              </w:tabs>
              <w:suppressAutoHyphens/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9" w:type="dxa"/>
            <w:vAlign w:val="center"/>
          </w:tcPr>
          <w:p w14:paraId="300613B4" w14:textId="77777777" w:rsidR="00534F2A" w:rsidRDefault="00B5020D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18.12.2024</w:t>
            </w:r>
          </w:p>
          <w:p w14:paraId="67A9FE6B" w14:textId="6ECB0999" w:rsidR="00B5020D" w:rsidRPr="00325B9A" w:rsidRDefault="00B5020D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13-03</w:t>
            </w:r>
          </w:p>
        </w:tc>
        <w:tc>
          <w:tcPr>
            <w:tcW w:w="1134" w:type="dxa"/>
            <w:vAlign w:val="center"/>
          </w:tcPr>
          <w:p w14:paraId="7F924781" w14:textId="65547CAB" w:rsidR="00534F2A" w:rsidRPr="00325B9A" w:rsidRDefault="001205D8" w:rsidP="00BB4A7B">
            <w:pPr>
              <w:tabs>
                <w:tab w:val="left" w:pos="851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15/2-ЗК-2024</w:t>
            </w:r>
          </w:p>
        </w:tc>
        <w:tc>
          <w:tcPr>
            <w:tcW w:w="1984" w:type="dxa"/>
            <w:vAlign w:val="center"/>
          </w:tcPr>
          <w:p w14:paraId="29CE0AA3" w14:textId="192A0BB1" w:rsidR="003243F4" w:rsidRPr="00084671" w:rsidRDefault="00334ACF" w:rsidP="00334ACF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="00D70624">
              <w:rPr>
                <w:rFonts w:ascii="Times New Roman" w:hAnsi="Times New Roman"/>
              </w:rPr>
              <w:t>Дуб</w:t>
            </w:r>
            <w:r w:rsidR="003243F4">
              <w:rPr>
                <w:rFonts w:ascii="Times New Roman" w:hAnsi="Times New Roman"/>
              </w:rPr>
              <w:t>ина Андрей Николаевич</w:t>
            </w:r>
          </w:p>
        </w:tc>
        <w:tc>
          <w:tcPr>
            <w:tcW w:w="1701" w:type="dxa"/>
            <w:vMerge/>
            <w:vAlign w:val="center"/>
          </w:tcPr>
          <w:p w14:paraId="607AE2E8" w14:textId="252E5B5F" w:rsidR="00534F2A" w:rsidRPr="00084671" w:rsidRDefault="00534F2A" w:rsidP="00BB4A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14:paraId="517E55B5" w14:textId="77777777" w:rsidR="00D70624" w:rsidRDefault="00D70624" w:rsidP="00BB4A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906 000,00</w:t>
            </w:r>
          </w:p>
          <w:p w14:paraId="655FDA5C" w14:textId="4BA69A68" w:rsidR="007D10E8" w:rsidRPr="00084671" w:rsidRDefault="00D70624" w:rsidP="00BB4A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облагается (п.2 ст. 346.11 НК РФ)</w:t>
            </w:r>
          </w:p>
        </w:tc>
        <w:tc>
          <w:tcPr>
            <w:tcW w:w="1843" w:type="dxa"/>
            <w:vAlign w:val="center"/>
          </w:tcPr>
          <w:p w14:paraId="0C676794" w14:textId="77777777" w:rsidR="00534F2A" w:rsidRDefault="00534F2A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электронной почте на адрес:</w:t>
            </w:r>
          </w:p>
          <w:p w14:paraId="2948F3D5" w14:textId="75FD52C2" w:rsidR="00534F2A" w:rsidRPr="00084671" w:rsidRDefault="00534F2A" w:rsidP="00BB4A7B">
            <w:pPr>
              <w:tabs>
                <w:tab w:val="left" w:pos="851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info@mumcfm.ru</w:t>
            </w:r>
          </w:p>
        </w:tc>
      </w:tr>
    </w:tbl>
    <w:p w14:paraId="4B84B5E2" w14:textId="77777777" w:rsidR="008C7CC2" w:rsidRPr="00084671" w:rsidRDefault="008C7CC2" w:rsidP="00BB4A7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DD3D3B4" w14:textId="47D9335A" w:rsidR="00AC15A5" w:rsidRDefault="009E62CC" w:rsidP="00BB4A7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572CE0" w:rsidRPr="00084671">
        <w:rPr>
          <w:rFonts w:ascii="Times New Roman" w:hAnsi="Times New Roman"/>
          <w:sz w:val="26"/>
          <w:szCs w:val="26"/>
        </w:rPr>
        <w:t>Заявка №</w:t>
      </w:r>
      <w:r w:rsidR="00325B9A" w:rsidRPr="00325B9A">
        <w:rPr>
          <w:rFonts w:ascii="Times New Roman" w:hAnsi="Times New Roman"/>
          <w:sz w:val="26"/>
          <w:szCs w:val="26"/>
        </w:rPr>
        <w:t xml:space="preserve"> </w:t>
      </w:r>
      <w:r w:rsidR="003E2845">
        <w:rPr>
          <w:rFonts w:ascii="Times New Roman" w:hAnsi="Times New Roman"/>
          <w:sz w:val="26"/>
          <w:szCs w:val="26"/>
        </w:rPr>
        <w:t>15</w:t>
      </w:r>
      <w:r w:rsidR="00325B9A" w:rsidRPr="00AD1F18">
        <w:rPr>
          <w:rFonts w:ascii="Times New Roman" w:hAnsi="Times New Roman"/>
          <w:sz w:val="26"/>
          <w:szCs w:val="26"/>
        </w:rPr>
        <w:t>/1-ЗК-2024</w:t>
      </w:r>
      <w:r w:rsidR="00642E2F" w:rsidRPr="00084671">
        <w:rPr>
          <w:rFonts w:ascii="Times New Roman" w:hAnsi="Times New Roman"/>
          <w:sz w:val="26"/>
          <w:szCs w:val="26"/>
        </w:rPr>
        <w:t xml:space="preserve"> </w:t>
      </w:r>
      <w:r w:rsidR="00FF7CC3" w:rsidRPr="00084671">
        <w:rPr>
          <w:rFonts w:ascii="Times New Roman" w:hAnsi="Times New Roman"/>
          <w:sz w:val="26"/>
          <w:szCs w:val="26"/>
        </w:rPr>
        <w:t xml:space="preserve">от </w:t>
      </w:r>
      <w:r w:rsidR="00B625D6">
        <w:rPr>
          <w:rFonts w:ascii="Times New Roman" w:hAnsi="Times New Roman"/>
          <w:sz w:val="26"/>
          <w:szCs w:val="26"/>
        </w:rPr>
        <w:t>ИП</w:t>
      </w:r>
      <w:r w:rsidR="002950C5">
        <w:rPr>
          <w:rFonts w:ascii="Times New Roman" w:hAnsi="Times New Roman"/>
          <w:sz w:val="26"/>
          <w:szCs w:val="26"/>
        </w:rPr>
        <w:t xml:space="preserve"> Козуля Иван Викторович</w:t>
      </w:r>
      <w:r w:rsidR="00A51750" w:rsidRPr="00084671">
        <w:rPr>
          <w:rFonts w:ascii="Times New Roman" w:hAnsi="Times New Roman"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b/>
          <w:sz w:val="26"/>
          <w:szCs w:val="26"/>
        </w:rPr>
        <w:t>(</w:t>
      </w:r>
      <w:r w:rsidR="007F0C64" w:rsidRPr="00084671">
        <w:rPr>
          <w:rFonts w:ascii="Times New Roman" w:hAnsi="Times New Roman"/>
          <w:sz w:val="26"/>
          <w:szCs w:val="26"/>
        </w:rPr>
        <w:t>ИНН/</w:t>
      </w:r>
      <w:r w:rsidR="00D83DA2">
        <w:rPr>
          <w:rFonts w:ascii="Times New Roman" w:hAnsi="Times New Roman"/>
          <w:sz w:val="26"/>
          <w:szCs w:val="26"/>
        </w:rPr>
        <w:t>ОГРНИП</w:t>
      </w:r>
      <w:r w:rsidR="007F0C64" w:rsidRPr="00084671">
        <w:rPr>
          <w:rFonts w:ascii="Times New Roman" w:hAnsi="Times New Roman"/>
          <w:sz w:val="26"/>
          <w:szCs w:val="26"/>
        </w:rPr>
        <w:t>:</w:t>
      </w:r>
      <w:r w:rsidR="00B2255C">
        <w:rPr>
          <w:rFonts w:ascii="Times New Roman" w:hAnsi="Times New Roman"/>
          <w:sz w:val="26"/>
          <w:szCs w:val="26"/>
        </w:rPr>
        <w:t>773002008974/324774600115282</w:t>
      </w:r>
      <w:r w:rsidR="007F0C64" w:rsidRPr="00084671">
        <w:rPr>
          <w:rFonts w:ascii="Times New Roman" w:hAnsi="Times New Roman"/>
          <w:sz w:val="26"/>
          <w:szCs w:val="26"/>
        </w:rPr>
        <w:t>,</w:t>
      </w:r>
      <w:r w:rsidR="007F0C64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sz w:val="26"/>
          <w:szCs w:val="26"/>
        </w:rPr>
        <w:t>юр./факт. адр</w:t>
      </w:r>
      <w:r w:rsidR="00A51750" w:rsidRPr="00084671">
        <w:rPr>
          <w:rFonts w:ascii="Times New Roman" w:hAnsi="Times New Roman"/>
          <w:sz w:val="26"/>
          <w:szCs w:val="26"/>
        </w:rPr>
        <w:t>ес:</w:t>
      </w:r>
      <w:r w:rsidR="009B7E14">
        <w:rPr>
          <w:rFonts w:ascii="Times New Roman" w:hAnsi="Times New Roman"/>
          <w:sz w:val="26"/>
          <w:szCs w:val="26"/>
        </w:rPr>
        <w:t xml:space="preserve"> 121</w:t>
      </w:r>
      <w:r w:rsidR="00C233D8">
        <w:rPr>
          <w:rFonts w:ascii="Times New Roman" w:hAnsi="Times New Roman"/>
          <w:sz w:val="26"/>
          <w:szCs w:val="26"/>
        </w:rPr>
        <w:t>309, РОССИЯ, г. Москва, ул. Новозаводская, д 21</w:t>
      </w:r>
      <w:r w:rsidR="007F0C64" w:rsidRPr="00084671">
        <w:rPr>
          <w:rFonts w:ascii="Times New Roman" w:hAnsi="Times New Roman"/>
          <w:sz w:val="26"/>
          <w:szCs w:val="26"/>
        </w:rPr>
        <w:t>)</w:t>
      </w:r>
      <w:r w:rsidR="00AC15A5">
        <w:rPr>
          <w:rFonts w:ascii="Times New Roman" w:hAnsi="Times New Roman"/>
          <w:sz w:val="26"/>
          <w:szCs w:val="26"/>
        </w:rPr>
        <w:t>,</w:t>
      </w:r>
    </w:p>
    <w:p w14:paraId="6BFDB7D5" w14:textId="6F1E08A9" w:rsidR="00AC15A5" w:rsidRDefault="00AC15A5" w:rsidP="00BB4A7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Заявка № </w:t>
      </w:r>
      <w:r w:rsidR="00375D72">
        <w:rPr>
          <w:rFonts w:ascii="Times New Roman" w:hAnsi="Times New Roman"/>
          <w:sz w:val="26"/>
          <w:szCs w:val="26"/>
        </w:rPr>
        <w:t>15/2</w:t>
      </w:r>
      <w:r w:rsidRPr="00B205CD">
        <w:rPr>
          <w:rFonts w:ascii="Times New Roman" w:hAnsi="Times New Roman"/>
          <w:sz w:val="26"/>
          <w:szCs w:val="26"/>
        </w:rPr>
        <w:t xml:space="preserve">-ЗК-2024 от </w:t>
      </w:r>
      <w:r w:rsidR="00B625D6">
        <w:rPr>
          <w:rFonts w:ascii="Times New Roman" w:hAnsi="Times New Roman"/>
          <w:sz w:val="26"/>
          <w:szCs w:val="26"/>
        </w:rPr>
        <w:t>ИП</w:t>
      </w:r>
      <w:r w:rsidR="00375D72">
        <w:rPr>
          <w:rFonts w:ascii="Times New Roman" w:hAnsi="Times New Roman"/>
          <w:sz w:val="26"/>
          <w:szCs w:val="26"/>
        </w:rPr>
        <w:t xml:space="preserve"> Дубина Андрей Николаевич </w:t>
      </w:r>
      <w:r w:rsidR="00B205CD" w:rsidRPr="00B205CD">
        <w:rPr>
          <w:rFonts w:ascii="Times New Roman" w:hAnsi="Times New Roman"/>
          <w:sz w:val="26"/>
          <w:szCs w:val="26"/>
        </w:rPr>
        <w:t>(ИНН/</w:t>
      </w:r>
      <w:r w:rsidR="00D83DA2">
        <w:rPr>
          <w:rFonts w:ascii="Times New Roman" w:hAnsi="Times New Roman"/>
          <w:sz w:val="26"/>
          <w:szCs w:val="26"/>
        </w:rPr>
        <w:t>ОГРНИП</w:t>
      </w:r>
      <w:r w:rsidR="00B205CD" w:rsidRPr="00B205CD">
        <w:rPr>
          <w:rFonts w:ascii="Times New Roman" w:hAnsi="Times New Roman"/>
          <w:sz w:val="26"/>
          <w:szCs w:val="26"/>
        </w:rPr>
        <w:t>:</w:t>
      </w:r>
      <w:r w:rsidR="00375D72">
        <w:rPr>
          <w:rFonts w:ascii="Times New Roman" w:hAnsi="Times New Roman"/>
          <w:sz w:val="26"/>
          <w:szCs w:val="26"/>
        </w:rPr>
        <w:t>504700054250/</w:t>
      </w:r>
      <w:r w:rsidR="00D83DA2">
        <w:rPr>
          <w:rFonts w:ascii="Times New Roman" w:hAnsi="Times New Roman"/>
          <w:sz w:val="26"/>
          <w:szCs w:val="26"/>
        </w:rPr>
        <w:t>305504701400439</w:t>
      </w:r>
      <w:r w:rsidR="008B1E40">
        <w:rPr>
          <w:rFonts w:ascii="Times New Roman" w:hAnsi="Times New Roman"/>
          <w:sz w:val="26"/>
          <w:szCs w:val="26"/>
        </w:rPr>
        <w:t xml:space="preserve">, </w:t>
      </w:r>
      <w:r w:rsidR="00D83DA2">
        <w:rPr>
          <w:rFonts w:ascii="Times New Roman" w:hAnsi="Times New Roman"/>
          <w:sz w:val="26"/>
          <w:szCs w:val="26"/>
        </w:rPr>
        <w:t>юр./факт. адрес: 141401, РОССИЯ, Московская обл.</w:t>
      </w:r>
      <w:r w:rsidR="00B625D6">
        <w:rPr>
          <w:rFonts w:ascii="Times New Roman" w:hAnsi="Times New Roman"/>
          <w:sz w:val="26"/>
          <w:szCs w:val="26"/>
        </w:rPr>
        <w:t xml:space="preserve">, </w:t>
      </w:r>
      <w:r w:rsidR="00D83DA2">
        <w:rPr>
          <w:rFonts w:ascii="Times New Roman" w:hAnsi="Times New Roman"/>
          <w:sz w:val="26"/>
          <w:szCs w:val="26"/>
        </w:rPr>
        <w:t>г.</w:t>
      </w:r>
      <w:r w:rsidR="00327C07">
        <w:rPr>
          <w:rFonts w:ascii="Times New Roman" w:hAnsi="Times New Roman"/>
          <w:sz w:val="26"/>
          <w:szCs w:val="26"/>
        </w:rPr>
        <w:t xml:space="preserve"> </w:t>
      </w:r>
      <w:r w:rsidR="00D83DA2">
        <w:rPr>
          <w:rFonts w:ascii="Times New Roman" w:hAnsi="Times New Roman"/>
          <w:sz w:val="26"/>
          <w:szCs w:val="26"/>
        </w:rPr>
        <w:t>Химки, ул. Бурденко, д. 4/13, кв.24</w:t>
      </w:r>
      <w:r w:rsidR="00B205CD" w:rsidRPr="00B205CD">
        <w:rPr>
          <w:rFonts w:ascii="Times New Roman" w:hAnsi="Times New Roman"/>
          <w:sz w:val="26"/>
          <w:szCs w:val="26"/>
        </w:rPr>
        <w:t>)</w:t>
      </w:r>
      <w:r w:rsidR="002766BC">
        <w:rPr>
          <w:rFonts w:ascii="Times New Roman" w:hAnsi="Times New Roman"/>
          <w:sz w:val="26"/>
          <w:szCs w:val="26"/>
        </w:rPr>
        <w:t>, приняты к рассмотрению и оценке.</w:t>
      </w:r>
    </w:p>
    <w:p w14:paraId="0DF49D23" w14:textId="77777777" w:rsidR="00327C07" w:rsidRPr="00327C07" w:rsidRDefault="002A60DA" w:rsidP="00327C07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Рассмотрев заявк</w:t>
      </w:r>
      <w:r w:rsidR="00354007">
        <w:rPr>
          <w:rFonts w:ascii="Times New Roman" w:hAnsi="Times New Roman"/>
          <w:sz w:val="26"/>
          <w:szCs w:val="26"/>
        </w:rPr>
        <w:t>и</w:t>
      </w:r>
      <w:r w:rsidR="006E7A52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на участие в запросе котировок</w:t>
      </w:r>
      <w:r w:rsidR="006E7A52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от</w:t>
      </w:r>
      <w:r w:rsidR="006F7296">
        <w:rPr>
          <w:rFonts w:ascii="Times New Roman" w:hAnsi="Times New Roman"/>
          <w:sz w:val="26"/>
          <w:szCs w:val="26"/>
        </w:rPr>
        <w:t xml:space="preserve"> </w:t>
      </w:r>
      <w:r w:rsidR="00327C07">
        <w:rPr>
          <w:rFonts w:ascii="Times New Roman" w:hAnsi="Times New Roman"/>
          <w:sz w:val="26"/>
          <w:szCs w:val="26"/>
        </w:rPr>
        <w:t>ИП</w:t>
      </w:r>
      <w:r w:rsidR="006F7296">
        <w:rPr>
          <w:rFonts w:ascii="Times New Roman" w:hAnsi="Times New Roman"/>
          <w:sz w:val="26"/>
          <w:szCs w:val="26"/>
        </w:rPr>
        <w:t xml:space="preserve"> Козуля Иван Викторович и</w:t>
      </w:r>
      <w:r w:rsidR="006F7296">
        <w:rPr>
          <w:rFonts w:ascii="Times New Roman" w:hAnsi="Times New Roman"/>
        </w:rPr>
        <w:t xml:space="preserve"> </w:t>
      </w:r>
      <w:r w:rsidR="00327C07">
        <w:rPr>
          <w:rFonts w:ascii="Times New Roman" w:hAnsi="Times New Roman"/>
          <w:sz w:val="26"/>
          <w:szCs w:val="26"/>
        </w:rPr>
        <w:t>ИП</w:t>
      </w:r>
      <w:r w:rsidR="006F7296">
        <w:rPr>
          <w:rFonts w:ascii="Times New Roman" w:hAnsi="Times New Roman"/>
          <w:sz w:val="26"/>
          <w:szCs w:val="26"/>
        </w:rPr>
        <w:t xml:space="preserve"> Дубина Андрей Николаевич</w:t>
      </w:r>
      <w:r w:rsidRPr="00084671">
        <w:rPr>
          <w:rFonts w:ascii="Times New Roman" w:hAnsi="Times New Roman"/>
          <w:sz w:val="26"/>
          <w:szCs w:val="26"/>
        </w:rPr>
        <w:t xml:space="preserve"> на соответствие требованиям, установленным в извещении о проведении запроса котировок, </w:t>
      </w:r>
      <w:r w:rsidR="00411598">
        <w:rPr>
          <w:rFonts w:ascii="Times New Roman" w:hAnsi="Times New Roman"/>
          <w:sz w:val="26"/>
          <w:szCs w:val="26"/>
        </w:rPr>
        <w:t xml:space="preserve">и оценив их, </w:t>
      </w:r>
      <w:r w:rsidR="00542CBB">
        <w:rPr>
          <w:rFonts w:ascii="Times New Roman" w:hAnsi="Times New Roman"/>
          <w:sz w:val="26"/>
          <w:szCs w:val="26"/>
        </w:rPr>
        <w:t>Единая к</w:t>
      </w:r>
      <w:r w:rsidRPr="00084671">
        <w:rPr>
          <w:rFonts w:ascii="Times New Roman" w:hAnsi="Times New Roman"/>
          <w:sz w:val="26"/>
          <w:szCs w:val="26"/>
        </w:rPr>
        <w:t>омиссия приняла решение,</w:t>
      </w:r>
      <w:r w:rsidR="00411598">
        <w:rPr>
          <w:rFonts w:ascii="Times New Roman" w:hAnsi="Times New Roman"/>
          <w:sz w:val="26"/>
          <w:szCs w:val="26"/>
        </w:rPr>
        <w:t xml:space="preserve"> </w:t>
      </w:r>
      <w:r w:rsidR="00327C07" w:rsidRPr="00327C07">
        <w:rPr>
          <w:rFonts w:ascii="Times New Roman" w:hAnsi="Times New Roman"/>
          <w:sz w:val="26"/>
          <w:szCs w:val="26"/>
        </w:rPr>
        <w:t xml:space="preserve">что данные заявки соответствуют требованиям, указанным в извещении о проведении запроса котировок. </w:t>
      </w:r>
    </w:p>
    <w:p w14:paraId="54D53CC8" w14:textId="19103BF3" w:rsidR="00DE2F63" w:rsidRDefault="00327C07" w:rsidP="00327C07">
      <w:pPr>
        <w:pStyle w:val="ab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27C07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19B1CB69" w:rsidR="0093036B" w:rsidRPr="00DE2F63" w:rsidRDefault="0093036B" w:rsidP="00BB4A7B">
      <w:pPr>
        <w:pStyle w:val="ab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DE2F63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83"/>
        <w:gridCol w:w="3479"/>
      </w:tblGrid>
      <w:tr w:rsidR="004F07F1" w:rsidRPr="00084671" w14:paraId="090402D4" w14:textId="0A88E89A" w:rsidTr="00334ACF">
        <w:tc>
          <w:tcPr>
            <w:tcW w:w="2835" w:type="dxa"/>
            <w:vMerge w:val="restart"/>
            <w:vAlign w:val="center"/>
          </w:tcPr>
          <w:p w14:paraId="7BFDC652" w14:textId="77777777" w:rsidR="004F07F1" w:rsidRPr="00084671" w:rsidRDefault="004F07F1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6662" w:type="dxa"/>
            <w:gridSpan w:val="2"/>
            <w:vAlign w:val="center"/>
          </w:tcPr>
          <w:p w14:paraId="22B76805" w14:textId="77777777" w:rsidR="004F07F1" w:rsidRPr="00084671" w:rsidRDefault="004F07F1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415018A3" w14:textId="711E3E83" w:rsidR="004F07F1" w:rsidRPr="00084671" w:rsidRDefault="004F07F1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5D189A" w:rsidRPr="00084671" w14:paraId="48AA441E" w14:textId="38CE0400" w:rsidTr="00334ACF">
        <w:tc>
          <w:tcPr>
            <w:tcW w:w="2835" w:type="dxa"/>
            <w:vMerge/>
            <w:vAlign w:val="center"/>
          </w:tcPr>
          <w:p w14:paraId="79ED254D" w14:textId="77777777" w:rsidR="005D189A" w:rsidRPr="00084671" w:rsidRDefault="005D189A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3" w:type="dxa"/>
            <w:vAlign w:val="center"/>
          </w:tcPr>
          <w:p w14:paraId="00F16B33" w14:textId="491C8399" w:rsidR="005D189A" w:rsidRPr="005A1C22" w:rsidRDefault="00327C07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ИП</w:t>
            </w:r>
            <w:r w:rsidR="001078CD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Козуля Иван Викторович</w:t>
            </w:r>
          </w:p>
        </w:tc>
        <w:tc>
          <w:tcPr>
            <w:tcW w:w="3479" w:type="dxa"/>
          </w:tcPr>
          <w:p w14:paraId="7B8A2923" w14:textId="16B55D99" w:rsidR="005D189A" w:rsidRPr="005A1C22" w:rsidRDefault="00327C07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ИП</w:t>
            </w:r>
            <w:r w:rsidR="001078CD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Дубина Андрей Николаевич</w:t>
            </w:r>
          </w:p>
        </w:tc>
      </w:tr>
      <w:tr w:rsidR="005D189A" w:rsidRPr="00084671" w14:paraId="5815205C" w14:textId="047871A7" w:rsidTr="00334ACF">
        <w:tc>
          <w:tcPr>
            <w:tcW w:w="2835" w:type="dxa"/>
            <w:vAlign w:val="center"/>
          </w:tcPr>
          <w:p w14:paraId="4703FC67" w14:textId="77777777" w:rsidR="005D189A" w:rsidRPr="00084671" w:rsidRDefault="005D189A" w:rsidP="00BB4A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3183" w:type="dxa"/>
          </w:tcPr>
          <w:p w14:paraId="612EB651" w14:textId="64942C7F" w:rsidR="005D189A" w:rsidRPr="00084671" w:rsidRDefault="005D189A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39BE82FB" w14:textId="6722E51A" w:rsidR="005D189A" w:rsidRPr="00084671" w:rsidRDefault="005D189A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5D189A" w:rsidRPr="00084671" w14:paraId="34C1224E" w14:textId="5057B17B" w:rsidTr="00334ACF">
        <w:tc>
          <w:tcPr>
            <w:tcW w:w="2835" w:type="dxa"/>
            <w:vAlign w:val="center"/>
          </w:tcPr>
          <w:p w14:paraId="3D874895" w14:textId="115CBBE6" w:rsidR="005D189A" w:rsidRPr="00084671" w:rsidRDefault="00327C07" w:rsidP="00BB4A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3183" w:type="dxa"/>
          </w:tcPr>
          <w:p w14:paraId="153531B8" w14:textId="237BF50E" w:rsidR="005D189A" w:rsidRPr="00084671" w:rsidRDefault="005D189A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760AF44B" w14:textId="40BBFF1F" w:rsidR="005D189A" w:rsidRPr="00084671" w:rsidRDefault="005D189A" w:rsidP="00BB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327C07" w:rsidRPr="00084671" w14:paraId="51A63463" w14:textId="7CCBDACE" w:rsidTr="00334ACF">
        <w:trPr>
          <w:trHeight w:val="289"/>
        </w:trPr>
        <w:tc>
          <w:tcPr>
            <w:tcW w:w="2835" w:type="dxa"/>
            <w:vAlign w:val="center"/>
          </w:tcPr>
          <w:p w14:paraId="704DE898" w14:textId="7D310B58" w:rsidR="00327C07" w:rsidRPr="00084671" w:rsidRDefault="00327C07" w:rsidP="00327C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3183" w:type="dxa"/>
          </w:tcPr>
          <w:p w14:paraId="0D3F54D5" w14:textId="6574E9A8" w:rsidR="00327C07" w:rsidRPr="00084671" w:rsidRDefault="00327C07" w:rsidP="00327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5E167ABF" w14:textId="07371897" w:rsidR="00327C07" w:rsidRPr="00084671" w:rsidRDefault="00327C07" w:rsidP="00327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327C07" w:rsidRPr="00084671" w14:paraId="00E49CB6" w14:textId="1C9D3B0A" w:rsidTr="00334ACF">
        <w:trPr>
          <w:trHeight w:val="289"/>
        </w:trPr>
        <w:tc>
          <w:tcPr>
            <w:tcW w:w="2835" w:type="dxa"/>
            <w:vAlign w:val="center"/>
          </w:tcPr>
          <w:p w14:paraId="70349EF7" w14:textId="5D8D1F82" w:rsidR="00327C07" w:rsidRPr="00084671" w:rsidRDefault="00327C07" w:rsidP="00327C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3183" w:type="dxa"/>
          </w:tcPr>
          <w:p w14:paraId="3BE95166" w14:textId="5134CE7D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1F331D7A" w14:textId="67B7018A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327C07" w:rsidRPr="00084671" w14:paraId="271A93F8" w14:textId="1C54F7C5" w:rsidTr="00334ACF">
        <w:trPr>
          <w:trHeight w:val="289"/>
        </w:trPr>
        <w:tc>
          <w:tcPr>
            <w:tcW w:w="2835" w:type="dxa"/>
          </w:tcPr>
          <w:p w14:paraId="5D5C9FBF" w14:textId="1798C72A" w:rsidR="00327C07" w:rsidRPr="00084671" w:rsidRDefault="00327C07" w:rsidP="00327C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3183" w:type="dxa"/>
          </w:tcPr>
          <w:p w14:paraId="74C79135" w14:textId="71E25FEF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6FC5DA6C" w14:textId="72C2FD2C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327C07" w:rsidRPr="00084671" w14:paraId="356FE4FA" w14:textId="7F92FFAC" w:rsidTr="00334ACF">
        <w:trPr>
          <w:trHeight w:val="289"/>
        </w:trPr>
        <w:tc>
          <w:tcPr>
            <w:tcW w:w="2835" w:type="dxa"/>
          </w:tcPr>
          <w:p w14:paraId="7498D3C9" w14:textId="5B1D6010" w:rsidR="00327C07" w:rsidRPr="00084671" w:rsidRDefault="00327C07" w:rsidP="00327C07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3183" w:type="dxa"/>
          </w:tcPr>
          <w:p w14:paraId="2C077713" w14:textId="14873B74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41B4519D" w14:textId="3D776C5B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327C07" w:rsidRPr="00084671" w14:paraId="3C7B03C3" w14:textId="77777777" w:rsidTr="00334ACF">
        <w:trPr>
          <w:trHeight w:val="289"/>
        </w:trPr>
        <w:tc>
          <w:tcPr>
            <w:tcW w:w="2835" w:type="dxa"/>
          </w:tcPr>
          <w:p w14:paraId="6616AB5E" w14:textId="776B5D0E" w:rsidR="00327C07" w:rsidRPr="00084671" w:rsidRDefault="00327C07" w:rsidP="00327C0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3183" w:type="dxa"/>
          </w:tcPr>
          <w:p w14:paraId="0EB910DD" w14:textId="013F9166" w:rsidR="00327C07" w:rsidRPr="00795F79" w:rsidRDefault="00327C07" w:rsidP="00327C0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6CC8AE59" w14:textId="7EB9A914" w:rsidR="00327C07" w:rsidRPr="00795F79" w:rsidRDefault="00327C07" w:rsidP="00327C0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327C07" w:rsidRPr="00084671" w14:paraId="289A6AA5" w14:textId="2D22F89C" w:rsidTr="00334ACF">
        <w:trPr>
          <w:trHeight w:val="289"/>
        </w:trPr>
        <w:tc>
          <w:tcPr>
            <w:tcW w:w="2835" w:type="dxa"/>
          </w:tcPr>
          <w:p w14:paraId="20B012D4" w14:textId="5116EC12" w:rsidR="00327C07" w:rsidRPr="00084671" w:rsidRDefault="00327C07" w:rsidP="00327C07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3183" w:type="dxa"/>
          </w:tcPr>
          <w:p w14:paraId="2CD2A897" w14:textId="23008CB6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479" w:type="dxa"/>
          </w:tcPr>
          <w:p w14:paraId="01D809A1" w14:textId="2984C423" w:rsidR="00327C07" w:rsidRPr="00084671" w:rsidRDefault="00327C07" w:rsidP="00327C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5F79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6FA01D9" w14:textId="44387349" w:rsidR="0093036B" w:rsidRDefault="008A0C90" w:rsidP="00BB4A7B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 w:line="360" w:lineRule="auto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084671">
        <w:rPr>
          <w:rFonts w:ascii="Times New Roman" w:eastAsiaTheme="minorHAnsi" w:hAnsi="Times New Roman"/>
          <w:sz w:val="26"/>
          <w:szCs w:val="26"/>
        </w:rPr>
        <w:t xml:space="preserve">В связи с </w:t>
      </w:r>
      <w:r w:rsidR="00082CE0">
        <w:rPr>
          <w:rFonts w:ascii="Times New Roman" w:eastAsiaTheme="minorHAnsi" w:hAnsi="Times New Roman"/>
          <w:sz w:val="26"/>
          <w:szCs w:val="26"/>
        </w:rPr>
        <w:t>тем, что</w:t>
      </w:r>
      <w:r w:rsidRPr="00084671">
        <w:rPr>
          <w:rFonts w:ascii="Times New Roman" w:eastAsiaTheme="minorHAnsi" w:hAnsi="Times New Roman"/>
          <w:sz w:val="26"/>
          <w:szCs w:val="26"/>
        </w:rPr>
        <w:t xml:space="preserve"> </w:t>
      </w:r>
      <w:r w:rsidR="00334ACF">
        <w:rPr>
          <w:rFonts w:ascii="Times New Roman" w:eastAsiaTheme="minorHAnsi" w:hAnsi="Times New Roman"/>
          <w:b/>
          <w:sz w:val="26"/>
          <w:szCs w:val="26"/>
        </w:rPr>
        <w:t>ИП</w:t>
      </w:r>
      <w:r w:rsidR="00F5315C">
        <w:rPr>
          <w:rFonts w:ascii="Times New Roman" w:eastAsiaTheme="minorHAnsi" w:hAnsi="Times New Roman"/>
          <w:b/>
          <w:sz w:val="26"/>
          <w:szCs w:val="26"/>
        </w:rPr>
        <w:t xml:space="preserve"> Козуля Иван Викторович </w:t>
      </w:r>
      <w:r w:rsidR="00082CE0">
        <w:rPr>
          <w:rFonts w:ascii="Times New Roman" w:eastAsiaTheme="minorHAnsi" w:hAnsi="Times New Roman"/>
          <w:sz w:val="26"/>
          <w:szCs w:val="26"/>
        </w:rPr>
        <w:t xml:space="preserve">предложил наименьшую цену и </w:t>
      </w:r>
      <w:r w:rsidR="00327C07">
        <w:rPr>
          <w:rFonts w:ascii="Times New Roman" w:eastAsiaTheme="minorHAnsi" w:hAnsi="Times New Roman"/>
          <w:sz w:val="26"/>
          <w:szCs w:val="26"/>
        </w:rPr>
        <w:t xml:space="preserve">его </w:t>
      </w:r>
      <w:r w:rsidR="00082CE0">
        <w:rPr>
          <w:rFonts w:ascii="Times New Roman" w:eastAsiaTheme="minorHAnsi" w:hAnsi="Times New Roman"/>
          <w:sz w:val="26"/>
          <w:szCs w:val="26"/>
        </w:rPr>
        <w:t>заявка соответствует всем требованиям, установленным в извещении о проведении запроса котировок,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</w:t>
      </w:r>
      <w:r w:rsidR="006F5915" w:rsidRPr="005A1C22">
        <w:rPr>
          <w:rFonts w:ascii="Times New Roman" w:eastAsiaTheme="minorHAnsi" w:hAnsi="Times New Roman"/>
          <w:sz w:val="26"/>
          <w:szCs w:val="26"/>
        </w:rPr>
        <w:t>Единая комиссия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рекомендует генерально</w:t>
      </w:r>
      <w:r w:rsidR="00F5315C">
        <w:rPr>
          <w:rFonts w:ascii="Times New Roman" w:eastAsiaTheme="minorHAnsi" w:hAnsi="Times New Roman"/>
          <w:sz w:val="26"/>
          <w:szCs w:val="26"/>
        </w:rPr>
        <w:t>му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директор</w:t>
      </w:r>
      <w:r w:rsidR="00F5315C">
        <w:rPr>
          <w:rFonts w:ascii="Times New Roman" w:eastAsiaTheme="minorHAnsi" w:hAnsi="Times New Roman"/>
          <w:sz w:val="26"/>
          <w:szCs w:val="26"/>
        </w:rPr>
        <w:t>у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МУМЦФМ заключить договор с </w:t>
      </w:r>
      <w:r w:rsidR="00327C07" w:rsidRPr="00327C07">
        <w:rPr>
          <w:rFonts w:ascii="Times New Roman" w:hAnsi="Times New Roman"/>
          <w:b/>
          <w:sz w:val="26"/>
          <w:szCs w:val="26"/>
        </w:rPr>
        <w:t>ИП Козуля Иван Викторович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886727">
        <w:rPr>
          <w:rFonts w:ascii="Times New Roman" w:eastAsiaTheme="minorHAnsi" w:hAnsi="Times New Roman"/>
          <w:b/>
          <w:sz w:val="26"/>
          <w:szCs w:val="26"/>
        </w:rPr>
        <w:t xml:space="preserve">894 000,00 </w:t>
      </w:r>
      <w:r w:rsidR="006F5915">
        <w:rPr>
          <w:rFonts w:ascii="Times New Roman" w:eastAsiaTheme="minorHAnsi" w:hAnsi="Times New Roman"/>
          <w:sz w:val="26"/>
          <w:szCs w:val="26"/>
        </w:rPr>
        <w:t>(</w:t>
      </w:r>
      <w:r w:rsidR="00327C07">
        <w:rPr>
          <w:rFonts w:ascii="Times New Roman" w:eastAsiaTheme="minorHAnsi" w:hAnsi="Times New Roman"/>
          <w:sz w:val="26"/>
          <w:szCs w:val="26"/>
        </w:rPr>
        <w:t>В</w:t>
      </w:r>
      <w:r w:rsidR="00886727">
        <w:rPr>
          <w:rFonts w:ascii="Times New Roman" w:eastAsiaTheme="minorHAnsi" w:hAnsi="Times New Roman"/>
          <w:sz w:val="26"/>
          <w:szCs w:val="26"/>
        </w:rPr>
        <w:t>осемьсот девяносто четыре тысячи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) рублей </w:t>
      </w:r>
      <w:r w:rsidR="009D167F">
        <w:rPr>
          <w:rFonts w:ascii="Times New Roman" w:eastAsiaTheme="minorHAnsi" w:hAnsi="Times New Roman"/>
          <w:sz w:val="26"/>
          <w:szCs w:val="26"/>
        </w:rPr>
        <w:t>00</w:t>
      </w:r>
      <w:r w:rsidR="00327C07">
        <w:rPr>
          <w:rFonts w:ascii="Times New Roman" w:eastAsiaTheme="minorHAnsi" w:hAnsi="Times New Roman"/>
          <w:sz w:val="26"/>
          <w:szCs w:val="26"/>
        </w:rPr>
        <w:t xml:space="preserve"> копеек</w:t>
      </w:r>
      <w:r w:rsidR="002E7861">
        <w:rPr>
          <w:rFonts w:ascii="Times New Roman" w:eastAsiaTheme="minorHAnsi" w:hAnsi="Times New Roman"/>
          <w:sz w:val="26"/>
          <w:szCs w:val="26"/>
        </w:rPr>
        <w:t xml:space="preserve">, </w:t>
      </w:r>
      <w:r w:rsidR="009D167F">
        <w:rPr>
          <w:rFonts w:ascii="Times New Roman" w:eastAsiaTheme="minorHAnsi" w:hAnsi="Times New Roman"/>
          <w:sz w:val="26"/>
          <w:szCs w:val="26"/>
        </w:rPr>
        <w:t>НДС не облагается на основании п.2 ст. 346.11</w:t>
      </w:r>
      <w:r w:rsidR="002E7861">
        <w:rPr>
          <w:rFonts w:ascii="Times New Roman" w:eastAsiaTheme="minorHAnsi" w:hAnsi="Times New Roman"/>
          <w:sz w:val="26"/>
          <w:szCs w:val="26"/>
        </w:rPr>
        <w:t xml:space="preserve"> Налогового кодекса Российской Федерации.</w:t>
      </w:r>
    </w:p>
    <w:p w14:paraId="13C8F55B" w14:textId="4DC11BB5" w:rsidR="00901C2D" w:rsidRPr="002A1620" w:rsidRDefault="005B0D78" w:rsidP="00BB4A7B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 w:line="360" w:lineRule="auto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Вторым участником признан</w:t>
      </w:r>
      <w:r w:rsidR="00901C2D">
        <w:rPr>
          <w:rFonts w:ascii="Times New Roman" w:eastAsiaTheme="minorHAnsi" w:hAnsi="Times New Roman"/>
          <w:sz w:val="26"/>
          <w:szCs w:val="26"/>
        </w:rPr>
        <w:t xml:space="preserve"> </w:t>
      </w:r>
      <w:r w:rsidR="00327C07">
        <w:rPr>
          <w:rFonts w:ascii="Times New Roman" w:eastAsiaTheme="minorHAnsi" w:hAnsi="Times New Roman"/>
          <w:b/>
          <w:sz w:val="26"/>
          <w:szCs w:val="26"/>
        </w:rPr>
        <w:t>ИП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Дубина Андрей Николаевич</w:t>
      </w:r>
      <w:r w:rsidR="003A5174">
        <w:rPr>
          <w:rFonts w:ascii="Times New Roman" w:eastAsiaTheme="minorHAnsi" w:hAnsi="Times New Roman"/>
          <w:sz w:val="26"/>
          <w:szCs w:val="26"/>
        </w:rPr>
        <w:t>,</w:t>
      </w:r>
      <w:r w:rsidR="006C31C2">
        <w:rPr>
          <w:rFonts w:ascii="Times New Roman" w:eastAsiaTheme="minorHAnsi" w:hAnsi="Times New Roman"/>
          <w:sz w:val="26"/>
          <w:szCs w:val="26"/>
        </w:rPr>
        <w:t xml:space="preserve"> предложившее</w:t>
      </w:r>
      <w:r w:rsidR="003A5174">
        <w:rPr>
          <w:rFonts w:ascii="Times New Roman" w:eastAsiaTheme="minorHAnsi" w:hAnsi="Times New Roman"/>
          <w:sz w:val="26"/>
          <w:szCs w:val="26"/>
        </w:rPr>
        <w:t xml:space="preserve"> цену договора </w:t>
      </w:r>
      <w:r>
        <w:rPr>
          <w:rFonts w:ascii="Times New Roman" w:eastAsiaTheme="minorHAnsi" w:hAnsi="Times New Roman"/>
          <w:b/>
          <w:sz w:val="26"/>
          <w:szCs w:val="26"/>
        </w:rPr>
        <w:t>906 000,00</w:t>
      </w:r>
      <w:r w:rsidR="003A5174">
        <w:rPr>
          <w:rFonts w:ascii="Times New Roman" w:eastAsiaTheme="minorHAnsi" w:hAnsi="Times New Roman"/>
          <w:sz w:val="26"/>
          <w:szCs w:val="26"/>
        </w:rPr>
        <w:t xml:space="preserve"> (</w:t>
      </w:r>
      <w:r w:rsidR="00327C07">
        <w:rPr>
          <w:rFonts w:ascii="Times New Roman" w:eastAsiaTheme="minorHAnsi" w:hAnsi="Times New Roman"/>
          <w:sz w:val="26"/>
          <w:szCs w:val="26"/>
        </w:rPr>
        <w:t>Д</w:t>
      </w:r>
      <w:r>
        <w:rPr>
          <w:rFonts w:ascii="Times New Roman" w:eastAsiaTheme="minorHAnsi" w:hAnsi="Times New Roman"/>
          <w:sz w:val="26"/>
          <w:szCs w:val="26"/>
        </w:rPr>
        <w:t>евятьсот шесть тысяч</w:t>
      </w:r>
      <w:r w:rsidR="00D93A4A">
        <w:rPr>
          <w:rFonts w:ascii="Times New Roman" w:eastAsiaTheme="minorHAnsi" w:hAnsi="Times New Roman"/>
          <w:sz w:val="26"/>
          <w:szCs w:val="26"/>
        </w:rPr>
        <w:t xml:space="preserve">) рублей </w:t>
      </w:r>
      <w:r>
        <w:rPr>
          <w:rFonts w:ascii="Times New Roman" w:eastAsiaTheme="minorHAnsi" w:hAnsi="Times New Roman"/>
          <w:sz w:val="26"/>
          <w:szCs w:val="26"/>
        </w:rPr>
        <w:t>00</w:t>
      </w:r>
      <w:r w:rsidR="00D93A4A">
        <w:rPr>
          <w:rFonts w:ascii="Times New Roman" w:eastAsiaTheme="minorHAnsi" w:hAnsi="Times New Roman"/>
          <w:sz w:val="26"/>
          <w:szCs w:val="26"/>
        </w:rPr>
        <w:t xml:space="preserve"> копеек, </w:t>
      </w:r>
      <w:r w:rsidR="002A1620">
        <w:rPr>
          <w:rFonts w:ascii="Times New Roman" w:eastAsiaTheme="minorHAnsi" w:hAnsi="Times New Roman"/>
          <w:sz w:val="26"/>
          <w:szCs w:val="26"/>
        </w:rPr>
        <w:t>НДС не облагается на основании п.2 ст. 346.11 Налогового кодекса Российской Федерации.</w:t>
      </w:r>
    </w:p>
    <w:p w14:paraId="0025CDBC" w14:textId="2E1D0226" w:rsidR="0093036B" w:rsidRPr="00084671" w:rsidRDefault="0093036B" w:rsidP="00BB4A7B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142" w:firstLine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Голосование о принятии решения членами </w:t>
      </w:r>
      <w:r w:rsidR="00EC2CA8">
        <w:rPr>
          <w:rFonts w:ascii="Times New Roman" w:hAnsi="Times New Roman"/>
          <w:sz w:val="26"/>
          <w:szCs w:val="26"/>
        </w:rPr>
        <w:t>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455247FD" w14:textId="6E7F7473" w:rsidR="0093036B" w:rsidRPr="00084671" w:rsidRDefault="002A1620" w:rsidP="00BB4A7B">
      <w:pPr>
        <w:pStyle w:val="ab"/>
        <w:tabs>
          <w:tab w:val="left" w:pos="142"/>
          <w:tab w:val="left" w:pos="709"/>
        </w:tabs>
        <w:spacing w:after="0" w:line="36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Голосовало 8</w:t>
      </w:r>
      <w:r w:rsidR="0093036B" w:rsidRPr="0008467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</w:t>
      </w:r>
      <w:r w:rsidR="00EC2CA8">
        <w:rPr>
          <w:rFonts w:ascii="Times New Roman" w:hAnsi="Times New Roman"/>
          <w:sz w:val="26"/>
          <w:szCs w:val="26"/>
        </w:rPr>
        <w:t>) членов Единой к</w:t>
      </w:r>
      <w:r w:rsidR="0093036B" w:rsidRPr="00084671">
        <w:rPr>
          <w:rFonts w:ascii="Times New Roman" w:hAnsi="Times New Roman"/>
          <w:sz w:val="26"/>
          <w:szCs w:val="26"/>
        </w:rPr>
        <w:t>омиссии:</w:t>
      </w:r>
    </w:p>
    <w:p w14:paraId="00A09294" w14:textId="77777777" w:rsidR="0093036B" w:rsidRPr="00084671" w:rsidRDefault="0093036B" w:rsidP="00BB4A7B">
      <w:pPr>
        <w:pStyle w:val="ab"/>
        <w:tabs>
          <w:tab w:val="left" w:pos="142"/>
          <w:tab w:val="left" w:pos="709"/>
        </w:tabs>
        <w:spacing w:after="0" w:line="36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F0B5863" w:rsidR="0093036B" w:rsidRPr="00084671" w:rsidRDefault="0093036B" w:rsidP="00BB4A7B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Настоящий протокол с</w:t>
      </w:r>
      <w:r w:rsidR="00502DB9">
        <w:rPr>
          <w:rFonts w:ascii="Times New Roman" w:hAnsi="Times New Roman"/>
          <w:sz w:val="26"/>
          <w:szCs w:val="26"/>
        </w:rPr>
        <w:t>оставлен в одном экземпляре на 4 (четырех</w:t>
      </w:r>
      <w:r w:rsidRPr="00084671">
        <w:rPr>
          <w:rFonts w:ascii="Times New Roman" w:hAnsi="Times New Roman"/>
          <w:sz w:val="26"/>
          <w:szCs w:val="26"/>
        </w:rPr>
        <w:t xml:space="preserve">) листах, подписан всеми присутствующими на заседании членами Комиссии </w:t>
      </w:r>
      <w:r w:rsidRPr="00084671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084671" w:rsidRDefault="0093036B" w:rsidP="00BB4A7B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084671">
          <w:rPr>
            <w:rFonts w:ascii="Times New Roman" w:hAnsi="Times New Roman"/>
            <w:sz w:val="26"/>
            <w:szCs w:val="26"/>
          </w:rPr>
          <w:t>www.mumcfm.ru</w:t>
        </w:r>
      </w:hyperlink>
      <w:r w:rsidRPr="00084671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084671">
          <w:rPr>
            <w:rFonts w:ascii="Times New Roman" w:hAnsi="Times New Roman"/>
            <w:sz w:val="26"/>
            <w:szCs w:val="26"/>
          </w:rPr>
          <w:t>www.i-tenders.ru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084671" w:rsidRDefault="0093036B" w:rsidP="00BB4A7B">
      <w:pPr>
        <w:pStyle w:val="ab"/>
        <w:spacing w:after="0" w:line="360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084671" w:rsidRPr="00084671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084671" w:rsidRDefault="0093036B" w:rsidP="00BB4A7B">
            <w:pPr>
              <w:pStyle w:val="2"/>
              <w:spacing w:after="0" w:line="360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64C1EBBF" w:rsidR="0093036B" w:rsidRPr="00084671" w:rsidRDefault="0093036B" w:rsidP="00BB4A7B">
            <w:pPr>
              <w:pStyle w:val="2"/>
              <w:spacing w:after="0" w:line="360" w:lineRule="auto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65521619" w14:textId="77777777" w:rsidR="0093036B" w:rsidRPr="00084671" w:rsidRDefault="0093036B" w:rsidP="00BB4A7B">
            <w:pPr>
              <w:pStyle w:val="2"/>
              <w:spacing w:before="0" w:after="0" w:line="360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C322E7" w:rsidRPr="00084671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Pr="00084671" w:rsidRDefault="0093036B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Pr="00084671" w:rsidRDefault="008C7CC2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Pr="00084671" w:rsidRDefault="008C7CC2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AAD4E93" w14:textId="77777777" w:rsidR="008C7CC2" w:rsidRPr="00084671" w:rsidRDefault="008C7CC2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9047193" w14:textId="2E3EA01E" w:rsidR="008C7CC2" w:rsidRDefault="008C7CC2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3391761E" w14:textId="77777777" w:rsidR="001205D8" w:rsidRPr="00084671" w:rsidRDefault="001205D8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084671" w:rsidRDefault="008C7CC2" w:rsidP="00BB4A7B">
            <w:pPr>
              <w:pStyle w:val="2"/>
              <w:spacing w:line="360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2E1AB14E" w14:textId="7E7DF1D9" w:rsidR="008C7CC2" w:rsidRPr="00084671" w:rsidRDefault="008C7CC2" w:rsidP="00BB4A7B">
            <w:pPr>
              <w:pStyle w:val="2"/>
              <w:spacing w:line="360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5110D3E1" w14:textId="77777777" w:rsidR="0093036B" w:rsidRPr="00084671" w:rsidRDefault="0093036B" w:rsidP="00BB4A7B">
            <w:pPr>
              <w:pStyle w:val="2"/>
              <w:spacing w:line="360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0D9D30B7" w14:textId="77777777" w:rsidR="0093036B" w:rsidRPr="00084671" w:rsidRDefault="0093036B" w:rsidP="00BB4A7B">
            <w:pPr>
              <w:pStyle w:val="2"/>
              <w:spacing w:line="360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084671" w:rsidRDefault="0093036B" w:rsidP="00BB4A7B">
            <w:pPr>
              <w:pStyle w:val="2"/>
              <w:spacing w:line="360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084671" w:rsidRDefault="0093036B" w:rsidP="00BB4A7B">
            <w:pPr>
              <w:pStyle w:val="2"/>
              <w:spacing w:line="360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5E5B2797" w14:textId="06079F1B" w:rsidR="001205D8" w:rsidRDefault="001205D8" w:rsidP="00BB4A7B">
            <w:pPr>
              <w:pStyle w:val="2"/>
              <w:spacing w:line="360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668DEF8E" w14:textId="73BE15E7" w:rsidR="0093036B" w:rsidRPr="00084671" w:rsidRDefault="0093036B" w:rsidP="00BB4A7B">
            <w:pPr>
              <w:pStyle w:val="2"/>
              <w:spacing w:line="360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03FAB5DC" w14:textId="4108518E" w:rsidR="008C7CC2" w:rsidRPr="00084671" w:rsidRDefault="001B5FCA" w:rsidP="00BB4A7B">
            <w:pPr>
              <w:pStyle w:val="2"/>
              <w:spacing w:line="360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Е.М. Качалова</w:t>
            </w:r>
          </w:p>
        </w:tc>
      </w:tr>
    </w:tbl>
    <w:p w14:paraId="1AFB3645" w14:textId="77777777" w:rsidR="00B26F1B" w:rsidRPr="00084671" w:rsidRDefault="00B26F1B" w:rsidP="00BB4A7B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084671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E637" w14:textId="77777777" w:rsidR="00911D82" w:rsidRDefault="00911D82">
      <w:pPr>
        <w:spacing w:after="0" w:line="240" w:lineRule="auto"/>
      </w:pPr>
      <w:r>
        <w:separator/>
      </w:r>
    </w:p>
  </w:endnote>
  <w:endnote w:type="continuationSeparator" w:id="0">
    <w:p w14:paraId="1EB6D0D9" w14:textId="77777777" w:rsidR="00911D82" w:rsidRDefault="0091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2B1D4E3A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8E">
          <w:rPr>
            <w:noProof/>
          </w:rPr>
          <w:t>4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4F7328B0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8E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5F9EB" w14:textId="77777777" w:rsidR="00911D82" w:rsidRDefault="00911D82">
      <w:pPr>
        <w:spacing w:after="0" w:line="240" w:lineRule="auto"/>
      </w:pPr>
      <w:r>
        <w:separator/>
      </w:r>
    </w:p>
  </w:footnote>
  <w:footnote w:type="continuationSeparator" w:id="0">
    <w:p w14:paraId="015A6FEC" w14:textId="77777777" w:rsidR="00911D82" w:rsidRDefault="0091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5" w15:restartNumberingAfterBreak="0">
    <w:nsid w:val="780D684E"/>
    <w:multiLevelType w:val="hybridMultilevel"/>
    <w:tmpl w:val="69D8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13E04"/>
    <w:rsid w:val="000433E2"/>
    <w:rsid w:val="00044AD4"/>
    <w:rsid w:val="000534DD"/>
    <w:rsid w:val="00070AF6"/>
    <w:rsid w:val="00075A1E"/>
    <w:rsid w:val="00080BF6"/>
    <w:rsid w:val="00082CE0"/>
    <w:rsid w:val="000837B5"/>
    <w:rsid w:val="00084671"/>
    <w:rsid w:val="000924DC"/>
    <w:rsid w:val="000927B5"/>
    <w:rsid w:val="000A6927"/>
    <w:rsid w:val="000B02B8"/>
    <w:rsid w:val="000B610F"/>
    <w:rsid w:val="000B61B7"/>
    <w:rsid w:val="000C35F8"/>
    <w:rsid w:val="000E234D"/>
    <w:rsid w:val="000E7F34"/>
    <w:rsid w:val="000F734F"/>
    <w:rsid w:val="001078CD"/>
    <w:rsid w:val="001205D8"/>
    <w:rsid w:val="00122541"/>
    <w:rsid w:val="00124EE0"/>
    <w:rsid w:val="00143919"/>
    <w:rsid w:val="00147006"/>
    <w:rsid w:val="00152BD2"/>
    <w:rsid w:val="00160873"/>
    <w:rsid w:val="00162C10"/>
    <w:rsid w:val="00166AA0"/>
    <w:rsid w:val="00170855"/>
    <w:rsid w:val="00181598"/>
    <w:rsid w:val="0018331C"/>
    <w:rsid w:val="0019773C"/>
    <w:rsid w:val="001B38B5"/>
    <w:rsid w:val="001B5FCA"/>
    <w:rsid w:val="001C56B9"/>
    <w:rsid w:val="001D0EF0"/>
    <w:rsid w:val="001D2F02"/>
    <w:rsid w:val="001D3347"/>
    <w:rsid w:val="001D6437"/>
    <w:rsid w:val="001E5347"/>
    <w:rsid w:val="001E5C56"/>
    <w:rsid w:val="001F35EC"/>
    <w:rsid w:val="00222471"/>
    <w:rsid w:val="002337A0"/>
    <w:rsid w:val="00240121"/>
    <w:rsid w:val="00243115"/>
    <w:rsid w:val="002766BC"/>
    <w:rsid w:val="00282712"/>
    <w:rsid w:val="0029505E"/>
    <w:rsid w:val="002950C5"/>
    <w:rsid w:val="002A1620"/>
    <w:rsid w:val="002A1E66"/>
    <w:rsid w:val="002A60DA"/>
    <w:rsid w:val="002B1C3C"/>
    <w:rsid w:val="002C6344"/>
    <w:rsid w:val="002E6618"/>
    <w:rsid w:val="002E7861"/>
    <w:rsid w:val="002E79E6"/>
    <w:rsid w:val="002F10B8"/>
    <w:rsid w:val="002F5E5C"/>
    <w:rsid w:val="00303942"/>
    <w:rsid w:val="003206E1"/>
    <w:rsid w:val="00322D33"/>
    <w:rsid w:val="003243F4"/>
    <w:rsid w:val="00325B9A"/>
    <w:rsid w:val="00326A61"/>
    <w:rsid w:val="00327893"/>
    <w:rsid w:val="00327C07"/>
    <w:rsid w:val="00334ACF"/>
    <w:rsid w:val="0033725C"/>
    <w:rsid w:val="0034276A"/>
    <w:rsid w:val="00347764"/>
    <w:rsid w:val="00354007"/>
    <w:rsid w:val="00364181"/>
    <w:rsid w:val="00370799"/>
    <w:rsid w:val="00375D72"/>
    <w:rsid w:val="00386481"/>
    <w:rsid w:val="003A5174"/>
    <w:rsid w:val="003C3C88"/>
    <w:rsid w:val="003C623A"/>
    <w:rsid w:val="003D45AD"/>
    <w:rsid w:val="003E2845"/>
    <w:rsid w:val="003F1981"/>
    <w:rsid w:val="003F7659"/>
    <w:rsid w:val="0040745F"/>
    <w:rsid w:val="00411598"/>
    <w:rsid w:val="004416DC"/>
    <w:rsid w:val="00455DAA"/>
    <w:rsid w:val="0046639D"/>
    <w:rsid w:val="004677EC"/>
    <w:rsid w:val="00477BAD"/>
    <w:rsid w:val="00486657"/>
    <w:rsid w:val="004A1900"/>
    <w:rsid w:val="004B6313"/>
    <w:rsid w:val="004E1974"/>
    <w:rsid w:val="004F07F1"/>
    <w:rsid w:val="004F7782"/>
    <w:rsid w:val="00502DB9"/>
    <w:rsid w:val="00505106"/>
    <w:rsid w:val="00517C1C"/>
    <w:rsid w:val="00534F2A"/>
    <w:rsid w:val="0053608D"/>
    <w:rsid w:val="00542CBB"/>
    <w:rsid w:val="005457CF"/>
    <w:rsid w:val="00555F33"/>
    <w:rsid w:val="00557549"/>
    <w:rsid w:val="00565BF4"/>
    <w:rsid w:val="00570B38"/>
    <w:rsid w:val="00572CE0"/>
    <w:rsid w:val="00580F39"/>
    <w:rsid w:val="005A1C22"/>
    <w:rsid w:val="005A4D34"/>
    <w:rsid w:val="005A5A58"/>
    <w:rsid w:val="005A7AD6"/>
    <w:rsid w:val="005B0D78"/>
    <w:rsid w:val="005B13B3"/>
    <w:rsid w:val="005B76EC"/>
    <w:rsid w:val="005C4DD3"/>
    <w:rsid w:val="005C636D"/>
    <w:rsid w:val="005C7D19"/>
    <w:rsid w:val="005D189A"/>
    <w:rsid w:val="005D52FD"/>
    <w:rsid w:val="005D66DE"/>
    <w:rsid w:val="005E0A31"/>
    <w:rsid w:val="005F5FDF"/>
    <w:rsid w:val="005F7B93"/>
    <w:rsid w:val="00603F77"/>
    <w:rsid w:val="00605F80"/>
    <w:rsid w:val="00621A8E"/>
    <w:rsid w:val="00630BC7"/>
    <w:rsid w:val="00637FE7"/>
    <w:rsid w:val="006414E7"/>
    <w:rsid w:val="00642E2F"/>
    <w:rsid w:val="006501C3"/>
    <w:rsid w:val="00653CC8"/>
    <w:rsid w:val="00654F60"/>
    <w:rsid w:val="006617A9"/>
    <w:rsid w:val="00680997"/>
    <w:rsid w:val="0069609E"/>
    <w:rsid w:val="006A116D"/>
    <w:rsid w:val="006C31C2"/>
    <w:rsid w:val="006C4562"/>
    <w:rsid w:val="006E465C"/>
    <w:rsid w:val="006E7A52"/>
    <w:rsid w:val="006F0100"/>
    <w:rsid w:val="006F06E6"/>
    <w:rsid w:val="006F5915"/>
    <w:rsid w:val="006F7296"/>
    <w:rsid w:val="007078C2"/>
    <w:rsid w:val="00712DEC"/>
    <w:rsid w:val="00751663"/>
    <w:rsid w:val="00762EBA"/>
    <w:rsid w:val="00763436"/>
    <w:rsid w:val="00770E2B"/>
    <w:rsid w:val="007747A9"/>
    <w:rsid w:val="00786FD3"/>
    <w:rsid w:val="00794DBF"/>
    <w:rsid w:val="007952DC"/>
    <w:rsid w:val="007A5F61"/>
    <w:rsid w:val="007C0703"/>
    <w:rsid w:val="007C2DAA"/>
    <w:rsid w:val="007C2F3B"/>
    <w:rsid w:val="007C76A0"/>
    <w:rsid w:val="007D10E8"/>
    <w:rsid w:val="007D6FD6"/>
    <w:rsid w:val="007E343B"/>
    <w:rsid w:val="007E6905"/>
    <w:rsid w:val="007E6D9B"/>
    <w:rsid w:val="007F0C64"/>
    <w:rsid w:val="008044CC"/>
    <w:rsid w:val="008112A5"/>
    <w:rsid w:val="00823EC0"/>
    <w:rsid w:val="008305D9"/>
    <w:rsid w:val="0083214A"/>
    <w:rsid w:val="008417D1"/>
    <w:rsid w:val="008434A3"/>
    <w:rsid w:val="00843CEF"/>
    <w:rsid w:val="008606FC"/>
    <w:rsid w:val="0087319B"/>
    <w:rsid w:val="00886727"/>
    <w:rsid w:val="008876A6"/>
    <w:rsid w:val="00891288"/>
    <w:rsid w:val="008A0C90"/>
    <w:rsid w:val="008A30F8"/>
    <w:rsid w:val="008A51E2"/>
    <w:rsid w:val="008B1E40"/>
    <w:rsid w:val="008B20AE"/>
    <w:rsid w:val="008C043A"/>
    <w:rsid w:val="008C57FE"/>
    <w:rsid w:val="008C7CC2"/>
    <w:rsid w:val="008E5154"/>
    <w:rsid w:val="008F0AD7"/>
    <w:rsid w:val="00901C2D"/>
    <w:rsid w:val="00911D82"/>
    <w:rsid w:val="00912178"/>
    <w:rsid w:val="0091219B"/>
    <w:rsid w:val="00922BA0"/>
    <w:rsid w:val="0093036B"/>
    <w:rsid w:val="009351F0"/>
    <w:rsid w:val="00977D62"/>
    <w:rsid w:val="00985B49"/>
    <w:rsid w:val="00987C94"/>
    <w:rsid w:val="0099141D"/>
    <w:rsid w:val="00995D04"/>
    <w:rsid w:val="009A0F6F"/>
    <w:rsid w:val="009B46EB"/>
    <w:rsid w:val="009B7E14"/>
    <w:rsid w:val="009C2BD9"/>
    <w:rsid w:val="009D167F"/>
    <w:rsid w:val="009E2007"/>
    <w:rsid w:val="009E62CC"/>
    <w:rsid w:val="00A00F25"/>
    <w:rsid w:val="00A14BEF"/>
    <w:rsid w:val="00A16631"/>
    <w:rsid w:val="00A30631"/>
    <w:rsid w:val="00A41550"/>
    <w:rsid w:val="00A51750"/>
    <w:rsid w:val="00A53306"/>
    <w:rsid w:val="00A67A34"/>
    <w:rsid w:val="00A80728"/>
    <w:rsid w:val="00A91895"/>
    <w:rsid w:val="00AB15FE"/>
    <w:rsid w:val="00AB1A74"/>
    <w:rsid w:val="00AB53EE"/>
    <w:rsid w:val="00AC15A5"/>
    <w:rsid w:val="00AC17A8"/>
    <w:rsid w:val="00AC63DF"/>
    <w:rsid w:val="00AD1F18"/>
    <w:rsid w:val="00AD3F7A"/>
    <w:rsid w:val="00AE71B1"/>
    <w:rsid w:val="00B01524"/>
    <w:rsid w:val="00B05AFF"/>
    <w:rsid w:val="00B11B52"/>
    <w:rsid w:val="00B16FA5"/>
    <w:rsid w:val="00B205CD"/>
    <w:rsid w:val="00B2255C"/>
    <w:rsid w:val="00B26F1B"/>
    <w:rsid w:val="00B32A7C"/>
    <w:rsid w:val="00B352B7"/>
    <w:rsid w:val="00B423C4"/>
    <w:rsid w:val="00B5020D"/>
    <w:rsid w:val="00B5721B"/>
    <w:rsid w:val="00B625D6"/>
    <w:rsid w:val="00B76577"/>
    <w:rsid w:val="00B80B30"/>
    <w:rsid w:val="00B87C6E"/>
    <w:rsid w:val="00B928AA"/>
    <w:rsid w:val="00BA34D2"/>
    <w:rsid w:val="00BB4A7B"/>
    <w:rsid w:val="00BC4A1D"/>
    <w:rsid w:val="00BD02C0"/>
    <w:rsid w:val="00BD0390"/>
    <w:rsid w:val="00BD1D01"/>
    <w:rsid w:val="00BF6819"/>
    <w:rsid w:val="00BF7133"/>
    <w:rsid w:val="00C233D8"/>
    <w:rsid w:val="00C322E7"/>
    <w:rsid w:val="00C35BBA"/>
    <w:rsid w:val="00C3711C"/>
    <w:rsid w:val="00C5125E"/>
    <w:rsid w:val="00C653B9"/>
    <w:rsid w:val="00C668F0"/>
    <w:rsid w:val="00C76696"/>
    <w:rsid w:val="00C97A05"/>
    <w:rsid w:val="00CA5645"/>
    <w:rsid w:val="00CA7A77"/>
    <w:rsid w:val="00CB0101"/>
    <w:rsid w:val="00CB10A0"/>
    <w:rsid w:val="00CC6FFA"/>
    <w:rsid w:val="00CD20FE"/>
    <w:rsid w:val="00CF620F"/>
    <w:rsid w:val="00D26E07"/>
    <w:rsid w:val="00D44687"/>
    <w:rsid w:val="00D44EE8"/>
    <w:rsid w:val="00D456E0"/>
    <w:rsid w:val="00D70624"/>
    <w:rsid w:val="00D7673D"/>
    <w:rsid w:val="00D83DA2"/>
    <w:rsid w:val="00D93A4A"/>
    <w:rsid w:val="00D958D3"/>
    <w:rsid w:val="00D9642F"/>
    <w:rsid w:val="00DA1DE6"/>
    <w:rsid w:val="00DA2F92"/>
    <w:rsid w:val="00DA41F6"/>
    <w:rsid w:val="00DB426F"/>
    <w:rsid w:val="00DB7291"/>
    <w:rsid w:val="00DC0659"/>
    <w:rsid w:val="00DC64DA"/>
    <w:rsid w:val="00DD697F"/>
    <w:rsid w:val="00DE039C"/>
    <w:rsid w:val="00DE2F63"/>
    <w:rsid w:val="00DE3CA2"/>
    <w:rsid w:val="00DE4359"/>
    <w:rsid w:val="00DE66DA"/>
    <w:rsid w:val="00E065F8"/>
    <w:rsid w:val="00E14420"/>
    <w:rsid w:val="00E22409"/>
    <w:rsid w:val="00E24FDD"/>
    <w:rsid w:val="00E25AA7"/>
    <w:rsid w:val="00E45E6B"/>
    <w:rsid w:val="00E502A8"/>
    <w:rsid w:val="00E547D5"/>
    <w:rsid w:val="00E57BC6"/>
    <w:rsid w:val="00E6437D"/>
    <w:rsid w:val="00E65B02"/>
    <w:rsid w:val="00E70438"/>
    <w:rsid w:val="00E75A07"/>
    <w:rsid w:val="00E97862"/>
    <w:rsid w:val="00EB4856"/>
    <w:rsid w:val="00EB4F16"/>
    <w:rsid w:val="00EB5192"/>
    <w:rsid w:val="00EC2CA8"/>
    <w:rsid w:val="00ED65FD"/>
    <w:rsid w:val="00F01040"/>
    <w:rsid w:val="00F13C20"/>
    <w:rsid w:val="00F1668B"/>
    <w:rsid w:val="00F23655"/>
    <w:rsid w:val="00F245D3"/>
    <w:rsid w:val="00F2510B"/>
    <w:rsid w:val="00F431FF"/>
    <w:rsid w:val="00F46A5F"/>
    <w:rsid w:val="00F5315C"/>
    <w:rsid w:val="00F5778D"/>
    <w:rsid w:val="00FA41D2"/>
    <w:rsid w:val="00FA5C70"/>
    <w:rsid w:val="00FB4C36"/>
    <w:rsid w:val="00FC24D9"/>
    <w:rsid w:val="00FC4704"/>
    <w:rsid w:val="00FD1C55"/>
    <w:rsid w:val="00FD79F1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7094-ED17-45AD-85EF-2C6886D7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56</cp:revision>
  <cp:lastPrinted>2024-12-24T13:32:00Z</cp:lastPrinted>
  <dcterms:created xsi:type="dcterms:W3CDTF">2019-07-05T08:22:00Z</dcterms:created>
  <dcterms:modified xsi:type="dcterms:W3CDTF">2024-12-24T14:34:00Z</dcterms:modified>
</cp:coreProperties>
</file>